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42" w:rsidRPr="00707C1D" w:rsidRDefault="00B256E3" w:rsidP="00707C1D">
      <w:pPr>
        <w:jc w:val="both"/>
        <w:rPr>
          <w:rFonts w:ascii="Times New Roman" w:hAnsi="Times New Roman"/>
          <w:sz w:val="26"/>
          <w:szCs w:val="26"/>
          <w:lang w:val="ro-RO"/>
        </w:rPr>
      </w:pPr>
      <w:r w:rsidRPr="009A77AA">
        <w:rPr>
          <w:rFonts w:ascii="Times New Roman" w:hAnsi="Times New Roman"/>
          <w:sz w:val="26"/>
          <w:szCs w:val="26"/>
          <w:lang w:val="ro-RO"/>
        </w:rPr>
        <w:t>Proiect</w:t>
      </w:r>
    </w:p>
    <w:p w:rsidR="00FE6578" w:rsidRPr="009A77AA" w:rsidRDefault="00B256E3" w:rsidP="009274C4">
      <w:pPr>
        <w:jc w:val="center"/>
        <w:rPr>
          <w:rFonts w:ascii="Times New Roman" w:hAnsi="Times New Roman"/>
          <w:b/>
          <w:caps/>
          <w:sz w:val="26"/>
          <w:szCs w:val="26"/>
          <w:lang w:val="ro-RO"/>
        </w:rPr>
      </w:pPr>
      <w:r w:rsidRPr="009A77AA">
        <w:rPr>
          <w:rFonts w:ascii="Times New Roman" w:hAnsi="Times New Roman"/>
          <w:b/>
          <w:caps/>
          <w:sz w:val="26"/>
          <w:szCs w:val="26"/>
          <w:lang w:val="ro-RO"/>
        </w:rPr>
        <w:t>Guvernul republicii Moldova</w:t>
      </w:r>
    </w:p>
    <w:p w:rsidR="00FE6578" w:rsidRPr="009A77AA" w:rsidRDefault="00B256E3" w:rsidP="009274C4">
      <w:pPr>
        <w:jc w:val="center"/>
        <w:rPr>
          <w:rFonts w:ascii="Times New Roman" w:hAnsi="Times New Roman"/>
          <w:sz w:val="26"/>
          <w:szCs w:val="26"/>
          <w:lang w:val="ro-RO"/>
        </w:rPr>
      </w:pPr>
      <w:r w:rsidRPr="009A77AA">
        <w:rPr>
          <w:rFonts w:ascii="Times New Roman" w:hAnsi="Times New Roman"/>
          <w:b/>
          <w:caps/>
          <w:sz w:val="26"/>
          <w:szCs w:val="26"/>
          <w:lang w:val="ro-RO"/>
        </w:rPr>
        <w:t xml:space="preserve">H o t ă r Â r e  </w:t>
      </w:r>
      <w:r w:rsidRPr="009A77AA">
        <w:rPr>
          <w:rFonts w:ascii="Times New Roman" w:hAnsi="Times New Roman"/>
          <w:sz w:val="26"/>
          <w:szCs w:val="26"/>
          <w:lang w:val="ro-RO"/>
        </w:rPr>
        <w:t>nr. _____</w:t>
      </w:r>
    </w:p>
    <w:p w:rsidR="00FE6578" w:rsidRPr="009A77AA" w:rsidRDefault="00B256E3" w:rsidP="009274C4">
      <w:pPr>
        <w:spacing w:after="0" w:line="240" w:lineRule="auto"/>
        <w:jc w:val="center"/>
        <w:rPr>
          <w:rFonts w:ascii="Times New Roman" w:hAnsi="Times New Roman"/>
          <w:b/>
          <w:bCs/>
          <w:sz w:val="26"/>
          <w:szCs w:val="26"/>
          <w:lang w:val="ro-RO" w:eastAsia="ru-RU"/>
        </w:rPr>
      </w:pPr>
      <w:r w:rsidRPr="009A77AA">
        <w:rPr>
          <w:rFonts w:ascii="Times New Roman" w:hAnsi="Times New Roman"/>
          <w:b/>
          <w:bCs/>
          <w:sz w:val="26"/>
          <w:szCs w:val="26"/>
          <w:lang w:val="ro-RO" w:eastAsia="ru-RU"/>
        </w:rPr>
        <w:t xml:space="preserve">cu privire la </w:t>
      </w:r>
      <w:r w:rsidR="00B145A9" w:rsidRPr="009A77AA">
        <w:rPr>
          <w:rFonts w:ascii="Times New Roman" w:hAnsi="Times New Roman"/>
          <w:b/>
          <w:bCs/>
          <w:sz w:val="26"/>
          <w:szCs w:val="26"/>
          <w:lang w:val="ro-RO" w:eastAsia="ru-RU"/>
        </w:rPr>
        <w:t xml:space="preserve">aprobarea </w:t>
      </w:r>
      <w:r w:rsidRPr="009A77AA">
        <w:rPr>
          <w:rFonts w:ascii="Times New Roman" w:hAnsi="Times New Roman"/>
          <w:b/>
          <w:bCs/>
          <w:sz w:val="26"/>
          <w:szCs w:val="26"/>
          <w:lang w:val="ro-RO" w:eastAsia="ru-RU"/>
        </w:rPr>
        <w:t>modific</w:t>
      </w:r>
      <w:r w:rsidR="003952AB" w:rsidRPr="009A77AA">
        <w:rPr>
          <w:rFonts w:ascii="Times New Roman" w:hAnsi="Times New Roman"/>
          <w:b/>
          <w:bCs/>
          <w:sz w:val="26"/>
          <w:szCs w:val="26"/>
          <w:lang w:val="ro-RO" w:eastAsia="ru-RU"/>
        </w:rPr>
        <w:t>ărilor</w:t>
      </w:r>
      <w:r w:rsidRPr="009A77AA">
        <w:rPr>
          <w:rFonts w:ascii="Times New Roman" w:hAnsi="Times New Roman"/>
          <w:b/>
          <w:bCs/>
          <w:sz w:val="26"/>
          <w:szCs w:val="26"/>
          <w:lang w:val="ro-RO" w:eastAsia="ru-RU"/>
        </w:rPr>
        <w:t xml:space="preserve"> şi complet</w:t>
      </w:r>
      <w:r w:rsidR="003952AB" w:rsidRPr="009A77AA">
        <w:rPr>
          <w:rFonts w:ascii="Times New Roman" w:hAnsi="Times New Roman"/>
          <w:b/>
          <w:bCs/>
          <w:sz w:val="26"/>
          <w:szCs w:val="26"/>
          <w:lang w:val="ro-RO" w:eastAsia="ru-RU"/>
        </w:rPr>
        <w:t>ărilor</w:t>
      </w:r>
      <w:r w:rsidRPr="009A77AA">
        <w:rPr>
          <w:rFonts w:ascii="Times New Roman" w:hAnsi="Times New Roman"/>
          <w:b/>
          <w:bCs/>
          <w:sz w:val="26"/>
          <w:szCs w:val="26"/>
          <w:lang w:val="ro-RO" w:eastAsia="ru-RU"/>
        </w:rPr>
        <w:t xml:space="preserve"> </w:t>
      </w:r>
      <w:r w:rsidR="009C5D9B" w:rsidRPr="009A77AA">
        <w:rPr>
          <w:rFonts w:ascii="Times New Roman" w:hAnsi="Times New Roman"/>
          <w:b/>
          <w:bCs/>
          <w:sz w:val="26"/>
          <w:szCs w:val="26"/>
          <w:lang w:val="ro-RO" w:eastAsia="ru-RU"/>
        </w:rPr>
        <w:t>în unele</w:t>
      </w:r>
      <w:r w:rsidRPr="009A77AA">
        <w:rPr>
          <w:rFonts w:ascii="Times New Roman" w:hAnsi="Times New Roman"/>
          <w:b/>
          <w:bCs/>
          <w:sz w:val="26"/>
          <w:szCs w:val="26"/>
          <w:lang w:val="ro-RO" w:eastAsia="ru-RU"/>
        </w:rPr>
        <w:t xml:space="preserve"> hotărâri ale Guvernului</w:t>
      </w:r>
    </w:p>
    <w:p w:rsidR="00FE6578" w:rsidRPr="009A77AA" w:rsidRDefault="00FE6578" w:rsidP="009274C4">
      <w:pPr>
        <w:spacing w:after="0"/>
        <w:jc w:val="center"/>
        <w:rPr>
          <w:rFonts w:ascii="Times New Roman" w:hAnsi="Times New Roman"/>
          <w:sz w:val="26"/>
          <w:szCs w:val="26"/>
          <w:lang w:val="ro-RO"/>
        </w:rPr>
      </w:pPr>
    </w:p>
    <w:p w:rsidR="00FE6578" w:rsidRPr="009A77AA" w:rsidRDefault="00B256E3" w:rsidP="009274C4">
      <w:pPr>
        <w:jc w:val="center"/>
        <w:rPr>
          <w:rFonts w:ascii="Times New Roman" w:hAnsi="Times New Roman"/>
          <w:sz w:val="26"/>
          <w:szCs w:val="26"/>
          <w:lang w:val="ro-RO"/>
        </w:rPr>
      </w:pPr>
      <w:r w:rsidRPr="009A77AA">
        <w:rPr>
          <w:rFonts w:ascii="Times New Roman" w:hAnsi="Times New Roman"/>
          <w:sz w:val="26"/>
          <w:szCs w:val="26"/>
          <w:lang w:val="ro-RO"/>
        </w:rPr>
        <w:t>d</w:t>
      </w:r>
      <w:r w:rsidR="00707C1D">
        <w:rPr>
          <w:rFonts w:ascii="Times New Roman" w:hAnsi="Times New Roman"/>
          <w:sz w:val="26"/>
          <w:szCs w:val="26"/>
          <w:lang w:val="ro-RO"/>
        </w:rPr>
        <w:t xml:space="preserve">in </w:t>
      </w:r>
      <w:r w:rsidR="00C558A4" w:rsidRPr="009A77AA">
        <w:rPr>
          <w:rFonts w:ascii="Times New Roman" w:hAnsi="Times New Roman"/>
          <w:sz w:val="26"/>
          <w:szCs w:val="26"/>
          <w:lang w:val="ro-RO"/>
        </w:rPr>
        <w:t>_______________________ 2015</w:t>
      </w:r>
    </w:p>
    <w:p w:rsidR="00204473" w:rsidRPr="009A77AA" w:rsidRDefault="00B256E3" w:rsidP="009274C4">
      <w:pPr>
        <w:jc w:val="center"/>
        <w:rPr>
          <w:rFonts w:ascii="Times New Roman" w:hAnsi="Times New Roman"/>
          <w:sz w:val="26"/>
          <w:szCs w:val="26"/>
          <w:lang w:val="ro-RO"/>
        </w:rPr>
      </w:pPr>
      <w:r w:rsidRPr="009A77AA">
        <w:rPr>
          <w:rFonts w:ascii="Times New Roman" w:hAnsi="Times New Roman"/>
          <w:sz w:val="26"/>
          <w:szCs w:val="26"/>
          <w:lang w:val="ro-RO"/>
        </w:rPr>
        <w:t>Chişinău</w:t>
      </w:r>
    </w:p>
    <w:p w:rsidR="00204473" w:rsidRPr="009A77AA" w:rsidRDefault="00204473" w:rsidP="009274C4">
      <w:pPr>
        <w:spacing w:after="0" w:line="240" w:lineRule="auto"/>
        <w:ind w:firstLine="567"/>
        <w:jc w:val="both"/>
        <w:rPr>
          <w:rFonts w:ascii="Times New Roman" w:hAnsi="Times New Roman"/>
          <w:sz w:val="26"/>
          <w:szCs w:val="26"/>
          <w:lang w:val="ro-RO" w:eastAsia="ru-RU"/>
        </w:rPr>
      </w:pPr>
    </w:p>
    <w:p w:rsidR="00423B33" w:rsidRPr="009A77AA" w:rsidRDefault="00423B33" w:rsidP="00423B33">
      <w:pPr>
        <w:spacing w:after="0" w:line="240" w:lineRule="auto"/>
        <w:ind w:firstLine="567"/>
        <w:jc w:val="both"/>
        <w:rPr>
          <w:rFonts w:ascii="Times New Roman" w:hAnsi="Times New Roman"/>
          <w:b/>
          <w:bCs/>
          <w:sz w:val="26"/>
          <w:szCs w:val="26"/>
          <w:lang w:val="ro-RO" w:eastAsia="ru-RU"/>
        </w:rPr>
      </w:pPr>
      <w:r w:rsidRPr="009A77AA">
        <w:rPr>
          <w:rFonts w:ascii="Times New Roman" w:hAnsi="Times New Roman"/>
          <w:sz w:val="26"/>
          <w:szCs w:val="26"/>
          <w:lang w:val="ro-RO" w:eastAsia="ru-RU"/>
        </w:rPr>
        <w:t>În temeiul art. 6 alin. (1) lit.</w:t>
      </w:r>
      <w:r w:rsidR="00C96E9E" w:rsidRPr="009A77AA">
        <w:rPr>
          <w:rFonts w:ascii="Times New Roman" w:hAnsi="Times New Roman"/>
          <w:sz w:val="26"/>
          <w:szCs w:val="26"/>
          <w:lang w:val="ro-RO" w:eastAsia="ru-RU"/>
        </w:rPr>
        <w:t xml:space="preserve"> </w:t>
      </w:r>
      <w:r w:rsidRPr="009A77AA">
        <w:rPr>
          <w:rFonts w:ascii="Times New Roman" w:hAnsi="Times New Roman"/>
          <w:sz w:val="26"/>
          <w:szCs w:val="26"/>
          <w:lang w:val="ro-RO" w:eastAsia="ru-RU"/>
        </w:rPr>
        <w:t xml:space="preserve">f și alin.(2) lit. a) și lit. c) ale </w:t>
      </w:r>
      <w:r w:rsidRPr="009A77AA">
        <w:rPr>
          <w:rFonts w:ascii="Times New Roman" w:hAnsi="Times New Roman"/>
          <w:sz w:val="26"/>
          <w:szCs w:val="26"/>
          <w:lang w:val="ro-RO" w:eastAsia="ro-RO"/>
        </w:rPr>
        <w:t xml:space="preserve">Legii nr.121-XVI din 4 mai 2007 privind administrarea şi deetatizarea proprietăţii publice </w:t>
      </w:r>
      <w:r w:rsidRPr="009A77AA">
        <w:rPr>
          <w:rFonts w:ascii="Times New Roman" w:hAnsi="Times New Roman"/>
          <w:iCs/>
          <w:sz w:val="26"/>
          <w:szCs w:val="26"/>
          <w:lang w:val="ro-RO" w:eastAsia="ro-RO"/>
        </w:rPr>
        <w:t>(Monitorul Oficial al Republicii Moldova, 2007 nr.90-93, art.401)</w:t>
      </w:r>
      <w:r w:rsidRPr="009A77AA">
        <w:rPr>
          <w:rFonts w:ascii="Times New Roman" w:hAnsi="Times New Roman"/>
          <w:sz w:val="26"/>
          <w:szCs w:val="26"/>
          <w:lang w:val="ro-RO" w:eastAsia="ru-RU"/>
        </w:rPr>
        <w:t xml:space="preserve">, </w:t>
      </w:r>
      <w:r w:rsidR="00C558A4" w:rsidRPr="00315161">
        <w:rPr>
          <w:rFonts w:ascii="Times New Roman" w:hAnsi="Times New Roman"/>
          <w:iCs/>
          <w:sz w:val="26"/>
          <w:szCs w:val="26"/>
          <w:lang w:val="ro-RO" w:eastAsia="ro-RO"/>
        </w:rPr>
        <w:t>cu modificările și completările ulterioare</w:t>
      </w:r>
      <w:r w:rsidR="00C558A4" w:rsidRPr="00315161">
        <w:rPr>
          <w:rFonts w:ascii="Times New Roman" w:hAnsi="Times New Roman"/>
          <w:sz w:val="26"/>
          <w:szCs w:val="26"/>
          <w:lang w:val="ro-RO" w:eastAsia="ru-RU"/>
        </w:rPr>
        <w:t>,</w:t>
      </w:r>
      <w:r w:rsidR="00C558A4" w:rsidRPr="009A77AA">
        <w:rPr>
          <w:rFonts w:ascii="Times New Roman" w:hAnsi="Times New Roman"/>
          <w:sz w:val="26"/>
          <w:szCs w:val="26"/>
          <w:lang w:val="ro-RO" w:eastAsia="ru-RU"/>
        </w:rPr>
        <w:t xml:space="preserve"> </w:t>
      </w:r>
      <w:r w:rsidRPr="009A77AA">
        <w:rPr>
          <w:rFonts w:ascii="Times New Roman" w:hAnsi="Times New Roman"/>
          <w:sz w:val="26"/>
          <w:szCs w:val="26"/>
          <w:lang w:val="ro-RO" w:eastAsia="ru-RU"/>
        </w:rPr>
        <w:t xml:space="preserve">Guvernul </w:t>
      </w:r>
      <w:r w:rsidRPr="009A77AA">
        <w:rPr>
          <w:rFonts w:ascii="Times New Roman" w:hAnsi="Times New Roman"/>
          <w:b/>
          <w:bCs/>
          <w:sz w:val="26"/>
          <w:szCs w:val="26"/>
          <w:lang w:val="ro-RO" w:eastAsia="ru-RU"/>
        </w:rPr>
        <w:t xml:space="preserve">HOTĂRĂŞTE: </w:t>
      </w:r>
    </w:p>
    <w:p w:rsidR="00FE6578" w:rsidRPr="009A77AA" w:rsidRDefault="00FE6578" w:rsidP="009274C4">
      <w:pPr>
        <w:spacing w:after="0" w:line="240" w:lineRule="auto"/>
        <w:ind w:firstLine="567"/>
        <w:jc w:val="both"/>
        <w:rPr>
          <w:rFonts w:ascii="Times New Roman" w:hAnsi="Times New Roman"/>
          <w:b/>
          <w:bCs/>
          <w:sz w:val="26"/>
          <w:szCs w:val="26"/>
          <w:lang w:val="ro-RO" w:eastAsia="ru-RU"/>
        </w:rPr>
      </w:pPr>
    </w:p>
    <w:p w:rsidR="00C30ADA" w:rsidRPr="009A77AA" w:rsidRDefault="003952AB" w:rsidP="00403881">
      <w:pPr>
        <w:pStyle w:val="ad"/>
        <w:numPr>
          <w:ilvl w:val="0"/>
          <w:numId w:val="6"/>
        </w:numPr>
        <w:spacing w:after="0" w:line="240" w:lineRule="auto"/>
        <w:jc w:val="both"/>
        <w:rPr>
          <w:rFonts w:ascii="Times New Roman" w:hAnsi="Times New Roman"/>
          <w:b/>
          <w:bCs/>
          <w:sz w:val="26"/>
          <w:szCs w:val="26"/>
          <w:lang w:val="ro-RO" w:eastAsia="ru-RU"/>
        </w:rPr>
      </w:pPr>
      <w:r w:rsidRPr="009A77AA">
        <w:rPr>
          <w:rFonts w:ascii="Times New Roman" w:hAnsi="Times New Roman"/>
          <w:bCs/>
          <w:sz w:val="26"/>
          <w:szCs w:val="26"/>
          <w:lang w:val="ro-RO" w:eastAsia="ru-RU"/>
        </w:rPr>
        <w:t>Se aprobă modific</w:t>
      </w:r>
      <w:r w:rsidR="00C30ADA" w:rsidRPr="009A77AA">
        <w:rPr>
          <w:rFonts w:ascii="Times New Roman" w:hAnsi="Times New Roman"/>
          <w:bCs/>
          <w:sz w:val="26"/>
          <w:szCs w:val="26"/>
          <w:lang w:val="ro-RO" w:eastAsia="ru-RU"/>
        </w:rPr>
        <w:t>ă</w:t>
      </w:r>
      <w:r w:rsidRPr="009A77AA">
        <w:rPr>
          <w:rFonts w:ascii="Times New Roman" w:hAnsi="Times New Roman"/>
          <w:bCs/>
          <w:sz w:val="26"/>
          <w:szCs w:val="26"/>
          <w:lang w:val="ro-RO" w:eastAsia="ru-RU"/>
        </w:rPr>
        <w:t xml:space="preserve">rile și completările ce se operează în </w:t>
      </w:r>
      <w:r w:rsidR="00C30ADA" w:rsidRPr="009A77AA">
        <w:rPr>
          <w:rFonts w:ascii="Times New Roman" w:hAnsi="Times New Roman"/>
          <w:bCs/>
          <w:sz w:val="26"/>
          <w:szCs w:val="26"/>
          <w:lang w:val="ro-RO" w:eastAsia="ru-RU"/>
        </w:rPr>
        <w:t>unele hotărâri ale Guvernului,  conform anexei.</w:t>
      </w:r>
    </w:p>
    <w:p w:rsidR="00C30ADA" w:rsidRPr="009A77AA" w:rsidRDefault="00C30ADA" w:rsidP="00C30ADA">
      <w:pPr>
        <w:spacing w:after="0" w:line="240" w:lineRule="auto"/>
        <w:jc w:val="both"/>
        <w:rPr>
          <w:rFonts w:ascii="Times New Roman" w:hAnsi="Times New Roman"/>
          <w:b/>
          <w:bCs/>
          <w:sz w:val="26"/>
          <w:szCs w:val="26"/>
          <w:lang w:val="ro-RO" w:eastAsia="ru-RU"/>
        </w:rPr>
      </w:pPr>
    </w:p>
    <w:p w:rsidR="003952AB" w:rsidRPr="009A77AA" w:rsidRDefault="00C30ADA" w:rsidP="00C30ADA">
      <w:pPr>
        <w:spacing w:after="0" w:line="240" w:lineRule="auto"/>
        <w:jc w:val="both"/>
        <w:rPr>
          <w:rFonts w:ascii="Times New Roman" w:hAnsi="Times New Roman"/>
          <w:b/>
          <w:bCs/>
          <w:sz w:val="26"/>
          <w:szCs w:val="26"/>
          <w:lang w:val="ro-RO" w:eastAsia="ru-RU"/>
        </w:rPr>
      </w:pPr>
      <w:r w:rsidRPr="009A77AA">
        <w:rPr>
          <w:rFonts w:ascii="Times New Roman" w:hAnsi="Times New Roman"/>
          <w:b/>
          <w:bCs/>
          <w:sz w:val="26"/>
          <w:szCs w:val="26"/>
          <w:lang w:val="ro-RO" w:eastAsia="ru-RU"/>
        </w:rPr>
        <w:t xml:space="preserve"> </w:t>
      </w:r>
    </w:p>
    <w:p w:rsidR="00C30ADA" w:rsidRPr="009A77AA" w:rsidRDefault="00C30ADA" w:rsidP="00C30ADA">
      <w:pPr>
        <w:pStyle w:val="3"/>
        <w:ind w:left="2988"/>
        <w:rPr>
          <w:sz w:val="26"/>
          <w:szCs w:val="26"/>
        </w:rPr>
      </w:pPr>
      <w:r w:rsidRPr="009A77AA">
        <w:rPr>
          <w:sz w:val="26"/>
          <w:szCs w:val="26"/>
        </w:rPr>
        <w:t>PRIM-MINISTRU</w:t>
      </w:r>
      <w:r w:rsidRPr="009A77AA">
        <w:rPr>
          <w:sz w:val="26"/>
          <w:szCs w:val="26"/>
        </w:rPr>
        <w:tab/>
      </w:r>
      <w:r w:rsidRPr="009A77AA">
        <w:rPr>
          <w:sz w:val="26"/>
          <w:szCs w:val="26"/>
        </w:rPr>
        <w:tab/>
      </w:r>
    </w:p>
    <w:p w:rsidR="00C30ADA" w:rsidRPr="009A77AA" w:rsidRDefault="00C30ADA" w:rsidP="00C30ADA">
      <w:pPr>
        <w:spacing w:after="0" w:line="240" w:lineRule="auto"/>
        <w:ind w:left="3402" w:hanging="2682"/>
        <w:jc w:val="both"/>
        <w:rPr>
          <w:rFonts w:ascii="Times New Roman" w:hAnsi="Times New Roman"/>
          <w:bCs/>
          <w:sz w:val="26"/>
          <w:szCs w:val="26"/>
          <w:lang w:val="ro-RO"/>
        </w:rPr>
      </w:pPr>
    </w:p>
    <w:p w:rsidR="00C30ADA" w:rsidRPr="009A77AA" w:rsidRDefault="00C30ADA" w:rsidP="00C30ADA">
      <w:pPr>
        <w:spacing w:after="0" w:line="240" w:lineRule="auto"/>
        <w:ind w:left="3402" w:hanging="2682"/>
        <w:jc w:val="both"/>
        <w:rPr>
          <w:rFonts w:ascii="Times New Roman" w:hAnsi="Times New Roman"/>
          <w:bCs/>
          <w:sz w:val="26"/>
          <w:szCs w:val="26"/>
          <w:lang w:val="ro-RO"/>
        </w:rPr>
      </w:pPr>
      <w:r w:rsidRPr="009A77AA">
        <w:rPr>
          <w:rFonts w:ascii="Times New Roman" w:hAnsi="Times New Roman"/>
          <w:bCs/>
          <w:sz w:val="26"/>
          <w:szCs w:val="26"/>
          <w:lang w:val="ro-RO"/>
        </w:rPr>
        <w:t>Contrasemnează:</w:t>
      </w:r>
    </w:p>
    <w:p w:rsidR="00C30ADA" w:rsidRPr="009A77AA" w:rsidRDefault="00C30ADA" w:rsidP="00C30ADA">
      <w:pPr>
        <w:spacing w:after="0" w:line="240" w:lineRule="auto"/>
        <w:ind w:left="3402" w:hanging="2268"/>
        <w:jc w:val="both"/>
        <w:rPr>
          <w:rFonts w:ascii="Times New Roman" w:hAnsi="Times New Roman"/>
          <w:bCs/>
          <w:sz w:val="26"/>
          <w:szCs w:val="26"/>
          <w:lang w:val="ro-RO"/>
        </w:rPr>
      </w:pPr>
    </w:p>
    <w:p w:rsidR="00C30ADA" w:rsidRPr="009A77AA" w:rsidRDefault="00C30ADA" w:rsidP="00C30ADA">
      <w:pPr>
        <w:spacing w:after="0" w:line="240" w:lineRule="auto"/>
        <w:ind w:left="3312" w:hanging="2592"/>
        <w:jc w:val="both"/>
        <w:rPr>
          <w:rFonts w:ascii="Times New Roman" w:hAnsi="Times New Roman"/>
          <w:bCs/>
          <w:sz w:val="26"/>
          <w:szCs w:val="26"/>
          <w:lang w:val="ro-RO"/>
        </w:rPr>
      </w:pPr>
      <w:r w:rsidRPr="009A77AA">
        <w:rPr>
          <w:rFonts w:ascii="Times New Roman" w:hAnsi="Times New Roman"/>
          <w:bCs/>
          <w:sz w:val="26"/>
          <w:szCs w:val="26"/>
          <w:lang w:val="ro-RO"/>
        </w:rPr>
        <w:t>Viceprim-ministru,</w:t>
      </w:r>
    </w:p>
    <w:p w:rsidR="00C30ADA" w:rsidRPr="009A77AA" w:rsidRDefault="00C30ADA" w:rsidP="00C30ADA">
      <w:pPr>
        <w:spacing w:after="0" w:line="240" w:lineRule="auto"/>
        <w:ind w:left="3312" w:hanging="2592"/>
        <w:jc w:val="both"/>
        <w:rPr>
          <w:rFonts w:ascii="Times New Roman" w:hAnsi="Times New Roman"/>
          <w:bCs/>
          <w:sz w:val="26"/>
          <w:szCs w:val="26"/>
          <w:lang w:val="ro-RO"/>
        </w:rPr>
      </w:pPr>
      <w:r w:rsidRPr="009A77AA">
        <w:rPr>
          <w:rFonts w:ascii="Times New Roman" w:hAnsi="Times New Roman"/>
          <w:bCs/>
          <w:sz w:val="26"/>
          <w:szCs w:val="26"/>
          <w:lang w:val="ro-RO"/>
        </w:rPr>
        <w:t>ministrul economiei</w:t>
      </w:r>
      <w:r w:rsidRPr="009A77AA">
        <w:rPr>
          <w:rFonts w:ascii="Times New Roman" w:hAnsi="Times New Roman"/>
          <w:bCs/>
          <w:sz w:val="26"/>
          <w:szCs w:val="26"/>
          <w:lang w:val="ro-RO"/>
        </w:rPr>
        <w:tab/>
        <w:t xml:space="preserve">                                      </w:t>
      </w:r>
      <w:r w:rsidRPr="009A77AA">
        <w:rPr>
          <w:rFonts w:ascii="Times New Roman" w:hAnsi="Times New Roman"/>
          <w:b/>
          <w:bCs/>
          <w:sz w:val="26"/>
          <w:szCs w:val="26"/>
          <w:lang w:val="ro-RO"/>
        </w:rPr>
        <w:t xml:space="preserve">Stephane </w:t>
      </w:r>
      <w:r w:rsidRPr="009A77AA">
        <w:rPr>
          <w:rFonts w:ascii="Times New Roman" w:eastAsia="Times New Roman" w:hAnsi="Times New Roman"/>
          <w:b/>
          <w:sz w:val="26"/>
          <w:lang w:val="ro-RO"/>
        </w:rPr>
        <w:t>Christophe</w:t>
      </w:r>
      <w:r w:rsidRPr="009A77AA">
        <w:rPr>
          <w:rFonts w:ascii="Times New Roman" w:hAnsi="Times New Roman"/>
          <w:b/>
          <w:bCs/>
          <w:sz w:val="26"/>
          <w:szCs w:val="26"/>
          <w:lang w:val="ro-RO"/>
        </w:rPr>
        <w:t xml:space="preserve"> BRIDE</w:t>
      </w:r>
    </w:p>
    <w:p w:rsidR="009C5D9B" w:rsidRPr="009A77AA" w:rsidRDefault="009C5D9B" w:rsidP="00C30ADA">
      <w:pPr>
        <w:pStyle w:val="a3"/>
        <w:ind w:firstLine="709"/>
        <w:rPr>
          <w:bCs/>
          <w:sz w:val="26"/>
          <w:szCs w:val="26"/>
          <w:lang w:val="ro-RO"/>
        </w:rPr>
      </w:pPr>
    </w:p>
    <w:p w:rsidR="00C30ADA" w:rsidRPr="009A77AA" w:rsidRDefault="00C30ADA" w:rsidP="00C30ADA">
      <w:pPr>
        <w:pStyle w:val="a3"/>
        <w:ind w:firstLine="709"/>
        <w:rPr>
          <w:b/>
          <w:bCs/>
          <w:sz w:val="26"/>
          <w:szCs w:val="26"/>
          <w:lang w:val="ro-RO"/>
        </w:rPr>
      </w:pPr>
      <w:r w:rsidRPr="009A77AA">
        <w:rPr>
          <w:bCs/>
          <w:sz w:val="26"/>
          <w:szCs w:val="26"/>
          <w:lang w:val="ro-RO"/>
        </w:rPr>
        <w:t xml:space="preserve">Ministrul finanţelor </w:t>
      </w:r>
      <w:r w:rsidRPr="009A77AA">
        <w:rPr>
          <w:bCs/>
          <w:sz w:val="26"/>
          <w:szCs w:val="26"/>
          <w:lang w:val="ro-RO"/>
        </w:rPr>
        <w:tab/>
      </w:r>
      <w:r w:rsidRPr="009A77AA">
        <w:rPr>
          <w:bCs/>
          <w:sz w:val="26"/>
          <w:szCs w:val="26"/>
          <w:lang w:val="ro-RO"/>
        </w:rPr>
        <w:tab/>
      </w:r>
      <w:r w:rsidRPr="009A77AA">
        <w:rPr>
          <w:bCs/>
          <w:sz w:val="26"/>
          <w:szCs w:val="26"/>
          <w:lang w:val="ro-RO"/>
        </w:rPr>
        <w:tab/>
      </w:r>
      <w:r w:rsidRPr="009A77AA">
        <w:rPr>
          <w:bCs/>
          <w:sz w:val="26"/>
          <w:szCs w:val="26"/>
          <w:lang w:val="ro-RO"/>
        </w:rPr>
        <w:tab/>
      </w:r>
      <w:r w:rsidRPr="009A77AA">
        <w:rPr>
          <w:bCs/>
          <w:sz w:val="26"/>
          <w:szCs w:val="26"/>
          <w:lang w:val="ro-RO"/>
        </w:rPr>
        <w:tab/>
        <w:t xml:space="preserve">        </w:t>
      </w:r>
      <w:r w:rsidRPr="009A77AA">
        <w:rPr>
          <w:b/>
          <w:bCs/>
          <w:sz w:val="26"/>
          <w:szCs w:val="26"/>
          <w:lang w:val="ro-RO"/>
        </w:rPr>
        <w:t>Anatol ARAPU</w:t>
      </w:r>
    </w:p>
    <w:p w:rsidR="00C30ADA" w:rsidRPr="009A77AA" w:rsidRDefault="00C30ADA" w:rsidP="00C30ADA">
      <w:pPr>
        <w:pStyle w:val="a3"/>
        <w:ind w:firstLine="709"/>
        <w:rPr>
          <w:b/>
          <w:bCs/>
          <w:sz w:val="26"/>
          <w:szCs w:val="26"/>
          <w:lang w:val="ro-RO"/>
        </w:rPr>
      </w:pPr>
    </w:p>
    <w:p w:rsidR="00C30ADA" w:rsidRPr="009A77AA" w:rsidRDefault="00C30ADA" w:rsidP="00C30ADA">
      <w:pPr>
        <w:pStyle w:val="a3"/>
        <w:ind w:firstLine="709"/>
        <w:rPr>
          <w:b/>
          <w:bCs/>
          <w:sz w:val="26"/>
          <w:szCs w:val="26"/>
          <w:lang w:val="ro-RO"/>
        </w:rPr>
      </w:pPr>
    </w:p>
    <w:p w:rsidR="00FD26F4" w:rsidRPr="009A77AA" w:rsidRDefault="00FD26F4" w:rsidP="00FD26F4">
      <w:pPr>
        <w:spacing w:after="0" w:line="240" w:lineRule="auto"/>
        <w:jc w:val="both"/>
        <w:rPr>
          <w:rFonts w:ascii="Times New Roman" w:hAnsi="Times New Roman"/>
          <w:b/>
          <w:bCs/>
          <w:sz w:val="26"/>
          <w:szCs w:val="26"/>
          <w:lang w:val="ro-RO" w:eastAsia="ru-RU"/>
        </w:rPr>
      </w:pPr>
    </w:p>
    <w:p w:rsidR="00FD26F4" w:rsidRPr="009A77AA" w:rsidRDefault="00FD26F4" w:rsidP="00FD26F4">
      <w:pPr>
        <w:spacing w:after="0" w:line="240" w:lineRule="auto"/>
        <w:jc w:val="right"/>
        <w:rPr>
          <w:rFonts w:ascii="Times New Roman" w:hAnsi="Times New Roman"/>
          <w:bCs/>
          <w:sz w:val="26"/>
          <w:szCs w:val="26"/>
          <w:lang w:val="ro-RO" w:eastAsia="ru-RU"/>
        </w:rPr>
      </w:pPr>
      <w:r w:rsidRPr="009A77AA">
        <w:rPr>
          <w:rFonts w:ascii="Times New Roman" w:hAnsi="Times New Roman"/>
          <w:bCs/>
          <w:sz w:val="26"/>
          <w:szCs w:val="26"/>
          <w:lang w:val="ro-RO" w:eastAsia="ru-RU"/>
        </w:rPr>
        <w:t>Anexă</w:t>
      </w:r>
    </w:p>
    <w:p w:rsidR="00FD26F4" w:rsidRPr="009A77AA" w:rsidRDefault="00FD26F4" w:rsidP="00FD26F4">
      <w:pPr>
        <w:spacing w:after="0" w:line="240" w:lineRule="auto"/>
        <w:jc w:val="right"/>
        <w:rPr>
          <w:rFonts w:ascii="Times New Roman" w:hAnsi="Times New Roman"/>
          <w:bCs/>
          <w:sz w:val="26"/>
          <w:szCs w:val="26"/>
          <w:lang w:val="ro-RO" w:eastAsia="ru-RU"/>
        </w:rPr>
      </w:pPr>
      <w:r w:rsidRPr="009A77AA">
        <w:rPr>
          <w:rFonts w:ascii="Times New Roman" w:hAnsi="Times New Roman"/>
          <w:bCs/>
          <w:sz w:val="26"/>
          <w:szCs w:val="26"/>
          <w:lang w:val="ro-RO" w:eastAsia="ru-RU"/>
        </w:rPr>
        <w:t xml:space="preserve"> la Hotărârea Guvernului</w:t>
      </w:r>
    </w:p>
    <w:p w:rsidR="00FD26F4" w:rsidRPr="009A77AA" w:rsidRDefault="00FD26F4" w:rsidP="00FD26F4">
      <w:pPr>
        <w:spacing w:after="0" w:line="240" w:lineRule="auto"/>
        <w:jc w:val="right"/>
        <w:rPr>
          <w:rFonts w:ascii="Times New Roman" w:hAnsi="Times New Roman"/>
          <w:bCs/>
          <w:sz w:val="26"/>
          <w:szCs w:val="26"/>
          <w:lang w:val="ro-RO" w:eastAsia="ru-RU"/>
        </w:rPr>
      </w:pPr>
      <w:r w:rsidRPr="009A77AA">
        <w:rPr>
          <w:rFonts w:ascii="Times New Roman" w:hAnsi="Times New Roman"/>
          <w:bCs/>
          <w:sz w:val="26"/>
          <w:szCs w:val="26"/>
          <w:lang w:val="ro-RO" w:eastAsia="ru-RU"/>
        </w:rPr>
        <w:t xml:space="preserve"> nr.____ din ___________2015</w:t>
      </w:r>
    </w:p>
    <w:p w:rsidR="00FD26F4" w:rsidRPr="009A77AA" w:rsidRDefault="00FD26F4" w:rsidP="00FD26F4">
      <w:pPr>
        <w:spacing w:after="0" w:line="240" w:lineRule="auto"/>
        <w:jc w:val="both"/>
        <w:rPr>
          <w:rFonts w:ascii="Times New Roman" w:hAnsi="Times New Roman"/>
          <w:b/>
          <w:bCs/>
          <w:sz w:val="26"/>
          <w:szCs w:val="26"/>
          <w:lang w:val="ro-RO" w:eastAsia="ru-RU"/>
        </w:rPr>
      </w:pPr>
    </w:p>
    <w:p w:rsidR="00EC47B7" w:rsidRPr="009A77AA" w:rsidRDefault="00EC47B7" w:rsidP="00EC47B7">
      <w:pPr>
        <w:pStyle w:val="rg"/>
        <w:jc w:val="left"/>
        <w:rPr>
          <w:lang w:val="ro-RO"/>
        </w:rPr>
      </w:pPr>
    </w:p>
    <w:p w:rsidR="00EC47B7" w:rsidRPr="009A77AA" w:rsidRDefault="00EC47B7" w:rsidP="00403881">
      <w:pPr>
        <w:pStyle w:val="Listparagraf1"/>
        <w:numPr>
          <w:ilvl w:val="0"/>
          <w:numId w:val="13"/>
        </w:numPr>
        <w:tabs>
          <w:tab w:val="left" w:pos="0"/>
          <w:tab w:val="left" w:pos="993"/>
        </w:tabs>
        <w:spacing w:after="0" w:line="240" w:lineRule="auto"/>
        <w:ind w:left="0" w:firstLine="567"/>
        <w:jc w:val="both"/>
        <w:rPr>
          <w:rFonts w:ascii="Times New Roman" w:hAnsi="Times New Roman"/>
          <w:b/>
          <w:sz w:val="26"/>
          <w:szCs w:val="26"/>
          <w:lang w:val="ro-RO" w:eastAsia="ru-RU"/>
        </w:rPr>
      </w:pPr>
      <w:r w:rsidRPr="009A77AA">
        <w:rPr>
          <w:rFonts w:ascii="Times New Roman" w:hAnsi="Times New Roman"/>
          <w:b/>
          <w:sz w:val="26"/>
          <w:szCs w:val="26"/>
          <w:lang w:val="ro-RO" w:eastAsia="ru-RU"/>
        </w:rPr>
        <w:t xml:space="preserve">Regulamentul privind casarea bunurilor uzate, raportate la mijloace fixe, aprobat prin Hotărârea Guvernului nr.500 din 12 mai 1998 (Monitorul Oficial al Republicii Moldova, 1998, nr.62-65, art.607), cu modificările ulterioare, se modifică și se completează după cum urmează: </w:t>
      </w:r>
    </w:p>
    <w:p w:rsidR="00EC47B7" w:rsidRPr="009A77AA" w:rsidRDefault="00EC47B7" w:rsidP="00EC47B7">
      <w:pPr>
        <w:pStyle w:val="a3"/>
        <w:rPr>
          <w:sz w:val="26"/>
          <w:szCs w:val="26"/>
          <w:lang w:val="ro-RO"/>
        </w:rPr>
      </w:pPr>
      <w:r w:rsidRPr="009A77AA">
        <w:rPr>
          <w:sz w:val="26"/>
          <w:szCs w:val="26"/>
          <w:lang w:val="ro-RO"/>
        </w:rPr>
        <w:t>1) în hotărâre: la punctul 2 cuvintele ”instituțiile publice” se subs</w:t>
      </w:r>
      <w:r w:rsidR="009745E6">
        <w:rPr>
          <w:sz w:val="26"/>
          <w:szCs w:val="26"/>
          <w:lang w:val="ro-RO"/>
        </w:rPr>
        <w:t>tituie cu sintagma ”autoritățil</w:t>
      </w:r>
      <w:r w:rsidR="00024223">
        <w:rPr>
          <w:sz w:val="26"/>
          <w:szCs w:val="26"/>
          <w:lang w:val="ro-RO"/>
        </w:rPr>
        <w:t>e</w:t>
      </w:r>
      <w:r w:rsidRPr="009A77AA">
        <w:rPr>
          <w:sz w:val="26"/>
          <w:szCs w:val="26"/>
          <w:lang w:val="ro-RO"/>
        </w:rPr>
        <w:t>/ instituțiile bugetare și autoritățile/instituțiile publice la autogestiune”;</w:t>
      </w:r>
    </w:p>
    <w:p w:rsidR="00EC47B7" w:rsidRPr="009A77AA" w:rsidRDefault="00EC47B7" w:rsidP="00EC47B7">
      <w:pPr>
        <w:pStyle w:val="a3"/>
        <w:rPr>
          <w:sz w:val="26"/>
          <w:szCs w:val="26"/>
          <w:lang w:val="ro-RO"/>
        </w:rPr>
      </w:pPr>
      <w:r w:rsidRPr="009A77AA">
        <w:rPr>
          <w:sz w:val="26"/>
          <w:szCs w:val="26"/>
          <w:lang w:val="ro-RO"/>
        </w:rPr>
        <w:t>2) în Regulament:</w:t>
      </w:r>
    </w:p>
    <w:p w:rsidR="00EC47B7" w:rsidRPr="009A77AA" w:rsidRDefault="00EC47B7" w:rsidP="00EC47B7">
      <w:pPr>
        <w:tabs>
          <w:tab w:val="left" w:pos="567"/>
        </w:tabs>
        <w:spacing w:after="0" w:line="240" w:lineRule="auto"/>
        <w:jc w:val="both"/>
        <w:rPr>
          <w:rFonts w:ascii="Times New Roman" w:hAnsi="Times New Roman"/>
          <w:sz w:val="26"/>
          <w:szCs w:val="26"/>
          <w:lang w:val="ro-RO"/>
        </w:rPr>
      </w:pPr>
      <w:r w:rsidRPr="009A77AA">
        <w:rPr>
          <w:lang w:val="ro-RO"/>
        </w:rPr>
        <w:tab/>
      </w:r>
      <w:r w:rsidRPr="009A77AA">
        <w:rPr>
          <w:rFonts w:ascii="Times New Roman" w:hAnsi="Times New Roman"/>
          <w:sz w:val="26"/>
          <w:szCs w:val="26"/>
          <w:lang w:val="ro-RO"/>
        </w:rPr>
        <w:t xml:space="preserve">a) la punctul 2: </w:t>
      </w:r>
      <w:r w:rsidR="009745E6">
        <w:rPr>
          <w:rFonts w:ascii="Times New Roman" w:hAnsi="Times New Roman"/>
          <w:sz w:val="26"/>
          <w:szCs w:val="26"/>
          <w:lang w:val="ro-RO"/>
        </w:rPr>
        <w:t>cuvintele ”instituțiilor</w:t>
      </w:r>
      <w:r w:rsidRPr="009A77AA">
        <w:rPr>
          <w:rFonts w:ascii="Times New Roman" w:hAnsi="Times New Roman"/>
          <w:sz w:val="26"/>
          <w:szCs w:val="26"/>
          <w:lang w:val="ro-RO"/>
        </w:rPr>
        <w:t xml:space="preserve"> publice” se substituie cu sintagma ”</w:t>
      </w:r>
      <w:r w:rsidR="00024223" w:rsidRPr="009A77AA">
        <w:rPr>
          <w:rFonts w:ascii="Times New Roman" w:hAnsi="Times New Roman"/>
          <w:sz w:val="26"/>
          <w:szCs w:val="26"/>
          <w:lang w:val="ro-RO"/>
        </w:rPr>
        <w:t>autoritățil</w:t>
      </w:r>
      <w:r w:rsidR="00024223">
        <w:rPr>
          <w:rFonts w:ascii="Times New Roman" w:hAnsi="Times New Roman"/>
          <w:sz w:val="26"/>
          <w:szCs w:val="26"/>
          <w:lang w:val="ro-RO"/>
        </w:rPr>
        <w:t>or / instituțiilor bugetare și autorităților/instituțiilor</w:t>
      </w:r>
      <w:r w:rsidRPr="009A77AA">
        <w:rPr>
          <w:rFonts w:ascii="Times New Roman" w:hAnsi="Times New Roman"/>
          <w:sz w:val="26"/>
          <w:szCs w:val="26"/>
          <w:lang w:val="ro-RO"/>
        </w:rPr>
        <w:t xml:space="preserve"> publice la autogestiune”;</w:t>
      </w:r>
    </w:p>
    <w:p w:rsidR="00EC47B7" w:rsidRPr="009A77AA" w:rsidRDefault="00024223" w:rsidP="00EC47B7">
      <w:pPr>
        <w:tabs>
          <w:tab w:val="left" w:pos="567"/>
        </w:tabs>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         b) la punctul 11: expresia </w:t>
      </w:r>
      <w:r w:rsidR="00EC47B7" w:rsidRPr="009A77AA">
        <w:rPr>
          <w:rFonts w:ascii="Times New Roman" w:hAnsi="Times New Roman"/>
          <w:sz w:val="26"/>
          <w:szCs w:val="26"/>
          <w:lang w:val="ro-RO"/>
        </w:rPr>
        <w:t>”(cu excepția instituțiilor publice)” se s</w:t>
      </w:r>
      <w:r>
        <w:rPr>
          <w:rFonts w:ascii="Times New Roman" w:hAnsi="Times New Roman"/>
          <w:sz w:val="26"/>
          <w:szCs w:val="26"/>
          <w:lang w:val="ro-RO"/>
        </w:rPr>
        <w:t xml:space="preserve">ubstituie cu sintagma </w:t>
      </w:r>
      <w:r w:rsidR="00EC47B7" w:rsidRPr="009A77AA">
        <w:rPr>
          <w:rFonts w:ascii="Times New Roman" w:hAnsi="Times New Roman"/>
          <w:sz w:val="26"/>
          <w:szCs w:val="26"/>
          <w:lang w:val="ro-RO"/>
        </w:rPr>
        <w:t>”(cu excepția autorităților/instituțiilor bugetare)”;</w:t>
      </w:r>
    </w:p>
    <w:p w:rsidR="00EC47B7" w:rsidRPr="009A77AA" w:rsidRDefault="00EC47B7" w:rsidP="00EC47B7">
      <w:pPr>
        <w:tabs>
          <w:tab w:val="left" w:pos="567"/>
        </w:tabs>
        <w:spacing w:after="0" w:line="240" w:lineRule="auto"/>
        <w:jc w:val="both"/>
        <w:rPr>
          <w:rFonts w:ascii="Times New Roman" w:hAnsi="Times New Roman"/>
          <w:sz w:val="26"/>
          <w:szCs w:val="26"/>
          <w:lang w:val="ro-RO"/>
        </w:rPr>
      </w:pPr>
      <w:r w:rsidRPr="009A77AA">
        <w:rPr>
          <w:rFonts w:ascii="Times New Roman" w:hAnsi="Times New Roman"/>
          <w:sz w:val="26"/>
          <w:szCs w:val="26"/>
          <w:lang w:val="ro-RO"/>
        </w:rPr>
        <w:t xml:space="preserve">        c) la punctul 12: cuvintele ”instituțiile publice” se substituie cu sintagma ”autoritățile/ instituțiile bugetare”;</w:t>
      </w:r>
    </w:p>
    <w:p w:rsidR="00EC47B7" w:rsidRPr="009A77AA" w:rsidRDefault="00EC47B7" w:rsidP="00EC47B7">
      <w:pPr>
        <w:tabs>
          <w:tab w:val="left" w:pos="567"/>
        </w:tabs>
        <w:spacing w:after="0" w:line="240" w:lineRule="auto"/>
        <w:jc w:val="both"/>
        <w:rPr>
          <w:rFonts w:ascii="Times New Roman" w:hAnsi="Times New Roman"/>
          <w:sz w:val="26"/>
          <w:szCs w:val="26"/>
          <w:lang w:val="ro-RO"/>
        </w:rPr>
      </w:pPr>
      <w:r w:rsidRPr="009A77AA">
        <w:rPr>
          <w:rFonts w:ascii="Times New Roman" w:hAnsi="Times New Roman"/>
          <w:sz w:val="26"/>
          <w:szCs w:val="26"/>
          <w:lang w:val="ro-RO"/>
        </w:rPr>
        <w:t xml:space="preserve">     3) în Anexa 4 în denumire după cuvintele ”mijloacele fixe în” se completează cu cuvântul ”autoritățile/”;</w:t>
      </w:r>
    </w:p>
    <w:p w:rsidR="00EC47B7" w:rsidRPr="009A77AA" w:rsidRDefault="00EC47B7" w:rsidP="00EC47B7">
      <w:pPr>
        <w:pStyle w:val="Listparagraf1"/>
        <w:tabs>
          <w:tab w:val="left" w:pos="567"/>
        </w:tabs>
        <w:spacing w:after="0" w:line="240" w:lineRule="auto"/>
        <w:ind w:left="0"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în tot textul Anexei 4, cuvintele „instituția”/”instituției”</w:t>
      </w:r>
      <w:r w:rsidR="00024223">
        <w:rPr>
          <w:rFonts w:ascii="Times New Roman" w:hAnsi="Times New Roman"/>
          <w:sz w:val="26"/>
          <w:szCs w:val="26"/>
          <w:lang w:val="ro-RO" w:eastAsia="ru-RU"/>
        </w:rPr>
        <w:t>, se vor substitui</w:t>
      </w:r>
      <w:r w:rsidRPr="009A77AA">
        <w:rPr>
          <w:rFonts w:ascii="Times New Roman" w:hAnsi="Times New Roman"/>
          <w:sz w:val="26"/>
          <w:szCs w:val="26"/>
          <w:lang w:val="ro-RO" w:eastAsia="ru-RU"/>
        </w:rPr>
        <w:t xml:space="preserve"> cu cuvintele „autoritatea/instituția”</w:t>
      </w:r>
      <w:r w:rsidR="00024223" w:rsidRPr="00024223">
        <w:rPr>
          <w:rFonts w:ascii="Times New Roman" w:hAnsi="Times New Roman"/>
          <w:sz w:val="26"/>
          <w:szCs w:val="26"/>
          <w:lang w:val="ro-RO" w:eastAsia="ru-RU"/>
        </w:rPr>
        <w:t xml:space="preserve"> </w:t>
      </w:r>
      <w:r w:rsidR="00024223" w:rsidRPr="009A77AA">
        <w:rPr>
          <w:rFonts w:ascii="Times New Roman" w:hAnsi="Times New Roman"/>
          <w:sz w:val="26"/>
          <w:szCs w:val="26"/>
          <w:lang w:val="ro-RO" w:eastAsia="ru-RU"/>
        </w:rPr>
        <w:t>la orice formă gramaticală</w:t>
      </w:r>
      <w:r w:rsidR="00024223">
        <w:rPr>
          <w:rFonts w:ascii="Times New Roman" w:hAnsi="Times New Roman"/>
          <w:sz w:val="26"/>
          <w:szCs w:val="26"/>
          <w:lang w:val="ro-RO" w:eastAsia="ru-RU"/>
        </w:rPr>
        <w:t>.</w:t>
      </w:r>
    </w:p>
    <w:p w:rsidR="00FE6578" w:rsidRPr="009A77AA" w:rsidRDefault="00FE6578" w:rsidP="009274C4">
      <w:pPr>
        <w:spacing w:after="0" w:line="240" w:lineRule="auto"/>
        <w:jc w:val="center"/>
        <w:rPr>
          <w:rFonts w:ascii="Times New Roman" w:hAnsi="Times New Roman"/>
          <w:b/>
          <w:bCs/>
          <w:sz w:val="26"/>
          <w:szCs w:val="26"/>
          <w:lang w:val="ro-RO" w:eastAsia="ru-RU"/>
        </w:rPr>
      </w:pPr>
    </w:p>
    <w:p w:rsidR="00597142" w:rsidRPr="009A77AA" w:rsidRDefault="00B256E3" w:rsidP="00403881">
      <w:pPr>
        <w:pStyle w:val="Listparagraf1"/>
        <w:numPr>
          <w:ilvl w:val="0"/>
          <w:numId w:val="13"/>
        </w:numPr>
        <w:tabs>
          <w:tab w:val="left" w:pos="0"/>
          <w:tab w:val="left" w:pos="993"/>
        </w:tabs>
        <w:spacing w:after="0" w:line="240" w:lineRule="auto"/>
        <w:ind w:left="0" w:firstLine="567"/>
        <w:jc w:val="both"/>
        <w:rPr>
          <w:rFonts w:ascii="Times New Roman" w:hAnsi="Times New Roman"/>
          <w:b/>
          <w:sz w:val="26"/>
          <w:szCs w:val="26"/>
          <w:lang w:val="ro-RO" w:eastAsia="ru-RU"/>
        </w:rPr>
      </w:pPr>
      <w:r w:rsidRPr="009A77AA">
        <w:rPr>
          <w:rFonts w:ascii="Times New Roman" w:hAnsi="Times New Roman"/>
          <w:b/>
          <w:sz w:val="26"/>
          <w:szCs w:val="26"/>
          <w:lang w:val="ro-RO" w:eastAsia="ru-RU"/>
        </w:rPr>
        <w:t>Hotărârea Guvernului nr. 945 din 20 august 2007 „Cu privire la măsurile de realizare a Legii nr. 121-XVI din 4 mai 2007 privind administrarea şi deetatizarea proprietăţii publice” (Monitorul Oficial al Republicii Moldova, 2007, nr. 131-135, art. 981), cu modificările şi completările ulterioare, se modifică şi se completează după cum urmează:</w:t>
      </w:r>
    </w:p>
    <w:p w:rsidR="00793FE3" w:rsidRPr="009A77AA" w:rsidRDefault="00C5760B" w:rsidP="00403881">
      <w:pPr>
        <w:pStyle w:val="Listparagraf1"/>
        <w:numPr>
          <w:ilvl w:val="0"/>
          <w:numId w:val="2"/>
        </w:numPr>
        <w:tabs>
          <w:tab w:val="left" w:pos="0"/>
          <w:tab w:val="left" w:pos="993"/>
        </w:tabs>
        <w:spacing w:after="0" w:line="240" w:lineRule="auto"/>
        <w:jc w:val="both"/>
        <w:rPr>
          <w:rFonts w:ascii="Times New Roman" w:hAnsi="Times New Roman"/>
          <w:sz w:val="26"/>
          <w:szCs w:val="26"/>
          <w:lang w:val="ro-RO" w:eastAsia="ru-RU"/>
        </w:rPr>
      </w:pPr>
      <w:r w:rsidRPr="009A77AA">
        <w:rPr>
          <w:rFonts w:ascii="Times New Roman" w:hAnsi="Times New Roman"/>
          <w:sz w:val="26"/>
          <w:szCs w:val="26"/>
          <w:lang w:val="ro-RO" w:eastAsia="ru-RU"/>
        </w:rPr>
        <w:t xml:space="preserve">în hotărâre: </w:t>
      </w:r>
    </w:p>
    <w:p w:rsidR="00C5760B" w:rsidRPr="009A77AA" w:rsidRDefault="00C5760B" w:rsidP="00C5760B">
      <w:pPr>
        <w:pStyle w:val="Listparagraf1"/>
        <w:tabs>
          <w:tab w:val="left" w:pos="0"/>
          <w:tab w:val="left" w:pos="993"/>
        </w:tabs>
        <w:spacing w:after="0" w:line="240" w:lineRule="auto"/>
        <w:jc w:val="both"/>
        <w:rPr>
          <w:rFonts w:ascii="Times New Roman" w:hAnsi="Times New Roman"/>
          <w:sz w:val="26"/>
          <w:szCs w:val="26"/>
          <w:lang w:val="ro-RO" w:eastAsia="ru-RU"/>
        </w:rPr>
      </w:pPr>
      <w:r w:rsidRPr="009A77AA">
        <w:rPr>
          <w:rFonts w:ascii="Times New Roman" w:hAnsi="Times New Roman"/>
          <w:sz w:val="26"/>
          <w:szCs w:val="26"/>
          <w:lang w:val="ro-RO" w:eastAsia="ru-RU"/>
        </w:rPr>
        <w:t>la punctul 5 alineatul doi, cuvintele ”si gospodăriei comunale” se exclud;</w:t>
      </w:r>
    </w:p>
    <w:p w:rsidR="00597142" w:rsidRPr="009A77AA" w:rsidRDefault="00B256E3" w:rsidP="00A97A75">
      <w:pPr>
        <w:pStyle w:val="rg"/>
        <w:numPr>
          <w:ilvl w:val="0"/>
          <w:numId w:val="2"/>
        </w:numPr>
        <w:tabs>
          <w:tab w:val="left" w:pos="709"/>
          <w:tab w:val="left" w:pos="851"/>
        </w:tabs>
        <w:ind w:left="0" w:firstLine="426"/>
        <w:jc w:val="left"/>
        <w:rPr>
          <w:sz w:val="26"/>
          <w:szCs w:val="26"/>
          <w:lang w:val="ro-RO"/>
        </w:rPr>
      </w:pPr>
      <w:r w:rsidRPr="009A77AA">
        <w:rPr>
          <w:sz w:val="26"/>
          <w:szCs w:val="26"/>
          <w:lang w:val="ro-RO"/>
        </w:rPr>
        <w:t>în Anexa 2:</w:t>
      </w:r>
    </w:p>
    <w:p w:rsidR="004A189B" w:rsidRPr="009A77AA" w:rsidRDefault="00B256E3" w:rsidP="00707C1D">
      <w:pPr>
        <w:pStyle w:val="rg"/>
        <w:numPr>
          <w:ilvl w:val="0"/>
          <w:numId w:val="8"/>
        </w:numPr>
        <w:ind w:left="426" w:firstLine="141"/>
        <w:jc w:val="left"/>
        <w:rPr>
          <w:sz w:val="26"/>
          <w:szCs w:val="26"/>
          <w:lang w:val="ro-RO"/>
        </w:rPr>
      </w:pPr>
      <w:r w:rsidRPr="009A77AA">
        <w:rPr>
          <w:sz w:val="26"/>
          <w:szCs w:val="26"/>
          <w:lang w:val="ro-RO"/>
        </w:rPr>
        <w:t>la poziţia 1 coloana 5 sintagma ”135535000” se substituie cu sintagma ”136712000” și coloana 7 sintagma ”1355350” se substituie cu sintagma ”1367120”;</w:t>
      </w:r>
    </w:p>
    <w:p w:rsidR="004E73FD" w:rsidRPr="009A77AA" w:rsidRDefault="00B256E3" w:rsidP="00403881">
      <w:pPr>
        <w:pStyle w:val="rg"/>
        <w:numPr>
          <w:ilvl w:val="0"/>
          <w:numId w:val="8"/>
        </w:numPr>
        <w:jc w:val="left"/>
        <w:rPr>
          <w:sz w:val="26"/>
          <w:szCs w:val="26"/>
          <w:lang w:val="ro-RO"/>
        </w:rPr>
      </w:pPr>
      <w:r w:rsidRPr="009A77AA">
        <w:rPr>
          <w:sz w:val="26"/>
          <w:szCs w:val="26"/>
          <w:lang w:val="ro-RO"/>
        </w:rPr>
        <w:t xml:space="preserve">poziţiile 7, </w:t>
      </w:r>
      <w:r w:rsidR="00C30ADA" w:rsidRPr="009A77AA">
        <w:rPr>
          <w:sz w:val="26"/>
          <w:szCs w:val="26"/>
          <w:lang w:val="ro-RO"/>
        </w:rPr>
        <w:t xml:space="preserve">8, </w:t>
      </w:r>
      <w:r w:rsidRPr="009A77AA">
        <w:rPr>
          <w:sz w:val="26"/>
          <w:szCs w:val="26"/>
          <w:lang w:val="ro-RO"/>
        </w:rPr>
        <w:t>10, 13 se exclud;</w:t>
      </w:r>
    </w:p>
    <w:p w:rsidR="004A189B" w:rsidRPr="009A77AA" w:rsidRDefault="00B256E3" w:rsidP="00403881">
      <w:pPr>
        <w:pStyle w:val="rg"/>
        <w:numPr>
          <w:ilvl w:val="0"/>
          <w:numId w:val="8"/>
        </w:numPr>
        <w:jc w:val="left"/>
        <w:rPr>
          <w:sz w:val="26"/>
          <w:szCs w:val="26"/>
          <w:lang w:val="ro-RO"/>
        </w:rPr>
      </w:pPr>
      <w:r w:rsidRPr="009A77AA">
        <w:rPr>
          <w:sz w:val="26"/>
          <w:szCs w:val="26"/>
          <w:lang w:val="ro-RO"/>
        </w:rPr>
        <w:t xml:space="preserve"> poziţia 15 va avea următorul cuprins:</w:t>
      </w:r>
    </w:p>
    <w:tbl>
      <w:tblPr>
        <w:tblpPr w:leftFromText="180" w:rightFromText="180" w:vertAnchor="text" w:horzAnchor="margin" w:tblpY="112"/>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127"/>
        <w:gridCol w:w="1701"/>
        <w:gridCol w:w="1701"/>
        <w:gridCol w:w="1134"/>
        <w:gridCol w:w="851"/>
        <w:gridCol w:w="850"/>
        <w:gridCol w:w="709"/>
      </w:tblGrid>
      <w:tr w:rsidR="00597142" w:rsidRPr="009A77AA" w:rsidTr="00D06D50">
        <w:tc>
          <w:tcPr>
            <w:tcW w:w="675" w:type="dxa"/>
          </w:tcPr>
          <w:p w:rsidR="00597142" w:rsidRPr="009A77AA" w:rsidRDefault="00B256E3" w:rsidP="00D06D50">
            <w:pPr>
              <w:pStyle w:val="Listparagraf1"/>
              <w:spacing w:after="0" w:line="240" w:lineRule="auto"/>
              <w:ind w:left="0"/>
              <w:jc w:val="center"/>
              <w:rPr>
                <w:rFonts w:ascii="Times New Roman" w:hAnsi="Times New Roman"/>
                <w:sz w:val="20"/>
                <w:szCs w:val="20"/>
                <w:vertAlign w:val="superscript"/>
                <w:lang w:val="ro-RO" w:eastAsia="ru-RU"/>
              </w:rPr>
            </w:pPr>
            <w:r w:rsidRPr="009A77AA">
              <w:rPr>
                <w:rFonts w:ascii="Times New Roman" w:hAnsi="Times New Roman"/>
                <w:sz w:val="20"/>
                <w:szCs w:val="20"/>
                <w:lang w:val="ro-RO" w:eastAsia="ru-RU"/>
              </w:rPr>
              <w:t>15</w:t>
            </w:r>
          </w:p>
        </w:tc>
        <w:tc>
          <w:tcPr>
            <w:tcW w:w="2127" w:type="dxa"/>
          </w:tcPr>
          <w:p w:rsidR="00597142" w:rsidRPr="009A77AA" w:rsidRDefault="00B256E3" w:rsidP="00D06D50">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color w:val="000000"/>
                <w:sz w:val="20"/>
                <w:szCs w:val="20"/>
                <w:lang w:val="ro-RO"/>
              </w:rPr>
              <w:t>S.A."Fabrica de conserve din Glodeni"</w:t>
            </w:r>
          </w:p>
        </w:tc>
        <w:tc>
          <w:tcPr>
            <w:tcW w:w="1701" w:type="dxa"/>
          </w:tcPr>
          <w:p w:rsidR="00597142" w:rsidRPr="009A77AA" w:rsidRDefault="00B256E3" w:rsidP="00D06D50">
            <w:pPr>
              <w:pStyle w:val="Listparagraf1"/>
              <w:spacing w:after="0" w:line="240" w:lineRule="auto"/>
              <w:ind w:left="0"/>
              <w:rPr>
                <w:rFonts w:ascii="Times New Roman" w:hAnsi="Times New Roman"/>
                <w:lang w:val="ro-RO" w:eastAsia="ru-RU"/>
              </w:rPr>
            </w:pPr>
            <w:r w:rsidRPr="009A77AA">
              <w:rPr>
                <w:rFonts w:ascii="Times New Roman" w:hAnsi="Times New Roman"/>
                <w:color w:val="000000"/>
                <w:sz w:val="20"/>
                <w:szCs w:val="20"/>
                <w:lang w:val="ro-RO"/>
              </w:rPr>
              <w:t>or.Glodeni, str.Stefan cel Mare, 1</w:t>
            </w:r>
          </w:p>
        </w:tc>
        <w:tc>
          <w:tcPr>
            <w:tcW w:w="1701" w:type="dxa"/>
          </w:tcPr>
          <w:p w:rsidR="00597142" w:rsidRPr="009A77AA" w:rsidRDefault="00B256E3" w:rsidP="00D06D50">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color w:val="000000"/>
                <w:sz w:val="20"/>
                <w:szCs w:val="20"/>
                <w:lang w:val="ro-RO"/>
              </w:rPr>
              <w:t>1004602000443</w:t>
            </w:r>
          </w:p>
        </w:tc>
        <w:tc>
          <w:tcPr>
            <w:tcW w:w="1134" w:type="dxa"/>
          </w:tcPr>
          <w:p w:rsidR="00597142" w:rsidRPr="009A77AA" w:rsidRDefault="00B256E3" w:rsidP="00D06D50">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10260660</w:t>
            </w:r>
          </w:p>
        </w:tc>
        <w:tc>
          <w:tcPr>
            <w:tcW w:w="851" w:type="dxa"/>
          </w:tcPr>
          <w:p w:rsidR="00597142" w:rsidRPr="009A77AA" w:rsidRDefault="00B256E3" w:rsidP="00D06D50">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5,0</w:t>
            </w:r>
          </w:p>
        </w:tc>
        <w:tc>
          <w:tcPr>
            <w:tcW w:w="850" w:type="dxa"/>
          </w:tcPr>
          <w:p w:rsidR="00597142" w:rsidRPr="009A77AA" w:rsidRDefault="00B256E3" w:rsidP="00D06D50">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596905</w:t>
            </w:r>
          </w:p>
        </w:tc>
        <w:tc>
          <w:tcPr>
            <w:tcW w:w="709" w:type="dxa"/>
          </w:tcPr>
          <w:p w:rsidR="00597142" w:rsidRPr="009A77AA" w:rsidRDefault="00B256E3" w:rsidP="00D06D50">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29,09</w:t>
            </w:r>
          </w:p>
        </w:tc>
      </w:tr>
    </w:tbl>
    <w:p w:rsidR="00C558A4" w:rsidRPr="009A77AA" w:rsidRDefault="00C558A4" w:rsidP="009840A1">
      <w:pPr>
        <w:pStyle w:val="rg"/>
        <w:numPr>
          <w:ilvl w:val="0"/>
          <w:numId w:val="8"/>
        </w:numPr>
        <w:jc w:val="left"/>
        <w:rPr>
          <w:sz w:val="26"/>
          <w:szCs w:val="26"/>
          <w:lang w:val="ro-RO"/>
        </w:rPr>
      </w:pPr>
      <w:r w:rsidRPr="009A77AA">
        <w:rPr>
          <w:sz w:val="26"/>
          <w:szCs w:val="26"/>
          <w:lang w:val="ro-RO"/>
        </w:rPr>
        <w:t xml:space="preserve">poziţiile 19, 22, </w:t>
      </w:r>
      <w:r w:rsidRPr="00315161">
        <w:rPr>
          <w:sz w:val="26"/>
          <w:szCs w:val="26"/>
          <w:lang w:val="ro-RO"/>
        </w:rPr>
        <w:t>25, 26, 29, 31 și 33</w:t>
      </w:r>
      <w:r w:rsidRPr="009A77AA">
        <w:rPr>
          <w:sz w:val="26"/>
          <w:szCs w:val="26"/>
          <w:lang w:val="ro-RO"/>
        </w:rPr>
        <w:t xml:space="preserve"> se exclud;</w:t>
      </w:r>
    </w:p>
    <w:p w:rsidR="00597142" w:rsidRPr="009A77AA" w:rsidRDefault="00B256E3" w:rsidP="009840A1">
      <w:pPr>
        <w:pStyle w:val="rg"/>
        <w:numPr>
          <w:ilvl w:val="0"/>
          <w:numId w:val="8"/>
        </w:numPr>
        <w:jc w:val="left"/>
        <w:rPr>
          <w:sz w:val="26"/>
          <w:szCs w:val="26"/>
          <w:lang w:val="ro-RO"/>
        </w:rPr>
      </w:pPr>
      <w:r w:rsidRPr="009A77AA">
        <w:rPr>
          <w:sz w:val="26"/>
          <w:szCs w:val="26"/>
          <w:lang w:val="ro-RO"/>
        </w:rPr>
        <w:t>după poziția 35 se completează cu șapte poziţii noi cu următorul cuprins:</w:t>
      </w:r>
    </w:p>
    <w:tbl>
      <w:tblPr>
        <w:tblpPr w:leftFromText="180" w:rightFromText="180" w:vertAnchor="text" w:horzAnchor="margin" w:tblpY="13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127"/>
        <w:gridCol w:w="1842"/>
        <w:gridCol w:w="1701"/>
        <w:gridCol w:w="1134"/>
        <w:gridCol w:w="851"/>
        <w:gridCol w:w="850"/>
        <w:gridCol w:w="709"/>
      </w:tblGrid>
      <w:tr w:rsidR="00597142" w:rsidRPr="009A77AA" w:rsidTr="00D06D50">
        <w:tc>
          <w:tcPr>
            <w:tcW w:w="675" w:type="dxa"/>
          </w:tcPr>
          <w:p w:rsidR="00597142" w:rsidRPr="009A77AA" w:rsidRDefault="00B256E3" w:rsidP="00D06D50">
            <w:pPr>
              <w:pStyle w:val="Listparagraf1"/>
              <w:spacing w:after="0" w:line="240" w:lineRule="auto"/>
              <w:ind w:left="0"/>
              <w:jc w:val="center"/>
              <w:rPr>
                <w:rFonts w:ascii="Times New Roman" w:hAnsi="Times New Roman"/>
                <w:sz w:val="20"/>
                <w:szCs w:val="20"/>
                <w:vertAlign w:val="superscript"/>
                <w:lang w:val="ro-RO" w:eastAsia="ru-RU"/>
              </w:rPr>
            </w:pPr>
            <w:r w:rsidRPr="009A77AA">
              <w:rPr>
                <w:rFonts w:ascii="Times New Roman" w:hAnsi="Times New Roman"/>
                <w:sz w:val="20"/>
                <w:szCs w:val="20"/>
                <w:lang w:val="ro-RO" w:eastAsia="ru-RU"/>
              </w:rPr>
              <w:t>35</w:t>
            </w:r>
            <w:r w:rsidRPr="009A77AA">
              <w:rPr>
                <w:rFonts w:ascii="Times New Roman" w:hAnsi="Times New Roman"/>
                <w:sz w:val="20"/>
                <w:szCs w:val="20"/>
                <w:vertAlign w:val="superscript"/>
                <w:lang w:val="ro-RO" w:eastAsia="ru-RU"/>
              </w:rPr>
              <w:t>1</w:t>
            </w:r>
            <w:r w:rsidRPr="009A77AA">
              <w:rPr>
                <w:rFonts w:ascii="Times New Roman" w:hAnsi="Times New Roman"/>
                <w:sz w:val="20"/>
                <w:szCs w:val="20"/>
                <w:lang w:val="ro-RO" w:eastAsia="ru-RU"/>
              </w:rPr>
              <w:t>.</w:t>
            </w:r>
          </w:p>
        </w:tc>
        <w:tc>
          <w:tcPr>
            <w:tcW w:w="2127" w:type="dxa"/>
          </w:tcPr>
          <w:p w:rsidR="00597142" w:rsidRPr="009A77AA" w:rsidRDefault="00B256E3" w:rsidP="00D06D50">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eastAsia="ru-RU"/>
              </w:rPr>
              <w:t>S.A.„Carahasani-Vin”</w:t>
            </w:r>
          </w:p>
        </w:tc>
        <w:tc>
          <w:tcPr>
            <w:tcW w:w="1842" w:type="dxa"/>
          </w:tcPr>
          <w:p w:rsidR="00597142" w:rsidRPr="009A77AA" w:rsidRDefault="00B256E3" w:rsidP="00D06D50">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eastAsia="ru-RU"/>
              </w:rPr>
              <w:t xml:space="preserve">r-nul Ştefan-Vodă,  </w:t>
            </w:r>
          </w:p>
          <w:p w:rsidR="00597142" w:rsidRPr="009A77AA" w:rsidRDefault="00B256E3" w:rsidP="00D06D50">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eastAsia="ru-RU"/>
              </w:rPr>
              <w:t>s. Carahasani</w:t>
            </w:r>
          </w:p>
        </w:tc>
        <w:tc>
          <w:tcPr>
            <w:tcW w:w="1701" w:type="dxa"/>
          </w:tcPr>
          <w:p w:rsidR="00597142" w:rsidRPr="009A77AA" w:rsidRDefault="00B256E3" w:rsidP="00D06D50">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1003608003117</w:t>
            </w:r>
          </w:p>
        </w:tc>
        <w:tc>
          <w:tcPr>
            <w:tcW w:w="1134" w:type="dxa"/>
          </w:tcPr>
          <w:p w:rsidR="00597142" w:rsidRPr="009A77AA" w:rsidRDefault="00B256E3" w:rsidP="00D06D50">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1419860</w:t>
            </w:r>
          </w:p>
        </w:tc>
        <w:tc>
          <w:tcPr>
            <w:tcW w:w="851" w:type="dxa"/>
          </w:tcPr>
          <w:p w:rsidR="00597142" w:rsidRPr="009A77AA" w:rsidRDefault="00B256E3" w:rsidP="00D06D50">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10,00</w:t>
            </w:r>
          </w:p>
        </w:tc>
        <w:tc>
          <w:tcPr>
            <w:tcW w:w="850" w:type="dxa"/>
          </w:tcPr>
          <w:p w:rsidR="00597142" w:rsidRPr="009A77AA" w:rsidRDefault="00B256E3" w:rsidP="00D06D50">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9464</w:t>
            </w:r>
          </w:p>
        </w:tc>
        <w:tc>
          <w:tcPr>
            <w:tcW w:w="709" w:type="dxa"/>
          </w:tcPr>
          <w:p w:rsidR="00597142" w:rsidRPr="009A77AA" w:rsidRDefault="00B256E3" w:rsidP="00D06D50">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6,67</w:t>
            </w:r>
          </w:p>
        </w:tc>
      </w:tr>
      <w:tr w:rsidR="00597142" w:rsidRPr="009A77AA" w:rsidTr="00D06D50">
        <w:tc>
          <w:tcPr>
            <w:tcW w:w="675" w:type="dxa"/>
          </w:tcPr>
          <w:p w:rsidR="00597142" w:rsidRPr="009A77AA" w:rsidRDefault="00B256E3" w:rsidP="00D06D50">
            <w:pPr>
              <w:pStyle w:val="Listparagraf1"/>
              <w:spacing w:after="0" w:line="240" w:lineRule="auto"/>
              <w:ind w:left="0"/>
              <w:jc w:val="center"/>
              <w:rPr>
                <w:rFonts w:ascii="Times New Roman" w:hAnsi="Times New Roman"/>
                <w:sz w:val="20"/>
                <w:szCs w:val="20"/>
                <w:vertAlign w:val="superscript"/>
                <w:lang w:val="ro-RO" w:eastAsia="ru-RU"/>
              </w:rPr>
            </w:pPr>
            <w:r w:rsidRPr="009A77AA">
              <w:rPr>
                <w:rFonts w:ascii="Times New Roman" w:hAnsi="Times New Roman"/>
                <w:sz w:val="20"/>
                <w:szCs w:val="20"/>
                <w:lang w:val="ro-RO" w:eastAsia="ru-RU"/>
              </w:rPr>
              <w:t>35</w:t>
            </w:r>
            <w:r w:rsidRPr="009A77AA">
              <w:rPr>
                <w:rFonts w:ascii="Times New Roman" w:hAnsi="Times New Roman"/>
                <w:sz w:val="20"/>
                <w:szCs w:val="20"/>
                <w:vertAlign w:val="superscript"/>
                <w:lang w:val="ro-RO" w:eastAsia="ru-RU"/>
              </w:rPr>
              <w:t>2</w:t>
            </w:r>
            <w:r w:rsidRPr="009A77AA">
              <w:rPr>
                <w:rFonts w:ascii="Times New Roman" w:hAnsi="Times New Roman"/>
                <w:sz w:val="20"/>
                <w:szCs w:val="20"/>
                <w:lang w:val="ro-RO" w:eastAsia="ru-RU"/>
              </w:rPr>
              <w:t>.</w:t>
            </w:r>
          </w:p>
        </w:tc>
        <w:tc>
          <w:tcPr>
            <w:tcW w:w="2127" w:type="dxa"/>
          </w:tcPr>
          <w:p w:rsidR="00597142" w:rsidRPr="009A77AA" w:rsidRDefault="00B256E3" w:rsidP="00D06D50">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eastAsia="ru-RU"/>
              </w:rPr>
              <w:t>S.A. „Combicorm”</w:t>
            </w:r>
          </w:p>
        </w:tc>
        <w:tc>
          <w:tcPr>
            <w:tcW w:w="1842" w:type="dxa"/>
          </w:tcPr>
          <w:p w:rsidR="00597142" w:rsidRPr="009A77AA" w:rsidRDefault="00B256E3" w:rsidP="00D06D50">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eastAsia="ru-RU"/>
              </w:rPr>
              <w:t>r-nul Cahul,</w:t>
            </w:r>
          </w:p>
          <w:p w:rsidR="00597142" w:rsidRPr="009A77AA" w:rsidRDefault="00B256E3" w:rsidP="00D06D50">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eastAsia="ru-RU"/>
              </w:rPr>
              <w:t>s. Moscovei</w:t>
            </w:r>
          </w:p>
        </w:tc>
        <w:tc>
          <w:tcPr>
            <w:tcW w:w="1701" w:type="dxa"/>
          </w:tcPr>
          <w:p w:rsidR="00597142" w:rsidRPr="009A77AA" w:rsidRDefault="00B256E3" w:rsidP="00D06D50">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1003603150902</w:t>
            </w:r>
          </w:p>
        </w:tc>
        <w:tc>
          <w:tcPr>
            <w:tcW w:w="1134" w:type="dxa"/>
          </w:tcPr>
          <w:p w:rsidR="00597142" w:rsidRPr="009A77AA" w:rsidRDefault="00B256E3" w:rsidP="00D06D50">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998662</w:t>
            </w:r>
          </w:p>
        </w:tc>
        <w:tc>
          <w:tcPr>
            <w:tcW w:w="851" w:type="dxa"/>
          </w:tcPr>
          <w:p w:rsidR="00597142" w:rsidRPr="009A77AA" w:rsidRDefault="00B256E3" w:rsidP="00D06D50">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14,00</w:t>
            </w:r>
          </w:p>
        </w:tc>
        <w:tc>
          <w:tcPr>
            <w:tcW w:w="850" w:type="dxa"/>
          </w:tcPr>
          <w:p w:rsidR="00597142" w:rsidRPr="009A77AA" w:rsidRDefault="00B256E3" w:rsidP="00D06D50">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1442</w:t>
            </w:r>
          </w:p>
        </w:tc>
        <w:tc>
          <w:tcPr>
            <w:tcW w:w="709" w:type="dxa"/>
          </w:tcPr>
          <w:p w:rsidR="00597142" w:rsidRPr="009A77AA" w:rsidRDefault="00B256E3" w:rsidP="00D06D50">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2,02</w:t>
            </w:r>
          </w:p>
        </w:tc>
      </w:tr>
      <w:tr w:rsidR="00597142" w:rsidRPr="009A77AA" w:rsidTr="00D06D50">
        <w:tc>
          <w:tcPr>
            <w:tcW w:w="675" w:type="dxa"/>
          </w:tcPr>
          <w:p w:rsidR="00597142" w:rsidRPr="009A77AA" w:rsidRDefault="00597142" w:rsidP="00D06D50">
            <w:pPr>
              <w:pStyle w:val="Listparagraf1"/>
              <w:spacing w:after="0" w:line="240" w:lineRule="auto"/>
              <w:ind w:left="0"/>
              <w:jc w:val="center"/>
              <w:rPr>
                <w:rFonts w:ascii="Times New Roman" w:hAnsi="Times New Roman"/>
                <w:sz w:val="20"/>
                <w:szCs w:val="20"/>
                <w:lang w:val="ro-RO" w:eastAsia="ru-RU"/>
              </w:rPr>
            </w:pPr>
          </w:p>
          <w:p w:rsidR="00597142" w:rsidRPr="009A77AA" w:rsidRDefault="00B256E3" w:rsidP="00D06D50">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35</w:t>
            </w:r>
            <w:r w:rsidRPr="009A77AA">
              <w:rPr>
                <w:rFonts w:ascii="Times New Roman" w:hAnsi="Times New Roman"/>
                <w:sz w:val="20"/>
                <w:szCs w:val="20"/>
                <w:vertAlign w:val="superscript"/>
                <w:lang w:val="ro-RO" w:eastAsia="ru-RU"/>
              </w:rPr>
              <w:t>3</w:t>
            </w:r>
            <w:r w:rsidRPr="009A77AA">
              <w:rPr>
                <w:rFonts w:ascii="Times New Roman" w:hAnsi="Times New Roman"/>
                <w:sz w:val="20"/>
                <w:szCs w:val="20"/>
                <w:lang w:val="ro-RO" w:eastAsia="ru-RU"/>
              </w:rPr>
              <w:t>.</w:t>
            </w:r>
          </w:p>
        </w:tc>
        <w:tc>
          <w:tcPr>
            <w:tcW w:w="2127" w:type="dxa"/>
          </w:tcPr>
          <w:p w:rsidR="00597142" w:rsidRPr="009A77AA" w:rsidRDefault="00B256E3" w:rsidP="00D06D50">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eastAsia="ru-RU"/>
              </w:rPr>
              <w:t>S.A.”Fabrica de unt din Florești”</w:t>
            </w:r>
          </w:p>
        </w:tc>
        <w:tc>
          <w:tcPr>
            <w:tcW w:w="1842" w:type="dxa"/>
          </w:tcPr>
          <w:p w:rsidR="00597142" w:rsidRPr="009A77AA" w:rsidRDefault="00B256E3" w:rsidP="00D06D50">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eastAsia="ru-RU"/>
              </w:rPr>
              <w:t>r-nul Florești, s. Vărvărăuca</w:t>
            </w:r>
          </w:p>
        </w:tc>
        <w:tc>
          <w:tcPr>
            <w:tcW w:w="1701" w:type="dxa"/>
          </w:tcPr>
          <w:p w:rsidR="00597142" w:rsidRPr="009A77AA" w:rsidRDefault="00B256E3" w:rsidP="00D06D50">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1003607011922</w:t>
            </w:r>
          </w:p>
        </w:tc>
        <w:tc>
          <w:tcPr>
            <w:tcW w:w="1134" w:type="dxa"/>
          </w:tcPr>
          <w:p w:rsidR="00597142" w:rsidRPr="009A77AA" w:rsidRDefault="00B256E3" w:rsidP="00D06D50">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4544900</w:t>
            </w:r>
          </w:p>
        </w:tc>
        <w:tc>
          <w:tcPr>
            <w:tcW w:w="851" w:type="dxa"/>
          </w:tcPr>
          <w:p w:rsidR="00597142" w:rsidRPr="009A77AA" w:rsidRDefault="00B256E3" w:rsidP="00D06D50">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50,00</w:t>
            </w:r>
          </w:p>
        </w:tc>
        <w:tc>
          <w:tcPr>
            <w:tcW w:w="850" w:type="dxa"/>
          </w:tcPr>
          <w:p w:rsidR="00597142" w:rsidRPr="009A77AA" w:rsidRDefault="00B256E3" w:rsidP="00D06D50">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332</w:t>
            </w:r>
          </w:p>
        </w:tc>
        <w:tc>
          <w:tcPr>
            <w:tcW w:w="709" w:type="dxa"/>
          </w:tcPr>
          <w:p w:rsidR="00597142" w:rsidRPr="009A77AA" w:rsidRDefault="00B256E3" w:rsidP="00D06D50">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0,36</w:t>
            </w:r>
          </w:p>
        </w:tc>
      </w:tr>
      <w:tr w:rsidR="00597142" w:rsidRPr="009A77AA" w:rsidTr="00D06D50">
        <w:tc>
          <w:tcPr>
            <w:tcW w:w="675" w:type="dxa"/>
          </w:tcPr>
          <w:p w:rsidR="00597142" w:rsidRPr="009A77AA" w:rsidRDefault="00597142" w:rsidP="00D06D50">
            <w:pPr>
              <w:pStyle w:val="Listparagraf1"/>
              <w:spacing w:after="0" w:line="240" w:lineRule="auto"/>
              <w:ind w:left="0"/>
              <w:jc w:val="center"/>
              <w:rPr>
                <w:rFonts w:ascii="Times New Roman" w:hAnsi="Times New Roman"/>
                <w:sz w:val="20"/>
                <w:szCs w:val="20"/>
                <w:lang w:val="ro-RO" w:eastAsia="ru-RU"/>
              </w:rPr>
            </w:pPr>
          </w:p>
          <w:p w:rsidR="00597142" w:rsidRPr="009A77AA" w:rsidRDefault="00B256E3" w:rsidP="00D06D50">
            <w:pPr>
              <w:pStyle w:val="Listparagraf1"/>
              <w:spacing w:after="0" w:line="240" w:lineRule="auto"/>
              <w:ind w:left="0"/>
              <w:jc w:val="center"/>
              <w:rPr>
                <w:rFonts w:ascii="Times New Roman" w:hAnsi="Times New Roman"/>
                <w:sz w:val="20"/>
                <w:szCs w:val="20"/>
                <w:vertAlign w:val="superscript"/>
                <w:lang w:val="ro-RO" w:eastAsia="ru-RU"/>
              </w:rPr>
            </w:pPr>
            <w:r w:rsidRPr="009A77AA">
              <w:rPr>
                <w:rFonts w:ascii="Times New Roman" w:hAnsi="Times New Roman"/>
                <w:sz w:val="20"/>
                <w:szCs w:val="20"/>
                <w:lang w:val="ro-RO" w:eastAsia="ru-RU"/>
              </w:rPr>
              <w:t>35</w:t>
            </w:r>
            <w:r w:rsidRPr="009A77AA">
              <w:rPr>
                <w:rFonts w:ascii="Times New Roman" w:hAnsi="Times New Roman"/>
                <w:sz w:val="20"/>
                <w:szCs w:val="20"/>
                <w:vertAlign w:val="superscript"/>
                <w:lang w:val="ro-RO" w:eastAsia="ru-RU"/>
              </w:rPr>
              <w:t>4</w:t>
            </w:r>
            <w:r w:rsidRPr="009A77AA">
              <w:rPr>
                <w:rFonts w:ascii="Times New Roman" w:hAnsi="Times New Roman"/>
                <w:sz w:val="20"/>
                <w:szCs w:val="20"/>
                <w:lang w:val="ro-RO" w:eastAsia="ru-RU"/>
              </w:rPr>
              <w:t>.</w:t>
            </w:r>
          </w:p>
        </w:tc>
        <w:tc>
          <w:tcPr>
            <w:tcW w:w="2127" w:type="dxa"/>
          </w:tcPr>
          <w:p w:rsidR="00597142" w:rsidRPr="009A77AA" w:rsidRDefault="00B256E3" w:rsidP="00D06D50">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eastAsia="ru-RU"/>
              </w:rPr>
              <w:t>S.A.„Basarabia-Nord”</w:t>
            </w:r>
          </w:p>
        </w:tc>
        <w:tc>
          <w:tcPr>
            <w:tcW w:w="1842" w:type="dxa"/>
          </w:tcPr>
          <w:p w:rsidR="00597142" w:rsidRPr="009A77AA" w:rsidRDefault="00B256E3" w:rsidP="00D06D50">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eastAsia="ru-RU"/>
              </w:rPr>
              <w:t>mun. Bălţi, bd. Victoriei, nr. 90a</w:t>
            </w:r>
          </w:p>
        </w:tc>
        <w:tc>
          <w:tcPr>
            <w:tcW w:w="1701" w:type="dxa"/>
          </w:tcPr>
          <w:p w:rsidR="00597142" w:rsidRPr="009A77AA" w:rsidRDefault="00B256E3" w:rsidP="00D06D50">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1002602004366</w:t>
            </w:r>
          </w:p>
        </w:tc>
        <w:tc>
          <w:tcPr>
            <w:tcW w:w="1134" w:type="dxa"/>
          </w:tcPr>
          <w:p w:rsidR="00597142" w:rsidRPr="009A77AA" w:rsidRDefault="00B256E3" w:rsidP="00D06D50">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16474700</w:t>
            </w:r>
          </w:p>
        </w:tc>
        <w:tc>
          <w:tcPr>
            <w:tcW w:w="851" w:type="dxa"/>
          </w:tcPr>
          <w:p w:rsidR="00597142" w:rsidRPr="009A77AA" w:rsidRDefault="00B256E3" w:rsidP="00D06D50">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20,00</w:t>
            </w:r>
          </w:p>
        </w:tc>
        <w:tc>
          <w:tcPr>
            <w:tcW w:w="850" w:type="dxa"/>
          </w:tcPr>
          <w:p w:rsidR="00597142" w:rsidRPr="009A77AA" w:rsidRDefault="00B256E3" w:rsidP="00D06D50">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597</w:t>
            </w:r>
          </w:p>
        </w:tc>
        <w:tc>
          <w:tcPr>
            <w:tcW w:w="709" w:type="dxa"/>
          </w:tcPr>
          <w:p w:rsidR="00597142" w:rsidRPr="009A77AA" w:rsidRDefault="00B256E3" w:rsidP="00D06D50">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0,07</w:t>
            </w:r>
          </w:p>
        </w:tc>
      </w:tr>
      <w:tr w:rsidR="00597142" w:rsidRPr="009A77AA" w:rsidTr="00D06D50">
        <w:tc>
          <w:tcPr>
            <w:tcW w:w="675" w:type="dxa"/>
          </w:tcPr>
          <w:p w:rsidR="00597142" w:rsidRPr="009A77AA" w:rsidRDefault="00597142" w:rsidP="00D06D50">
            <w:pPr>
              <w:pStyle w:val="Listparagraf1"/>
              <w:spacing w:after="0" w:line="240" w:lineRule="auto"/>
              <w:ind w:left="0"/>
              <w:jc w:val="center"/>
              <w:rPr>
                <w:rFonts w:ascii="Times New Roman" w:hAnsi="Times New Roman"/>
                <w:sz w:val="20"/>
                <w:szCs w:val="20"/>
                <w:lang w:val="ro-RO" w:eastAsia="ru-RU"/>
              </w:rPr>
            </w:pPr>
          </w:p>
          <w:p w:rsidR="00597142" w:rsidRPr="009A77AA" w:rsidRDefault="00B256E3" w:rsidP="00D06D50">
            <w:pPr>
              <w:pStyle w:val="Listparagraf1"/>
              <w:spacing w:after="0" w:line="240" w:lineRule="auto"/>
              <w:ind w:left="0"/>
              <w:jc w:val="center"/>
              <w:rPr>
                <w:rFonts w:ascii="Times New Roman" w:hAnsi="Times New Roman"/>
                <w:sz w:val="20"/>
                <w:szCs w:val="20"/>
                <w:vertAlign w:val="superscript"/>
                <w:lang w:val="ro-RO" w:eastAsia="ru-RU"/>
              </w:rPr>
            </w:pPr>
            <w:r w:rsidRPr="009A77AA">
              <w:rPr>
                <w:rFonts w:ascii="Times New Roman" w:hAnsi="Times New Roman"/>
                <w:sz w:val="20"/>
                <w:szCs w:val="20"/>
                <w:lang w:val="ro-RO" w:eastAsia="ru-RU"/>
              </w:rPr>
              <w:t>35</w:t>
            </w:r>
            <w:r w:rsidRPr="009A77AA">
              <w:rPr>
                <w:rFonts w:ascii="Times New Roman" w:hAnsi="Times New Roman"/>
                <w:sz w:val="20"/>
                <w:szCs w:val="20"/>
                <w:vertAlign w:val="superscript"/>
                <w:lang w:val="ro-RO" w:eastAsia="ru-RU"/>
              </w:rPr>
              <w:t>5</w:t>
            </w:r>
            <w:r w:rsidRPr="009A77AA">
              <w:rPr>
                <w:rFonts w:ascii="Times New Roman" w:hAnsi="Times New Roman"/>
                <w:sz w:val="20"/>
                <w:szCs w:val="20"/>
                <w:lang w:val="ro-RO" w:eastAsia="ru-RU"/>
              </w:rPr>
              <w:t>.</w:t>
            </w:r>
          </w:p>
        </w:tc>
        <w:tc>
          <w:tcPr>
            <w:tcW w:w="2127" w:type="dxa"/>
          </w:tcPr>
          <w:p w:rsidR="00597142" w:rsidRPr="009A77AA" w:rsidRDefault="00B256E3" w:rsidP="00D06D50">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eastAsia="ru-RU"/>
              </w:rPr>
              <w:t>S.A. „Fabrica vinuri „Vinăria-Bardar”</w:t>
            </w:r>
          </w:p>
        </w:tc>
        <w:tc>
          <w:tcPr>
            <w:tcW w:w="1842" w:type="dxa"/>
          </w:tcPr>
          <w:p w:rsidR="00597142" w:rsidRPr="009A77AA" w:rsidRDefault="00B256E3" w:rsidP="00D06D50">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eastAsia="ru-RU"/>
              </w:rPr>
              <w:t>r-nul Ialoveni, s. Bardar</w:t>
            </w:r>
          </w:p>
        </w:tc>
        <w:tc>
          <w:tcPr>
            <w:tcW w:w="1701" w:type="dxa"/>
          </w:tcPr>
          <w:p w:rsidR="00597142" w:rsidRPr="009A77AA" w:rsidRDefault="00B256E3" w:rsidP="00D06D50">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1002601000626</w:t>
            </w:r>
          </w:p>
        </w:tc>
        <w:tc>
          <w:tcPr>
            <w:tcW w:w="1134" w:type="dxa"/>
          </w:tcPr>
          <w:p w:rsidR="00597142" w:rsidRPr="009A77AA" w:rsidRDefault="00B256E3" w:rsidP="00D06D50">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5484465</w:t>
            </w:r>
          </w:p>
        </w:tc>
        <w:tc>
          <w:tcPr>
            <w:tcW w:w="851" w:type="dxa"/>
          </w:tcPr>
          <w:p w:rsidR="00597142" w:rsidRPr="009A77AA" w:rsidRDefault="00B256E3" w:rsidP="00D06D50">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35,00</w:t>
            </w:r>
          </w:p>
        </w:tc>
        <w:tc>
          <w:tcPr>
            <w:tcW w:w="850" w:type="dxa"/>
          </w:tcPr>
          <w:p w:rsidR="00597142" w:rsidRPr="009A77AA" w:rsidRDefault="00B256E3" w:rsidP="00D06D50">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8</w:t>
            </w:r>
          </w:p>
        </w:tc>
        <w:tc>
          <w:tcPr>
            <w:tcW w:w="709" w:type="dxa"/>
          </w:tcPr>
          <w:p w:rsidR="00597142" w:rsidRPr="009A77AA" w:rsidRDefault="00B256E3" w:rsidP="00D06D50">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0,01</w:t>
            </w:r>
          </w:p>
        </w:tc>
      </w:tr>
      <w:tr w:rsidR="00597142" w:rsidRPr="009A77AA" w:rsidTr="00D06D50">
        <w:tc>
          <w:tcPr>
            <w:tcW w:w="675" w:type="dxa"/>
          </w:tcPr>
          <w:p w:rsidR="00597142" w:rsidRPr="009A77AA" w:rsidRDefault="00597142" w:rsidP="00D06D50">
            <w:pPr>
              <w:pStyle w:val="Listparagraf1"/>
              <w:spacing w:after="0" w:line="240" w:lineRule="auto"/>
              <w:ind w:left="0"/>
              <w:jc w:val="center"/>
              <w:rPr>
                <w:rFonts w:ascii="Times New Roman" w:hAnsi="Times New Roman"/>
                <w:sz w:val="20"/>
                <w:szCs w:val="20"/>
                <w:lang w:val="ro-RO" w:eastAsia="ru-RU"/>
              </w:rPr>
            </w:pPr>
          </w:p>
          <w:p w:rsidR="00597142" w:rsidRPr="009A77AA" w:rsidRDefault="00B256E3" w:rsidP="00D06D50">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35</w:t>
            </w:r>
            <w:r w:rsidRPr="009A77AA">
              <w:rPr>
                <w:rFonts w:ascii="Times New Roman" w:hAnsi="Times New Roman"/>
                <w:sz w:val="20"/>
                <w:szCs w:val="20"/>
                <w:vertAlign w:val="superscript"/>
                <w:lang w:val="ro-RO" w:eastAsia="ru-RU"/>
              </w:rPr>
              <w:t>6</w:t>
            </w:r>
            <w:r w:rsidRPr="009A77AA">
              <w:rPr>
                <w:rFonts w:ascii="Times New Roman" w:hAnsi="Times New Roman"/>
                <w:sz w:val="20"/>
                <w:szCs w:val="20"/>
                <w:lang w:val="ro-RO" w:eastAsia="ru-RU"/>
              </w:rPr>
              <w:t>.</w:t>
            </w:r>
          </w:p>
        </w:tc>
        <w:tc>
          <w:tcPr>
            <w:tcW w:w="2127" w:type="dxa"/>
          </w:tcPr>
          <w:p w:rsidR="00597142" w:rsidRPr="009A77AA" w:rsidRDefault="00B256E3" w:rsidP="00D06D50">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eastAsia="ru-RU"/>
              </w:rPr>
              <w:t>Întreprinderea agricolă de stat „Flori”</w:t>
            </w:r>
          </w:p>
        </w:tc>
        <w:tc>
          <w:tcPr>
            <w:tcW w:w="1842" w:type="dxa"/>
          </w:tcPr>
          <w:p w:rsidR="00597142" w:rsidRPr="009A77AA" w:rsidRDefault="00B256E3" w:rsidP="00D06D50">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eastAsia="ru-RU"/>
              </w:rPr>
              <w:t>mun. Chişinău, or. Sîngera,</w:t>
            </w:r>
          </w:p>
          <w:p w:rsidR="00597142" w:rsidRPr="009A77AA" w:rsidRDefault="00B256E3" w:rsidP="00D06D50">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str. Florilor, nr. 26</w:t>
            </w:r>
          </w:p>
        </w:tc>
        <w:tc>
          <w:tcPr>
            <w:tcW w:w="1701" w:type="dxa"/>
          </w:tcPr>
          <w:p w:rsidR="00597142" w:rsidRPr="009A77AA" w:rsidRDefault="00B256E3" w:rsidP="00D06D50">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1003600097668</w:t>
            </w:r>
          </w:p>
        </w:tc>
        <w:tc>
          <w:tcPr>
            <w:tcW w:w="1134" w:type="dxa"/>
          </w:tcPr>
          <w:p w:rsidR="00597142" w:rsidRPr="009A77AA" w:rsidRDefault="00B256E3" w:rsidP="00D06D50">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 xml:space="preserve">1 227 156 </w:t>
            </w:r>
          </w:p>
        </w:tc>
        <w:tc>
          <w:tcPr>
            <w:tcW w:w="851" w:type="dxa"/>
          </w:tcPr>
          <w:p w:rsidR="00597142" w:rsidRPr="009A77AA" w:rsidRDefault="00597142" w:rsidP="00D06D50">
            <w:pPr>
              <w:pStyle w:val="Listparagraf1"/>
              <w:spacing w:after="0" w:line="240" w:lineRule="auto"/>
              <w:ind w:left="0"/>
              <w:jc w:val="both"/>
              <w:rPr>
                <w:rFonts w:ascii="Times New Roman" w:hAnsi="Times New Roman"/>
                <w:sz w:val="20"/>
                <w:szCs w:val="20"/>
                <w:lang w:val="ro-RO" w:eastAsia="ru-RU"/>
              </w:rPr>
            </w:pPr>
          </w:p>
        </w:tc>
        <w:tc>
          <w:tcPr>
            <w:tcW w:w="850" w:type="dxa"/>
          </w:tcPr>
          <w:p w:rsidR="00597142" w:rsidRPr="009A77AA" w:rsidRDefault="00597142" w:rsidP="00D06D50">
            <w:pPr>
              <w:pStyle w:val="Listparagraf1"/>
              <w:spacing w:after="0" w:line="240" w:lineRule="auto"/>
              <w:ind w:left="0"/>
              <w:jc w:val="both"/>
              <w:rPr>
                <w:rFonts w:ascii="Times New Roman" w:hAnsi="Times New Roman"/>
                <w:sz w:val="20"/>
                <w:szCs w:val="20"/>
                <w:lang w:val="ro-RO" w:eastAsia="ru-RU"/>
              </w:rPr>
            </w:pPr>
          </w:p>
        </w:tc>
        <w:tc>
          <w:tcPr>
            <w:tcW w:w="709" w:type="dxa"/>
          </w:tcPr>
          <w:p w:rsidR="00597142" w:rsidRPr="009A77AA" w:rsidRDefault="00597142" w:rsidP="00D06D50">
            <w:pPr>
              <w:pStyle w:val="Listparagraf1"/>
              <w:spacing w:after="0" w:line="240" w:lineRule="auto"/>
              <w:ind w:left="0"/>
              <w:jc w:val="both"/>
              <w:rPr>
                <w:rFonts w:ascii="Times New Roman" w:hAnsi="Times New Roman"/>
                <w:sz w:val="20"/>
                <w:szCs w:val="20"/>
                <w:lang w:val="ro-RO" w:eastAsia="ru-RU"/>
              </w:rPr>
            </w:pPr>
          </w:p>
        </w:tc>
      </w:tr>
      <w:tr w:rsidR="00597142" w:rsidRPr="009A77AA" w:rsidTr="00D06D50">
        <w:tc>
          <w:tcPr>
            <w:tcW w:w="675" w:type="dxa"/>
          </w:tcPr>
          <w:p w:rsidR="00597142" w:rsidRPr="009A77AA" w:rsidRDefault="00B256E3" w:rsidP="00D06D50">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35</w:t>
            </w:r>
            <w:r w:rsidRPr="009A77AA">
              <w:rPr>
                <w:rFonts w:ascii="Times New Roman" w:hAnsi="Times New Roman"/>
                <w:sz w:val="20"/>
                <w:szCs w:val="20"/>
                <w:vertAlign w:val="superscript"/>
                <w:lang w:val="ro-RO" w:eastAsia="ru-RU"/>
              </w:rPr>
              <w:t>7</w:t>
            </w:r>
            <w:r w:rsidRPr="009A77AA">
              <w:rPr>
                <w:rFonts w:ascii="Times New Roman" w:hAnsi="Times New Roman"/>
                <w:sz w:val="20"/>
                <w:szCs w:val="20"/>
                <w:lang w:val="ro-RO" w:eastAsia="ru-RU"/>
              </w:rPr>
              <w:t>.</w:t>
            </w:r>
          </w:p>
        </w:tc>
        <w:tc>
          <w:tcPr>
            <w:tcW w:w="2127" w:type="dxa"/>
          </w:tcPr>
          <w:p w:rsidR="00597142" w:rsidRPr="009A77AA" w:rsidRDefault="00B256E3" w:rsidP="00D06D50">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eastAsia="ru-RU"/>
              </w:rPr>
              <w:t>Întreprinderea agricolă de stat „Dumbrava -Vest”</w:t>
            </w:r>
          </w:p>
        </w:tc>
        <w:tc>
          <w:tcPr>
            <w:tcW w:w="1842" w:type="dxa"/>
          </w:tcPr>
          <w:p w:rsidR="00597142" w:rsidRPr="009A77AA" w:rsidRDefault="00B256E3" w:rsidP="00D06D50">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eastAsia="ru-RU"/>
              </w:rPr>
              <w:t>mun. Chişinău, str. Uzinelor, nr. 209/1</w:t>
            </w:r>
          </w:p>
        </w:tc>
        <w:tc>
          <w:tcPr>
            <w:tcW w:w="1701" w:type="dxa"/>
          </w:tcPr>
          <w:p w:rsidR="00597142" w:rsidRPr="009A77AA" w:rsidRDefault="00B256E3" w:rsidP="00D06D50">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1005600023221</w:t>
            </w:r>
          </w:p>
        </w:tc>
        <w:tc>
          <w:tcPr>
            <w:tcW w:w="1134" w:type="dxa"/>
          </w:tcPr>
          <w:p w:rsidR="00597142" w:rsidRPr="009A77AA" w:rsidRDefault="00B256E3" w:rsidP="00D06D50">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584 400</w:t>
            </w:r>
          </w:p>
        </w:tc>
        <w:tc>
          <w:tcPr>
            <w:tcW w:w="851" w:type="dxa"/>
          </w:tcPr>
          <w:p w:rsidR="00597142" w:rsidRPr="009A77AA" w:rsidRDefault="00597142" w:rsidP="00D06D50">
            <w:pPr>
              <w:pStyle w:val="Listparagraf1"/>
              <w:spacing w:after="0" w:line="240" w:lineRule="auto"/>
              <w:ind w:left="0"/>
              <w:jc w:val="both"/>
              <w:rPr>
                <w:rFonts w:ascii="Times New Roman" w:hAnsi="Times New Roman"/>
                <w:sz w:val="20"/>
                <w:szCs w:val="20"/>
                <w:lang w:val="ro-RO" w:eastAsia="ru-RU"/>
              </w:rPr>
            </w:pPr>
          </w:p>
        </w:tc>
        <w:tc>
          <w:tcPr>
            <w:tcW w:w="850" w:type="dxa"/>
          </w:tcPr>
          <w:p w:rsidR="00597142" w:rsidRPr="009A77AA" w:rsidRDefault="00597142" w:rsidP="00D06D50">
            <w:pPr>
              <w:pStyle w:val="Listparagraf1"/>
              <w:spacing w:after="0" w:line="240" w:lineRule="auto"/>
              <w:ind w:left="0"/>
              <w:jc w:val="both"/>
              <w:rPr>
                <w:rFonts w:ascii="Times New Roman" w:hAnsi="Times New Roman"/>
                <w:sz w:val="20"/>
                <w:szCs w:val="20"/>
                <w:lang w:val="ro-RO" w:eastAsia="ru-RU"/>
              </w:rPr>
            </w:pPr>
          </w:p>
        </w:tc>
        <w:tc>
          <w:tcPr>
            <w:tcW w:w="709" w:type="dxa"/>
          </w:tcPr>
          <w:p w:rsidR="00597142" w:rsidRPr="009A77AA" w:rsidRDefault="00597142" w:rsidP="00D06D50">
            <w:pPr>
              <w:pStyle w:val="Listparagraf1"/>
              <w:spacing w:after="0" w:line="240" w:lineRule="auto"/>
              <w:ind w:left="0"/>
              <w:jc w:val="both"/>
              <w:rPr>
                <w:rFonts w:ascii="Times New Roman" w:hAnsi="Times New Roman"/>
                <w:sz w:val="20"/>
                <w:szCs w:val="20"/>
                <w:lang w:val="ro-RO" w:eastAsia="ru-RU"/>
              </w:rPr>
            </w:pPr>
          </w:p>
        </w:tc>
      </w:tr>
    </w:tbl>
    <w:p w:rsidR="00BF6437" w:rsidRPr="009A77AA" w:rsidRDefault="00B256E3" w:rsidP="009840A1">
      <w:pPr>
        <w:pStyle w:val="rg"/>
        <w:numPr>
          <w:ilvl w:val="0"/>
          <w:numId w:val="8"/>
        </w:numPr>
        <w:jc w:val="left"/>
        <w:rPr>
          <w:sz w:val="26"/>
          <w:szCs w:val="26"/>
          <w:lang w:val="ro-RO"/>
        </w:rPr>
      </w:pPr>
      <w:r w:rsidRPr="009A77AA">
        <w:rPr>
          <w:sz w:val="26"/>
          <w:szCs w:val="26"/>
          <w:lang w:val="ro-RO"/>
        </w:rPr>
        <w:t xml:space="preserve">poziţiile </w:t>
      </w:r>
      <w:r w:rsidR="009840A1">
        <w:rPr>
          <w:sz w:val="26"/>
          <w:szCs w:val="26"/>
          <w:lang w:val="ro-RO"/>
        </w:rPr>
        <w:t xml:space="preserve">36, </w:t>
      </w:r>
      <w:r w:rsidRPr="009A77AA">
        <w:rPr>
          <w:sz w:val="26"/>
          <w:szCs w:val="26"/>
          <w:lang w:val="ro-RO"/>
        </w:rPr>
        <w:t xml:space="preserve">38, 40, 41, 44, 47, 48, </w:t>
      </w:r>
      <w:r w:rsidR="00A42854" w:rsidRPr="009A77AA">
        <w:rPr>
          <w:sz w:val="26"/>
          <w:szCs w:val="26"/>
          <w:lang w:val="ro-RO"/>
        </w:rPr>
        <w:t xml:space="preserve">52, </w:t>
      </w:r>
      <w:r w:rsidR="009840A1">
        <w:rPr>
          <w:sz w:val="26"/>
          <w:szCs w:val="26"/>
          <w:lang w:val="ro-RO"/>
        </w:rPr>
        <w:t>54</w:t>
      </w:r>
      <w:r w:rsidRPr="009A77AA">
        <w:rPr>
          <w:sz w:val="26"/>
          <w:szCs w:val="26"/>
          <w:lang w:val="ro-RO"/>
        </w:rPr>
        <w:t xml:space="preserve"> se exclud;</w:t>
      </w:r>
    </w:p>
    <w:p w:rsidR="009840A1" w:rsidRDefault="00B256E3" w:rsidP="00A91630">
      <w:pPr>
        <w:pStyle w:val="rg"/>
        <w:numPr>
          <w:ilvl w:val="0"/>
          <w:numId w:val="8"/>
        </w:numPr>
        <w:tabs>
          <w:tab w:val="left" w:pos="993"/>
        </w:tabs>
        <w:ind w:left="0" w:firstLine="567"/>
        <w:jc w:val="left"/>
        <w:rPr>
          <w:sz w:val="26"/>
          <w:szCs w:val="26"/>
          <w:lang w:val="ro-RO"/>
        </w:rPr>
      </w:pPr>
      <w:r w:rsidRPr="009A77AA">
        <w:rPr>
          <w:sz w:val="26"/>
          <w:szCs w:val="26"/>
          <w:lang w:val="ro-RO"/>
        </w:rPr>
        <w:t>la poziţia 56 coloana 5 sintagma ”86113366” se substituie cu sintagma ”100173696” și coloana 7 sintagma ”8611336” se substituie cu sintagma ”10017369”;</w:t>
      </w:r>
    </w:p>
    <w:p w:rsidR="00BF6437" w:rsidRPr="009A77AA" w:rsidRDefault="009840A1" w:rsidP="009840A1">
      <w:pPr>
        <w:pStyle w:val="rg"/>
        <w:numPr>
          <w:ilvl w:val="0"/>
          <w:numId w:val="8"/>
        </w:numPr>
        <w:jc w:val="left"/>
        <w:rPr>
          <w:sz w:val="26"/>
          <w:szCs w:val="26"/>
          <w:lang w:val="ro-RO"/>
        </w:rPr>
      </w:pPr>
      <w:r>
        <w:rPr>
          <w:sz w:val="26"/>
          <w:szCs w:val="26"/>
          <w:lang w:val="ro-RO"/>
        </w:rPr>
        <w:t xml:space="preserve">pozițiile </w:t>
      </w:r>
      <w:r w:rsidRPr="009A77AA">
        <w:rPr>
          <w:sz w:val="26"/>
          <w:szCs w:val="26"/>
          <w:lang w:val="ro-RO"/>
        </w:rPr>
        <w:t>62, 65, 79</w:t>
      </w:r>
      <w:r>
        <w:rPr>
          <w:sz w:val="26"/>
          <w:szCs w:val="26"/>
          <w:lang w:val="ro-RO"/>
        </w:rPr>
        <w:t xml:space="preserve"> se exclud;</w:t>
      </w:r>
    </w:p>
    <w:p w:rsidR="00BF6437" w:rsidRPr="009A77AA" w:rsidRDefault="00B256E3" w:rsidP="009840A1">
      <w:pPr>
        <w:pStyle w:val="rg"/>
        <w:numPr>
          <w:ilvl w:val="0"/>
          <w:numId w:val="8"/>
        </w:numPr>
        <w:jc w:val="left"/>
        <w:rPr>
          <w:sz w:val="26"/>
          <w:szCs w:val="26"/>
          <w:lang w:val="ro-RO"/>
        </w:rPr>
      </w:pPr>
      <w:r w:rsidRPr="009A77AA">
        <w:rPr>
          <w:sz w:val="26"/>
          <w:szCs w:val="26"/>
          <w:lang w:val="ro-RO"/>
        </w:rPr>
        <w:t>pozițiile 80-90 vor avea următorul cuprins:</w:t>
      </w:r>
    </w:p>
    <w:tbl>
      <w:tblPr>
        <w:tblpPr w:leftFromText="180" w:rightFromText="180" w:vertAnchor="text" w:horzAnchor="page" w:tblpX="1756" w:tblpY="160"/>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1842"/>
        <w:gridCol w:w="1560"/>
        <w:gridCol w:w="1134"/>
        <w:gridCol w:w="851"/>
        <w:gridCol w:w="958"/>
        <w:gridCol w:w="709"/>
      </w:tblGrid>
      <w:tr w:rsidR="00597142" w:rsidRPr="009A77AA" w:rsidTr="00D06D50">
        <w:tc>
          <w:tcPr>
            <w:tcW w:w="675" w:type="dxa"/>
          </w:tcPr>
          <w:p w:rsidR="00597142" w:rsidRPr="009A77AA" w:rsidRDefault="00B256E3" w:rsidP="009274C4">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80.</w:t>
            </w:r>
          </w:p>
        </w:tc>
        <w:tc>
          <w:tcPr>
            <w:tcW w:w="1985" w:type="dxa"/>
          </w:tcPr>
          <w:p w:rsidR="00597142" w:rsidRPr="009A77AA" w:rsidRDefault="00B256E3" w:rsidP="009274C4">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rPr>
              <w:t>S.A. "Drumuri-Cahul"</w:t>
            </w:r>
          </w:p>
        </w:tc>
        <w:tc>
          <w:tcPr>
            <w:tcW w:w="1842" w:type="dxa"/>
          </w:tcPr>
          <w:p w:rsidR="00597142" w:rsidRPr="009A77AA" w:rsidRDefault="00B256E3" w:rsidP="009274C4">
            <w:pPr>
              <w:pStyle w:val="Listparagraf1"/>
              <w:spacing w:after="0" w:line="240" w:lineRule="auto"/>
              <w:ind w:left="0"/>
              <w:jc w:val="both"/>
              <w:rPr>
                <w:rFonts w:ascii="Times New Roman" w:hAnsi="Times New Roman"/>
                <w:sz w:val="20"/>
                <w:szCs w:val="20"/>
                <w:lang w:val="ro-RO" w:eastAsia="ru-RU"/>
              </w:rPr>
            </w:pPr>
            <w:r w:rsidRPr="009A77AA">
              <w:rPr>
                <w:rFonts w:ascii="Times New Roman" w:hAnsi="Times New Roman"/>
                <w:sz w:val="20"/>
                <w:szCs w:val="20"/>
                <w:lang w:val="ro-RO"/>
              </w:rPr>
              <w:t>or.Cahul, str.M.Viteazul, 25</w:t>
            </w:r>
          </w:p>
        </w:tc>
        <w:tc>
          <w:tcPr>
            <w:tcW w:w="1560" w:type="dxa"/>
          </w:tcPr>
          <w:p w:rsidR="00597142" w:rsidRPr="009A77AA" w:rsidRDefault="00B256E3" w:rsidP="009274C4">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1003603151541</w:t>
            </w:r>
          </w:p>
        </w:tc>
        <w:tc>
          <w:tcPr>
            <w:tcW w:w="1134" w:type="dxa"/>
          </w:tcPr>
          <w:p w:rsidR="00597142" w:rsidRPr="009A77AA" w:rsidRDefault="00B256E3"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22634000</w:t>
            </w:r>
          </w:p>
        </w:tc>
        <w:tc>
          <w:tcPr>
            <w:tcW w:w="851" w:type="dxa"/>
          </w:tcPr>
          <w:p w:rsidR="00597142" w:rsidRPr="009A77AA" w:rsidRDefault="00B256E3"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10,00</w:t>
            </w:r>
          </w:p>
        </w:tc>
        <w:tc>
          <w:tcPr>
            <w:tcW w:w="958" w:type="dxa"/>
          </w:tcPr>
          <w:p w:rsidR="00597142" w:rsidRPr="009A77AA" w:rsidRDefault="00B256E3"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2232536</w:t>
            </w:r>
          </w:p>
        </w:tc>
        <w:tc>
          <w:tcPr>
            <w:tcW w:w="709" w:type="dxa"/>
          </w:tcPr>
          <w:p w:rsidR="00597142" w:rsidRPr="009A77AA" w:rsidRDefault="00B256E3"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98,64</w:t>
            </w:r>
          </w:p>
        </w:tc>
      </w:tr>
      <w:tr w:rsidR="00597142" w:rsidRPr="009A77AA" w:rsidTr="00D06D50">
        <w:tc>
          <w:tcPr>
            <w:tcW w:w="675" w:type="dxa"/>
          </w:tcPr>
          <w:p w:rsidR="00597142" w:rsidRPr="009A77AA" w:rsidRDefault="00B256E3" w:rsidP="009274C4">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81.</w:t>
            </w:r>
          </w:p>
        </w:tc>
        <w:tc>
          <w:tcPr>
            <w:tcW w:w="1985" w:type="dxa"/>
          </w:tcPr>
          <w:p w:rsidR="00597142" w:rsidRPr="009A77AA" w:rsidRDefault="00B256E3" w:rsidP="009274C4">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rPr>
              <w:t>S.A. "Drumuri-Rîșcani"</w:t>
            </w:r>
          </w:p>
        </w:tc>
        <w:tc>
          <w:tcPr>
            <w:tcW w:w="1842" w:type="dxa"/>
          </w:tcPr>
          <w:p w:rsidR="00597142" w:rsidRPr="009A77AA" w:rsidRDefault="00B256E3" w:rsidP="009274C4">
            <w:pPr>
              <w:pStyle w:val="Listparagraf1"/>
              <w:spacing w:after="0" w:line="240" w:lineRule="auto"/>
              <w:ind w:left="0"/>
              <w:jc w:val="both"/>
              <w:rPr>
                <w:rFonts w:ascii="Times New Roman" w:hAnsi="Times New Roman"/>
                <w:sz w:val="20"/>
                <w:szCs w:val="20"/>
                <w:lang w:val="ro-RO" w:eastAsia="ru-RU"/>
              </w:rPr>
            </w:pPr>
            <w:r w:rsidRPr="009A77AA">
              <w:rPr>
                <w:rFonts w:ascii="Times New Roman" w:hAnsi="Times New Roman"/>
                <w:sz w:val="20"/>
                <w:szCs w:val="20"/>
                <w:lang w:val="ro-RO"/>
              </w:rPr>
              <w:t>or.Riscani, str.Independentei, 3</w:t>
            </w:r>
          </w:p>
        </w:tc>
        <w:tc>
          <w:tcPr>
            <w:tcW w:w="1560" w:type="dxa"/>
          </w:tcPr>
          <w:p w:rsidR="00597142" w:rsidRPr="009A77AA" w:rsidRDefault="00B256E3" w:rsidP="009274C4">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1003602009760</w:t>
            </w:r>
          </w:p>
        </w:tc>
        <w:tc>
          <w:tcPr>
            <w:tcW w:w="1134" w:type="dxa"/>
          </w:tcPr>
          <w:p w:rsidR="00597142" w:rsidRPr="009A77AA" w:rsidRDefault="00B256E3"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23172820</w:t>
            </w:r>
          </w:p>
        </w:tc>
        <w:tc>
          <w:tcPr>
            <w:tcW w:w="851" w:type="dxa"/>
          </w:tcPr>
          <w:p w:rsidR="00597142" w:rsidRPr="009A77AA" w:rsidRDefault="00B256E3"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10,00</w:t>
            </w:r>
          </w:p>
        </w:tc>
        <w:tc>
          <w:tcPr>
            <w:tcW w:w="958" w:type="dxa"/>
          </w:tcPr>
          <w:p w:rsidR="00597142" w:rsidRPr="009A77AA" w:rsidRDefault="00B256E3"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2290079</w:t>
            </w:r>
          </w:p>
        </w:tc>
        <w:tc>
          <w:tcPr>
            <w:tcW w:w="709" w:type="dxa"/>
          </w:tcPr>
          <w:p w:rsidR="00597142" w:rsidRPr="009A77AA" w:rsidRDefault="00B256E3"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98,83</w:t>
            </w:r>
          </w:p>
        </w:tc>
      </w:tr>
      <w:tr w:rsidR="00597142" w:rsidRPr="009A77AA" w:rsidTr="00D06D50">
        <w:tc>
          <w:tcPr>
            <w:tcW w:w="675" w:type="dxa"/>
          </w:tcPr>
          <w:p w:rsidR="00597142" w:rsidRPr="009A77AA" w:rsidRDefault="00B256E3" w:rsidP="009274C4">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82.</w:t>
            </w:r>
          </w:p>
        </w:tc>
        <w:tc>
          <w:tcPr>
            <w:tcW w:w="1985" w:type="dxa"/>
          </w:tcPr>
          <w:p w:rsidR="00597142" w:rsidRPr="009A77AA" w:rsidRDefault="00B256E3" w:rsidP="009274C4">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rPr>
              <w:t>S.A. "Drumuri-Soroca"</w:t>
            </w:r>
          </w:p>
        </w:tc>
        <w:tc>
          <w:tcPr>
            <w:tcW w:w="1842" w:type="dxa"/>
          </w:tcPr>
          <w:p w:rsidR="00597142" w:rsidRPr="009A77AA" w:rsidRDefault="00B256E3" w:rsidP="009274C4">
            <w:pPr>
              <w:pStyle w:val="Listparagraf1"/>
              <w:spacing w:after="0" w:line="240" w:lineRule="auto"/>
              <w:ind w:left="0"/>
              <w:jc w:val="both"/>
              <w:rPr>
                <w:rFonts w:ascii="Times New Roman" w:hAnsi="Times New Roman"/>
                <w:sz w:val="20"/>
                <w:szCs w:val="20"/>
                <w:lang w:val="ro-RO" w:eastAsia="ru-RU"/>
              </w:rPr>
            </w:pPr>
            <w:r w:rsidRPr="009A77AA">
              <w:rPr>
                <w:rFonts w:ascii="Times New Roman" w:hAnsi="Times New Roman"/>
                <w:sz w:val="20"/>
                <w:szCs w:val="20"/>
                <w:lang w:val="ro-RO"/>
              </w:rPr>
              <w:t>or.Soroca, str.F.Budde, 27</w:t>
            </w:r>
          </w:p>
        </w:tc>
        <w:tc>
          <w:tcPr>
            <w:tcW w:w="1560" w:type="dxa"/>
          </w:tcPr>
          <w:p w:rsidR="00597142" w:rsidRPr="009A77AA" w:rsidRDefault="00B256E3" w:rsidP="009274C4">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1003607003279</w:t>
            </w:r>
          </w:p>
        </w:tc>
        <w:tc>
          <w:tcPr>
            <w:tcW w:w="1134" w:type="dxa"/>
          </w:tcPr>
          <w:p w:rsidR="00597142" w:rsidRPr="009A77AA" w:rsidRDefault="00B256E3"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32097640</w:t>
            </w:r>
          </w:p>
        </w:tc>
        <w:tc>
          <w:tcPr>
            <w:tcW w:w="851" w:type="dxa"/>
          </w:tcPr>
          <w:p w:rsidR="00597142" w:rsidRPr="009A77AA" w:rsidRDefault="00B256E3"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10,00</w:t>
            </w:r>
          </w:p>
        </w:tc>
        <w:tc>
          <w:tcPr>
            <w:tcW w:w="958" w:type="dxa"/>
          </w:tcPr>
          <w:p w:rsidR="00597142" w:rsidRPr="009A77AA" w:rsidRDefault="00B256E3"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3162877</w:t>
            </w:r>
          </w:p>
        </w:tc>
        <w:tc>
          <w:tcPr>
            <w:tcW w:w="709" w:type="dxa"/>
          </w:tcPr>
          <w:p w:rsidR="00597142" w:rsidRPr="009A77AA" w:rsidRDefault="00B256E3"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98,54</w:t>
            </w:r>
          </w:p>
        </w:tc>
      </w:tr>
      <w:tr w:rsidR="00597142" w:rsidRPr="009A77AA" w:rsidTr="00D06D50">
        <w:tc>
          <w:tcPr>
            <w:tcW w:w="675" w:type="dxa"/>
          </w:tcPr>
          <w:p w:rsidR="00597142" w:rsidRPr="009A77AA" w:rsidRDefault="00B256E3" w:rsidP="009274C4">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83.</w:t>
            </w:r>
          </w:p>
        </w:tc>
        <w:tc>
          <w:tcPr>
            <w:tcW w:w="1985" w:type="dxa"/>
          </w:tcPr>
          <w:p w:rsidR="00597142" w:rsidRPr="009A77AA" w:rsidRDefault="00B256E3" w:rsidP="009274C4">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rPr>
              <w:t>S.A. "Drumuri-Ialoveni"</w:t>
            </w:r>
          </w:p>
        </w:tc>
        <w:tc>
          <w:tcPr>
            <w:tcW w:w="1842" w:type="dxa"/>
          </w:tcPr>
          <w:p w:rsidR="00597142" w:rsidRPr="009A77AA" w:rsidRDefault="00B256E3" w:rsidP="009274C4">
            <w:pPr>
              <w:pStyle w:val="Listparagraf1"/>
              <w:spacing w:after="0" w:line="240" w:lineRule="auto"/>
              <w:ind w:left="0"/>
              <w:jc w:val="both"/>
              <w:rPr>
                <w:rFonts w:ascii="Times New Roman" w:hAnsi="Times New Roman"/>
                <w:sz w:val="20"/>
                <w:szCs w:val="20"/>
                <w:lang w:val="ro-RO" w:eastAsia="ru-RU"/>
              </w:rPr>
            </w:pPr>
            <w:r w:rsidRPr="009A77AA">
              <w:rPr>
                <w:rFonts w:ascii="Times New Roman" w:hAnsi="Times New Roman"/>
                <w:sz w:val="20"/>
                <w:szCs w:val="20"/>
                <w:lang w:val="ro-RO"/>
              </w:rPr>
              <w:t>or.Ialoveni, str.Chilia, 2</w:t>
            </w:r>
          </w:p>
        </w:tc>
        <w:tc>
          <w:tcPr>
            <w:tcW w:w="1560" w:type="dxa"/>
          </w:tcPr>
          <w:p w:rsidR="00597142" w:rsidRPr="009A77AA" w:rsidRDefault="00B256E3" w:rsidP="009274C4">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1003600106403</w:t>
            </w:r>
          </w:p>
        </w:tc>
        <w:tc>
          <w:tcPr>
            <w:tcW w:w="1134" w:type="dxa"/>
          </w:tcPr>
          <w:p w:rsidR="00597142" w:rsidRPr="009A77AA" w:rsidRDefault="00B256E3"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35793570</w:t>
            </w:r>
          </w:p>
        </w:tc>
        <w:tc>
          <w:tcPr>
            <w:tcW w:w="851" w:type="dxa"/>
          </w:tcPr>
          <w:p w:rsidR="00597142" w:rsidRPr="009A77AA" w:rsidRDefault="00B256E3" w:rsidP="009274C4">
            <w:pPr>
              <w:jc w:val="right"/>
              <w:rPr>
                <w:rFonts w:ascii="Times New Roman" w:hAnsi="Times New Roman"/>
                <w:sz w:val="20"/>
                <w:szCs w:val="20"/>
                <w:lang w:val="ro-RO"/>
              </w:rPr>
            </w:pPr>
            <w:r w:rsidRPr="009A77AA">
              <w:rPr>
                <w:rFonts w:ascii="Times New Roman" w:hAnsi="Times New Roman"/>
                <w:sz w:val="20"/>
                <w:szCs w:val="20"/>
                <w:lang w:val="ro-RO" w:eastAsia="ru-RU"/>
              </w:rPr>
              <w:t>10,00</w:t>
            </w:r>
          </w:p>
        </w:tc>
        <w:tc>
          <w:tcPr>
            <w:tcW w:w="958" w:type="dxa"/>
          </w:tcPr>
          <w:p w:rsidR="00597142" w:rsidRPr="009A77AA" w:rsidRDefault="00B256E3"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3534052</w:t>
            </w:r>
          </w:p>
        </w:tc>
        <w:tc>
          <w:tcPr>
            <w:tcW w:w="709" w:type="dxa"/>
          </w:tcPr>
          <w:p w:rsidR="00597142" w:rsidRPr="009A77AA" w:rsidRDefault="00B256E3"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98,73</w:t>
            </w:r>
          </w:p>
        </w:tc>
      </w:tr>
      <w:tr w:rsidR="00597142" w:rsidRPr="009A77AA" w:rsidTr="00D06D50">
        <w:tc>
          <w:tcPr>
            <w:tcW w:w="675" w:type="dxa"/>
          </w:tcPr>
          <w:p w:rsidR="00597142" w:rsidRPr="009A77AA" w:rsidRDefault="00B256E3" w:rsidP="009274C4">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84.</w:t>
            </w:r>
          </w:p>
        </w:tc>
        <w:tc>
          <w:tcPr>
            <w:tcW w:w="1985" w:type="dxa"/>
          </w:tcPr>
          <w:p w:rsidR="00597142" w:rsidRPr="009A77AA" w:rsidRDefault="00B256E3" w:rsidP="009274C4">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rPr>
              <w:t>S.A. "Drumuri-Cimișlia"</w:t>
            </w:r>
          </w:p>
        </w:tc>
        <w:tc>
          <w:tcPr>
            <w:tcW w:w="1842" w:type="dxa"/>
          </w:tcPr>
          <w:p w:rsidR="00597142" w:rsidRPr="009A77AA" w:rsidRDefault="00B256E3" w:rsidP="009274C4">
            <w:pPr>
              <w:pStyle w:val="Listparagraf1"/>
              <w:spacing w:after="0" w:line="240" w:lineRule="auto"/>
              <w:ind w:left="0"/>
              <w:jc w:val="both"/>
              <w:rPr>
                <w:rFonts w:ascii="Times New Roman" w:hAnsi="Times New Roman"/>
                <w:sz w:val="20"/>
                <w:szCs w:val="20"/>
                <w:lang w:val="ro-RO" w:eastAsia="ru-RU"/>
              </w:rPr>
            </w:pPr>
            <w:r w:rsidRPr="009A77AA">
              <w:rPr>
                <w:rFonts w:ascii="Times New Roman" w:hAnsi="Times New Roman"/>
                <w:sz w:val="20"/>
                <w:szCs w:val="20"/>
                <w:lang w:val="ro-RO"/>
              </w:rPr>
              <w:t>or.Cimislia, str.Nicolae Iorga, 106</w:t>
            </w:r>
          </w:p>
        </w:tc>
        <w:tc>
          <w:tcPr>
            <w:tcW w:w="1560" w:type="dxa"/>
          </w:tcPr>
          <w:p w:rsidR="00597142" w:rsidRPr="009A77AA" w:rsidRDefault="00B256E3" w:rsidP="009274C4">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1003605009978</w:t>
            </w:r>
          </w:p>
        </w:tc>
        <w:tc>
          <w:tcPr>
            <w:tcW w:w="1134" w:type="dxa"/>
          </w:tcPr>
          <w:p w:rsidR="00597142" w:rsidRPr="009A77AA" w:rsidRDefault="00B256E3"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20441750</w:t>
            </w:r>
          </w:p>
        </w:tc>
        <w:tc>
          <w:tcPr>
            <w:tcW w:w="851" w:type="dxa"/>
          </w:tcPr>
          <w:p w:rsidR="00597142" w:rsidRPr="009A77AA" w:rsidRDefault="00B256E3" w:rsidP="009274C4">
            <w:pPr>
              <w:jc w:val="right"/>
              <w:rPr>
                <w:rFonts w:ascii="Times New Roman" w:hAnsi="Times New Roman"/>
                <w:sz w:val="20"/>
                <w:szCs w:val="20"/>
                <w:lang w:val="ro-RO"/>
              </w:rPr>
            </w:pPr>
            <w:r w:rsidRPr="009A77AA">
              <w:rPr>
                <w:rFonts w:ascii="Times New Roman" w:hAnsi="Times New Roman"/>
                <w:sz w:val="20"/>
                <w:szCs w:val="20"/>
                <w:lang w:val="ro-RO" w:eastAsia="ru-RU"/>
              </w:rPr>
              <w:t>10,00</w:t>
            </w:r>
          </w:p>
        </w:tc>
        <w:tc>
          <w:tcPr>
            <w:tcW w:w="958" w:type="dxa"/>
          </w:tcPr>
          <w:p w:rsidR="00597142" w:rsidRPr="009A77AA" w:rsidRDefault="00B256E3"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2036128</w:t>
            </w:r>
          </w:p>
        </w:tc>
        <w:tc>
          <w:tcPr>
            <w:tcW w:w="709" w:type="dxa"/>
          </w:tcPr>
          <w:p w:rsidR="00597142" w:rsidRPr="009A77AA" w:rsidRDefault="00B256E3"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99,61</w:t>
            </w:r>
          </w:p>
        </w:tc>
      </w:tr>
      <w:tr w:rsidR="00597142" w:rsidRPr="009A77AA" w:rsidTr="00D06D50">
        <w:tc>
          <w:tcPr>
            <w:tcW w:w="675" w:type="dxa"/>
          </w:tcPr>
          <w:p w:rsidR="00597142" w:rsidRPr="009A77AA" w:rsidRDefault="00B256E3" w:rsidP="009274C4">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85.</w:t>
            </w:r>
          </w:p>
        </w:tc>
        <w:tc>
          <w:tcPr>
            <w:tcW w:w="1985" w:type="dxa"/>
          </w:tcPr>
          <w:p w:rsidR="00597142" w:rsidRPr="009A77AA" w:rsidRDefault="00B256E3" w:rsidP="009274C4">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rPr>
              <w:t>S.A. "Drumuri Orhei"</w:t>
            </w:r>
          </w:p>
        </w:tc>
        <w:tc>
          <w:tcPr>
            <w:tcW w:w="1842" w:type="dxa"/>
          </w:tcPr>
          <w:p w:rsidR="00597142" w:rsidRPr="009A77AA" w:rsidRDefault="00B256E3" w:rsidP="009274C4">
            <w:pPr>
              <w:pStyle w:val="Listparagraf1"/>
              <w:spacing w:after="0" w:line="240" w:lineRule="auto"/>
              <w:ind w:left="0"/>
              <w:jc w:val="both"/>
              <w:rPr>
                <w:rFonts w:ascii="Times New Roman" w:hAnsi="Times New Roman"/>
                <w:sz w:val="20"/>
                <w:szCs w:val="20"/>
                <w:lang w:val="ro-RO" w:eastAsia="ru-RU"/>
              </w:rPr>
            </w:pPr>
            <w:r w:rsidRPr="009A77AA">
              <w:rPr>
                <w:rFonts w:ascii="Times New Roman" w:hAnsi="Times New Roman"/>
                <w:sz w:val="20"/>
                <w:szCs w:val="20"/>
                <w:lang w:val="ro-RO"/>
              </w:rPr>
              <w:t>or.Orhei, str.Calarasilor, 6</w:t>
            </w:r>
          </w:p>
        </w:tc>
        <w:tc>
          <w:tcPr>
            <w:tcW w:w="1560" w:type="dxa"/>
          </w:tcPr>
          <w:p w:rsidR="00597142" w:rsidRPr="009A77AA" w:rsidRDefault="00B256E3" w:rsidP="009274C4">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1003606010892</w:t>
            </w:r>
          </w:p>
        </w:tc>
        <w:tc>
          <w:tcPr>
            <w:tcW w:w="1134" w:type="dxa"/>
          </w:tcPr>
          <w:p w:rsidR="00597142" w:rsidRPr="009A77AA" w:rsidRDefault="00B256E3"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39556730</w:t>
            </w:r>
          </w:p>
        </w:tc>
        <w:tc>
          <w:tcPr>
            <w:tcW w:w="851" w:type="dxa"/>
          </w:tcPr>
          <w:p w:rsidR="00597142" w:rsidRPr="009A77AA" w:rsidRDefault="00B256E3" w:rsidP="009274C4">
            <w:pPr>
              <w:jc w:val="right"/>
              <w:rPr>
                <w:rFonts w:ascii="Times New Roman" w:hAnsi="Times New Roman"/>
                <w:sz w:val="20"/>
                <w:szCs w:val="20"/>
                <w:lang w:val="ro-RO"/>
              </w:rPr>
            </w:pPr>
            <w:r w:rsidRPr="009A77AA">
              <w:rPr>
                <w:rFonts w:ascii="Times New Roman" w:hAnsi="Times New Roman"/>
                <w:sz w:val="20"/>
                <w:szCs w:val="20"/>
                <w:lang w:val="ro-RO" w:eastAsia="ru-RU"/>
              </w:rPr>
              <w:t>10,00</w:t>
            </w:r>
          </w:p>
        </w:tc>
        <w:tc>
          <w:tcPr>
            <w:tcW w:w="958" w:type="dxa"/>
          </w:tcPr>
          <w:p w:rsidR="00597142" w:rsidRPr="009A77AA" w:rsidRDefault="004A14D8" w:rsidP="009274C4">
            <w:pPr>
              <w:pStyle w:val="Listparagraf1"/>
              <w:spacing w:after="0" w:line="240" w:lineRule="auto"/>
              <w:ind w:left="0"/>
              <w:jc w:val="both"/>
              <w:rPr>
                <w:rFonts w:ascii="Times New Roman" w:hAnsi="Times New Roman"/>
                <w:sz w:val="20"/>
                <w:szCs w:val="20"/>
                <w:lang w:val="ro-RO" w:eastAsia="ru-RU"/>
              </w:rPr>
            </w:pPr>
            <w:r>
              <w:rPr>
                <w:rFonts w:ascii="Times New Roman" w:hAnsi="Times New Roman"/>
                <w:sz w:val="20"/>
                <w:szCs w:val="20"/>
                <w:lang w:val="ro-RO" w:eastAsia="ru-RU"/>
              </w:rPr>
              <w:t>3930019</w:t>
            </w:r>
          </w:p>
        </w:tc>
        <w:tc>
          <w:tcPr>
            <w:tcW w:w="709" w:type="dxa"/>
          </w:tcPr>
          <w:p w:rsidR="00597142" w:rsidRPr="009A77AA" w:rsidRDefault="004A14D8" w:rsidP="009274C4">
            <w:pPr>
              <w:pStyle w:val="Listparagraf1"/>
              <w:spacing w:after="0" w:line="240" w:lineRule="auto"/>
              <w:ind w:left="0"/>
              <w:jc w:val="both"/>
              <w:rPr>
                <w:rFonts w:ascii="Times New Roman" w:hAnsi="Times New Roman"/>
                <w:sz w:val="20"/>
                <w:szCs w:val="20"/>
                <w:lang w:val="ro-RO" w:eastAsia="ru-RU"/>
              </w:rPr>
            </w:pPr>
            <w:r>
              <w:rPr>
                <w:rFonts w:ascii="Times New Roman" w:hAnsi="Times New Roman"/>
                <w:sz w:val="20"/>
                <w:szCs w:val="20"/>
                <w:lang w:val="ro-RO" w:eastAsia="ru-RU"/>
              </w:rPr>
              <w:t>99,35</w:t>
            </w:r>
          </w:p>
        </w:tc>
      </w:tr>
      <w:tr w:rsidR="00597142" w:rsidRPr="009A77AA" w:rsidTr="00D06D50">
        <w:tc>
          <w:tcPr>
            <w:tcW w:w="675" w:type="dxa"/>
          </w:tcPr>
          <w:p w:rsidR="00597142" w:rsidRPr="009A77AA" w:rsidRDefault="00B256E3" w:rsidP="009274C4">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86.</w:t>
            </w:r>
          </w:p>
        </w:tc>
        <w:tc>
          <w:tcPr>
            <w:tcW w:w="1985" w:type="dxa"/>
          </w:tcPr>
          <w:p w:rsidR="00597142" w:rsidRPr="009A77AA" w:rsidRDefault="00B256E3" w:rsidP="009274C4">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rPr>
              <w:t>S.A. "Drumuri Criuleni"</w:t>
            </w:r>
          </w:p>
        </w:tc>
        <w:tc>
          <w:tcPr>
            <w:tcW w:w="1842" w:type="dxa"/>
          </w:tcPr>
          <w:p w:rsidR="00597142" w:rsidRPr="009A77AA" w:rsidRDefault="00B256E3" w:rsidP="009274C4">
            <w:pPr>
              <w:pStyle w:val="Listparagraf1"/>
              <w:spacing w:after="0" w:line="240" w:lineRule="auto"/>
              <w:ind w:left="0"/>
              <w:jc w:val="both"/>
              <w:rPr>
                <w:rFonts w:ascii="Times New Roman" w:hAnsi="Times New Roman"/>
                <w:sz w:val="20"/>
                <w:szCs w:val="20"/>
                <w:lang w:val="ro-RO" w:eastAsia="ru-RU"/>
              </w:rPr>
            </w:pPr>
            <w:r w:rsidRPr="009A77AA">
              <w:rPr>
                <w:rFonts w:ascii="Times New Roman" w:hAnsi="Times New Roman"/>
                <w:sz w:val="20"/>
                <w:szCs w:val="20"/>
                <w:lang w:val="ro-RO"/>
              </w:rPr>
              <w:t>or.Criuleni, str.Stepelor, 5</w:t>
            </w:r>
          </w:p>
        </w:tc>
        <w:tc>
          <w:tcPr>
            <w:tcW w:w="1560" w:type="dxa"/>
          </w:tcPr>
          <w:p w:rsidR="00597142" w:rsidRPr="009A77AA" w:rsidRDefault="00B256E3" w:rsidP="009274C4">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1003600095963</w:t>
            </w:r>
          </w:p>
        </w:tc>
        <w:tc>
          <w:tcPr>
            <w:tcW w:w="1134" w:type="dxa"/>
          </w:tcPr>
          <w:p w:rsidR="00597142" w:rsidRPr="009A77AA" w:rsidRDefault="00B256E3"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40658840</w:t>
            </w:r>
          </w:p>
        </w:tc>
        <w:tc>
          <w:tcPr>
            <w:tcW w:w="851" w:type="dxa"/>
          </w:tcPr>
          <w:p w:rsidR="00597142" w:rsidRPr="009A77AA" w:rsidRDefault="00B256E3" w:rsidP="009274C4">
            <w:pPr>
              <w:jc w:val="right"/>
              <w:rPr>
                <w:rFonts w:ascii="Times New Roman" w:hAnsi="Times New Roman"/>
                <w:sz w:val="20"/>
                <w:szCs w:val="20"/>
                <w:lang w:val="ro-RO"/>
              </w:rPr>
            </w:pPr>
            <w:r w:rsidRPr="009A77AA">
              <w:rPr>
                <w:rFonts w:ascii="Times New Roman" w:hAnsi="Times New Roman"/>
                <w:sz w:val="20"/>
                <w:szCs w:val="20"/>
                <w:lang w:val="ro-RO" w:eastAsia="ru-RU"/>
              </w:rPr>
              <w:t>10,00</w:t>
            </w:r>
          </w:p>
        </w:tc>
        <w:tc>
          <w:tcPr>
            <w:tcW w:w="958" w:type="dxa"/>
          </w:tcPr>
          <w:p w:rsidR="00597142" w:rsidRPr="009A77AA" w:rsidRDefault="00B256E3" w:rsidP="009274C4">
            <w:pPr>
              <w:pStyle w:val="Listparagraf1"/>
              <w:spacing w:after="0" w:line="240" w:lineRule="auto"/>
              <w:ind w:left="0"/>
              <w:jc w:val="both"/>
              <w:rPr>
                <w:rFonts w:ascii="Times New Roman" w:hAnsi="Times New Roman"/>
                <w:sz w:val="20"/>
                <w:szCs w:val="20"/>
                <w:lang w:val="ro-RO" w:eastAsia="ru-RU"/>
              </w:rPr>
            </w:pPr>
            <w:r w:rsidRPr="009A77AA">
              <w:rPr>
                <w:rFonts w:ascii="Times New Roman" w:hAnsi="Times New Roman"/>
                <w:sz w:val="20"/>
                <w:szCs w:val="20"/>
                <w:lang w:val="ro-RO" w:eastAsia="ru-RU"/>
              </w:rPr>
              <w:t>4029557</w:t>
            </w:r>
          </w:p>
        </w:tc>
        <w:tc>
          <w:tcPr>
            <w:tcW w:w="709" w:type="dxa"/>
          </w:tcPr>
          <w:p w:rsidR="00597142" w:rsidRPr="009A77AA" w:rsidRDefault="00B256E3" w:rsidP="009274C4">
            <w:pPr>
              <w:pStyle w:val="Listparagraf1"/>
              <w:spacing w:after="0" w:line="240" w:lineRule="auto"/>
              <w:ind w:left="0"/>
              <w:jc w:val="both"/>
              <w:rPr>
                <w:rFonts w:ascii="Times New Roman" w:hAnsi="Times New Roman"/>
                <w:sz w:val="20"/>
                <w:szCs w:val="20"/>
                <w:lang w:val="ro-RO" w:eastAsia="ru-RU"/>
              </w:rPr>
            </w:pPr>
            <w:r w:rsidRPr="009A77AA">
              <w:rPr>
                <w:rFonts w:ascii="Times New Roman" w:hAnsi="Times New Roman"/>
                <w:sz w:val="20"/>
                <w:szCs w:val="20"/>
                <w:lang w:val="ro-RO" w:eastAsia="ru-RU"/>
              </w:rPr>
              <w:t>99,11</w:t>
            </w:r>
          </w:p>
        </w:tc>
      </w:tr>
      <w:tr w:rsidR="00597142" w:rsidRPr="009A77AA" w:rsidTr="00D06D50">
        <w:tc>
          <w:tcPr>
            <w:tcW w:w="675" w:type="dxa"/>
          </w:tcPr>
          <w:p w:rsidR="00597142" w:rsidRPr="009A77AA" w:rsidRDefault="00B256E3" w:rsidP="009274C4">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87.</w:t>
            </w:r>
          </w:p>
          <w:p w:rsidR="00597142" w:rsidRPr="009A77AA" w:rsidRDefault="00597142" w:rsidP="009274C4">
            <w:pPr>
              <w:pStyle w:val="Listparagraf1"/>
              <w:spacing w:after="0" w:line="240" w:lineRule="auto"/>
              <w:ind w:left="0"/>
              <w:jc w:val="center"/>
              <w:rPr>
                <w:rFonts w:ascii="Times New Roman" w:hAnsi="Times New Roman"/>
                <w:sz w:val="20"/>
                <w:szCs w:val="20"/>
                <w:lang w:val="ro-RO" w:eastAsia="ru-RU"/>
              </w:rPr>
            </w:pPr>
          </w:p>
        </w:tc>
        <w:tc>
          <w:tcPr>
            <w:tcW w:w="1985" w:type="dxa"/>
          </w:tcPr>
          <w:p w:rsidR="00597142" w:rsidRPr="009A77AA" w:rsidRDefault="00B256E3" w:rsidP="009274C4">
            <w:pPr>
              <w:pStyle w:val="Listparagraf1"/>
              <w:spacing w:after="0" w:line="240" w:lineRule="auto"/>
              <w:ind w:left="0"/>
              <w:rPr>
                <w:rFonts w:ascii="Times New Roman" w:hAnsi="Times New Roman"/>
                <w:sz w:val="20"/>
                <w:szCs w:val="20"/>
                <w:lang w:val="ro-RO"/>
              </w:rPr>
            </w:pPr>
            <w:r w:rsidRPr="009A77AA">
              <w:rPr>
                <w:rFonts w:ascii="Times New Roman" w:hAnsi="Times New Roman"/>
                <w:sz w:val="20"/>
                <w:szCs w:val="20"/>
                <w:lang w:val="ro-RO"/>
              </w:rPr>
              <w:t>S.A. "Drumuri-Căușeni"</w:t>
            </w:r>
          </w:p>
          <w:p w:rsidR="00843CB5" w:rsidRPr="009A77AA" w:rsidRDefault="00843CB5" w:rsidP="009274C4">
            <w:pPr>
              <w:pStyle w:val="Listparagraf1"/>
              <w:spacing w:after="0" w:line="240" w:lineRule="auto"/>
              <w:ind w:left="0"/>
              <w:rPr>
                <w:rFonts w:ascii="Times New Roman" w:hAnsi="Times New Roman"/>
                <w:sz w:val="20"/>
                <w:szCs w:val="20"/>
                <w:lang w:val="ro-RO" w:eastAsia="ru-RU"/>
              </w:rPr>
            </w:pPr>
          </w:p>
        </w:tc>
        <w:tc>
          <w:tcPr>
            <w:tcW w:w="1842" w:type="dxa"/>
          </w:tcPr>
          <w:p w:rsidR="00597142" w:rsidRPr="009A77AA" w:rsidRDefault="00B256E3" w:rsidP="009274C4">
            <w:pPr>
              <w:pStyle w:val="Listparagraf1"/>
              <w:spacing w:after="0" w:line="240" w:lineRule="auto"/>
              <w:ind w:left="0"/>
              <w:jc w:val="both"/>
              <w:rPr>
                <w:rFonts w:ascii="Times New Roman" w:hAnsi="Times New Roman"/>
                <w:sz w:val="20"/>
                <w:szCs w:val="20"/>
                <w:lang w:val="ro-RO" w:eastAsia="ru-RU"/>
              </w:rPr>
            </w:pPr>
            <w:r w:rsidRPr="009A77AA">
              <w:rPr>
                <w:rFonts w:ascii="Times New Roman" w:hAnsi="Times New Roman"/>
                <w:sz w:val="20"/>
                <w:szCs w:val="20"/>
                <w:lang w:val="ro-RO"/>
              </w:rPr>
              <w:t>or.Causeni, str.Tighinei, 2A</w:t>
            </w:r>
          </w:p>
        </w:tc>
        <w:tc>
          <w:tcPr>
            <w:tcW w:w="1560" w:type="dxa"/>
          </w:tcPr>
          <w:p w:rsidR="00597142" w:rsidRPr="009A77AA" w:rsidRDefault="00B256E3" w:rsidP="009274C4">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1003608000976</w:t>
            </w:r>
          </w:p>
        </w:tc>
        <w:tc>
          <w:tcPr>
            <w:tcW w:w="1134" w:type="dxa"/>
          </w:tcPr>
          <w:p w:rsidR="00597142" w:rsidRPr="009A77AA" w:rsidRDefault="00B256E3"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23809100</w:t>
            </w:r>
          </w:p>
        </w:tc>
        <w:tc>
          <w:tcPr>
            <w:tcW w:w="851" w:type="dxa"/>
          </w:tcPr>
          <w:p w:rsidR="00597142" w:rsidRPr="009A77AA" w:rsidRDefault="00B256E3" w:rsidP="009274C4">
            <w:pPr>
              <w:jc w:val="right"/>
              <w:rPr>
                <w:rFonts w:ascii="Times New Roman" w:hAnsi="Times New Roman"/>
                <w:sz w:val="20"/>
                <w:szCs w:val="20"/>
                <w:lang w:val="ro-RO"/>
              </w:rPr>
            </w:pPr>
            <w:r w:rsidRPr="009A77AA">
              <w:rPr>
                <w:rFonts w:ascii="Times New Roman" w:hAnsi="Times New Roman"/>
                <w:sz w:val="20"/>
                <w:szCs w:val="20"/>
                <w:lang w:val="ro-RO" w:eastAsia="ru-RU"/>
              </w:rPr>
              <w:t>10,00</w:t>
            </w:r>
          </w:p>
        </w:tc>
        <w:tc>
          <w:tcPr>
            <w:tcW w:w="958" w:type="dxa"/>
          </w:tcPr>
          <w:p w:rsidR="00597142" w:rsidRPr="009A77AA" w:rsidRDefault="00B256E3" w:rsidP="009274C4">
            <w:pPr>
              <w:pStyle w:val="Listparagraf1"/>
              <w:spacing w:after="0" w:line="240" w:lineRule="auto"/>
              <w:ind w:left="0"/>
              <w:jc w:val="both"/>
              <w:rPr>
                <w:rFonts w:ascii="Times New Roman" w:hAnsi="Times New Roman"/>
                <w:sz w:val="20"/>
                <w:szCs w:val="20"/>
                <w:lang w:val="ro-RO" w:eastAsia="ru-RU"/>
              </w:rPr>
            </w:pPr>
            <w:r w:rsidRPr="009A77AA">
              <w:rPr>
                <w:rFonts w:ascii="Times New Roman" w:hAnsi="Times New Roman"/>
                <w:sz w:val="20"/>
                <w:szCs w:val="20"/>
                <w:lang w:val="ro-RO" w:eastAsia="ru-RU"/>
              </w:rPr>
              <w:t>2369291</w:t>
            </w:r>
          </w:p>
        </w:tc>
        <w:tc>
          <w:tcPr>
            <w:tcW w:w="709" w:type="dxa"/>
          </w:tcPr>
          <w:p w:rsidR="00597142" w:rsidRPr="009A77AA" w:rsidRDefault="00B256E3" w:rsidP="009274C4">
            <w:pPr>
              <w:pStyle w:val="Listparagraf1"/>
              <w:spacing w:after="0" w:line="240" w:lineRule="auto"/>
              <w:ind w:left="0"/>
              <w:jc w:val="both"/>
              <w:rPr>
                <w:rFonts w:ascii="Times New Roman" w:hAnsi="Times New Roman"/>
                <w:sz w:val="20"/>
                <w:szCs w:val="20"/>
                <w:lang w:val="ro-RO" w:eastAsia="ru-RU"/>
              </w:rPr>
            </w:pPr>
            <w:r w:rsidRPr="009A77AA">
              <w:rPr>
                <w:rFonts w:ascii="Times New Roman" w:hAnsi="Times New Roman"/>
                <w:sz w:val="20"/>
                <w:szCs w:val="20"/>
                <w:lang w:val="ro-RO" w:eastAsia="ru-RU"/>
              </w:rPr>
              <w:t>99,51</w:t>
            </w:r>
          </w:p>
        </w:tc>
      </w:tr>
      <w:tr w:rsidR="00597142" w:rsidRPr="009A77AA" w:rsidTr="00D06D50">
        <w:tc>
          <w:tcPr>
            <w:tcW w:w="675" w:type="dxa"/>
          </w:tcPr>
          <w:p w:rsidR="00597142" w:rsidRPr="009A77AA" w:rsidRDefault="00B256E3" w:rsidP="009274C4">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88.</w:t>
            </w:r>
          </w:p>
          <w:p w:rsidR="00597142" w:rsidRPr="009A77AA" w:rsidRDefault="00597142" w:rsidP="009274C4">
            <w:pPr>
              <w:pStyle w:val="Listparagraf1"/>
              <w:spacing w:after="0" w:line="240" w:lineRule="auto"/>
              <w:ind w:left="0"/>
              <w:jc w:val="center"/>
              <w:rPr>
                <w:rFonts w:ascii="Times New Roman" w:hAnsi="Times New Roman"/>
                <w:sz w:val="20"/>
                <w:szCs w:val="20"/>
                <w:lang w:val="ro-RO" w:eastAsia="ru-RU"/>
              </w:rPr>
            </w:pPr>
          </w:p>
        </w:tc>
        <w:tc>
          <w:tcPr>
            <w:tcW w:w="1985" w:type="dxa"/>
          </w:tcPr>
          <w:p w:rsidR="00597142" w:rsidRPr="009A77AA" w:rsidRDefault="00B256E3" w:rsidP="009274C4">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rPr>
              <w:t>S.A. "Drumuri-Bălți"</w:t>
            </w:r>
          </w:p>
        </w:tc>
        <w:tc>
          <w:tcPr>
            <w:tcW w:w="1842" w:type="dxa"/>
          </w:tcPr>
          <w:p w:rsidR="00597142" w:rsidRPr="009A77AA" w:rsidRDefault="00B256E3" w:rsidP="009274C4">
            <w:pPr>
              <w:pStyle w:val="Listparagraf1"/>
              <w:spacing w:after="0" w:line="240" w:lineRule="auto"/>
              <w:ind w:left="0"/>
              <w:jc w:val="both"/>
              <w:rPr>
                <w:rFonts w:ascii="Times New Roman" w:hAnsi="Times New Roman"/>
                <w:sz w:val="20"/>
                <w:szCs w:val="20"/>
                <w:lang w:val="ro-RO" w:eastAsia="ru-RU"/>
              </w:rPr>
            </w:pPr>
            <w:r w:rsidRPr="009A77AA">
              <w:rPr>
                <w:rFonts w:ascii="Times New Roman" w:hAnsi="Times New Roman"/>
                <w:sz w:val="20"/>
                <w:szCs w:val="20"/>
                <w:lang w:val="ro-RO"/>
              </w:rPr>
              <w:t>mun.Balti, str.Decebal, 133</w:t>
            </w:r>
          </w:p>
        </w:tc>
        <w:tc>
          <w:tcPr>
            <w:tcW w:w="1560" w:type="dxa"/>
          </w:tcPr>
          <w:p w:rsidR="00597142" w:rsidRPr="009A77AA" w:rsidRDefault="00B256E3" w:rsidP="009274C4">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1003602008028</w:t>
            </w:r>
          </w:p>
        </w:tc>
        <w:tc>
          <w:tcPr>
            <w:tcW w:w="1134" w:type="dxa"/>
          </w:tcPr>
          <w:p w:rsidR="00597142" w:rsidRPr="009A77AA" w:rsidRDefault="00B256E3"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19293780</w:t>
            </w:r>
          </w:p>
          <w:p w:rsidR="00597142" w:rsidRPr="009A77AA" w:rsidRDefault="00597142" w:rsidP="009274C4">
            <w:pPr>
              <w:pStyle w:val="Listparagraf1"/>
              <w:spacing w:after="0" w:line="240" w:lineRule="auto"/>
              <w:ind w:left="0"/>
              <w:jc w:val="right"/>
              <w:rPr>
                <w:rFonts w:ascii="Times New Roman" w:hAnsi="Times New Roman"/>
                <w:sz w:val="20"/>
                <w:szCs w:val="20"/>
                <w:lang w:val="ro-RO" w:eastAsia="ru-RU"/>
              </w:rPr>
            </w:pPr>
          </w:p>
        </w:tc>
        <w:tc>
          <w:tcPr>
            <w:tcW w:w="851" w:type="dxa"/>
          </w:tcPr>
          <w:p w:rsidR="00597142" w:rsidRPr="009A77AA" w:rsidRDefault="00B256E3" w:rsidP="009274C4">
            <w:pPr>
              <w:jc w:val="right"/>
              <w:rPr>
                <w:rFonts w:ascii="Times New Roman" w:hAnsi="Times New Roman"/>
                <w:sz w:val="20"/>
                <w:szCs w:val="20"/>
                <w:lang w:val="ro-RO"/>
              </w:rPr>
            </w:pPr>
            <w:r w:rsidRPr="009A77AA">
              <w:rPr>
                <w:rFonts w:ascii="Times New Roman" w:hAnsi="Times New Roman"/>
                <w:sz w:val="20"/>
                <w:szCs w:val="20"/>
                <w:lang w:val="ro-RO" w:eastAsia="ru-RU"/>
              </w:rPr>
              <w:t>10,00</w:t>
            </w:r>
          </w:p>
        </w:tc>
        <w:tc>
          <w:tcPr>
            <w:tcW w:w="958" w:type="dxa"/>
          </w:tcPr>
          <w:p w:rsidR="00597142" w:rsidRPr="009A77AA" w:rsidRDefault="00B256E3" w:rsidP="009274C4">
            <w:pPr>
              <w:pStyle w:val="Listparagraf1"/>
              <w:spacing w:after="0" w:line="240" w:lineRule="auto"/>
              <w:ind w:left="0"/>
              <w:jc w:val="both"/>
              <w:rPr>
                <w:rFonts w:ascii="Times New Roman" w:hAnsi="Times New Roman"/>
                <w:sz w:val="20"/>
                <w:szCs w:val="20"/>
                <w:lang w:val="ro-RO" w:eastAsia="ru-RU"/>
              </w:rPr>
            </w:pPr>
            <w:r w:rsidRPr="009A77AA">
              <w:rPr>
                <w:rFonts w:ascii="Times New Roman" w:hAnsi="Times New Roman"/>
                <w:sz w:val="20"/>
                <w:szCs w:val="20"/>
                <w:lang w:val="ro-RO" w:eastAsia="ru-RU"/>
              </w:rPr>
              <w:t>1862395</w:t>
            </w:r>
          </w:p>
        </w:tc>
        <w:tc>
          <w:tcPr>
            <w:tcW w:w="709" w:type="dxa"/>
          </w:tcPr>
          <w:p w:rsidR="00597142" w:rsidRPr="009A77AA" w:rsidRDefault="00B256E3" w:rsidP="009274C4">
            <w:pPr>
              <w:pStyle w:val="Listparagraf1"/>
              <w:spacing w:after="0" w:line="240" w:lineRule="auto"/>
              <w:ind w:left="0"/>
              <w:jc w:val="both"/>
              <w:rPr>
                <w:rFonts w:ascii="Times New Roman" w:hAnsi="Times New Roman"/>
                <w:sz w:val="20"/>
                <w:szCs w:val="20"/>
                <w:lang w:val="ro-RO" w:eastAsia="ru-RU"/>
              </w:rPr>
            </w:pPr>
            <w:r w:rsidRPr="009A77AA">
              <w:rPr>
                <w:rFonts w:ascii="Times New Roman" w:hAnsi="Times New Roman"/>
                <w:sz w:val="20"/>
                <w:szCs w:val="20"/>
                <w:lang w:val="ro-RO" w:eastAsia="ru-RU"/>
              </w:rPr>
              <w:t>96,53</w:t>
            </w:r>
          </w:p>
        </w:tc>
      </w:tr>
      <w:tr w:rsidR="00597142" w:rsidRPr="009A77AA" w:rsidTr="00D06D50">
        <w:tc>
          <w:tcPr>
            <w:tcW w:w="675" w:type="dxa"/>
          </w:tcPr>
          <w:p w:rsidR="00597142" w:rsidRPr="009A77AA" w:rsidRDefault="00B256E3" w:rsidP="009274C4">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89.</w:t>
            </w:r>
          </w:p>
          <w:p w:rsidR="00597142" w:rsidRPr="009A77AA" w:rsidRDefault="00597142" w:rsidP="009274C4">
            <w:pPr>
              <w:pStyle w:val="Listparagraf1"/>
              <w:spacing w:after="0" w:line="240" w:lineRule="auto"/>
              <w:ind w:left="0"/>
              <w:jc w:val="center"/>
              <w:rPr>
                <w:rFonts w:ascii="Times New Roman" w:hAnsi="Times New Roman"/>
                <w:sz w:val="20"/>
                <w:szCs w:val="20"/>
                <w:lang w:val="ro-RO" w:eastAsia="ru-RU"/>
              </w:rPr>
            </w:pPr>
          </w:p>
        </w:tc>
        <w:tc>
          <w:tcPr>
            <w:tcW w:w="1985" w:type="dxa"/>
          </w:tcPr>
          <w:p w:rsidR="00597142" w:rsidRPr="009A77AA" w:rsidRDefault="00B256E3" w:rsidP="009274C4">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rPr>
              <w:t>S.A. "Drumuri-Edineț"</w:t>
            </w:r>
          </w:p>
        </w:tc>
        <w:tc>
          <w:tcPr>
            <w:tcW w:w="1842" w:type="dxa"/>
          </w:tcPr>
          <w:p w:rsidR="00597142" w:rsidRPr="009A77AA" w:rsidRDefault="00B256E3" w:rsidP="009274C4">
            <w:pPr>
              <w:pStyle w:val="Listparagraf1"/>
              <w:spacing w:after="0" w:line="240" w:lineRule="auto"/>
              <w:ind w:left="0"/>
              <w:jc w:val="both"/>
              <w:rPr>
                <w:rFonts w:ascii="Times New Roman" w:hAnsi="Times New Roman"/>
                <w:sz w:val="20"/>
                <w:szCs w:val="20"/>
                <w:lang w:val="ro-RO" w:eastAsia="ru-RU"/>
              </w:rPr>
            </w:pPr>
            <w:r w:rsidRPr="009A77AA">
              <w:rPr>
                <w:rFonts w:ascii="Times New Roman" w:hAnsi="Times New Roman"/>
                <w:sz w:val="20"/>
                <w:szCs w:val="20"/>
                <w:lang w:val="ro-RO"/>
              </w:rPr>
              <w:t>or.Edinet, str.Independentei, 179</w:t>
            </w:r>
          </w:p>
        </w:tc>
        <w:tc>
          <w:tcPr>
            <w:tcW w:w="1560" w:type="dxa"/>
          </w:tcPr>
          <w:p w:rsidR="00597142" w:rsidRPr="009A77AA" w:rsidRDefault="00B256E3" w:rsidP="009274C4">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1003604013877</w:t>
            </w:r>
          </w:p>
        </w:tc>
        <w:tc>
          <w:tcPr>
            <w:tcW w:w="1134" w:type="dxa"/>
          </w:tcPr>
          <w:p w:rsidR="00597142" w:rsidRPr="009A77AA" w:rsidRDefault="00B256E3"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23687710</w:t>
            </w:r>
          </w:p>
        </w:tc>
        <w:tc>
          <w:tcPr>
            <w:tcW w:w="851" w:type="dxa"/>
          </w:tcPr>
          <w:p w:rsidR="00597142" w:rsidRPr="009A77AA" w:rsidRDefault="00B256E3" w:rsidP="009274C4">
            <w:pPr>
              <w:jc w:val="right"/>
              <w:rPr>
                <w:rFonts w:ascii="Times New Roman" w:hAnsi="Times New Roman"/>
                <w:sz w:val="20"/>
                <w:szCs w:val="20"/>
                <w:lang w:val="ro-RO"/>
              </w:rPr>
            </w:pPr>
            <w:r w:rsidRPr="009A77AA">
              <w:rPr>
                <w:rFonts w:ascii="Times New Roman" w:hAnsi="Times New Roman"/>
                <w:sz w:val="20"/>
                <w:szCs w:val="20"/>
                <w:lang w:val="ro-RO" w:eastAsia="ru-RU"/>
              </w:rPr>
              <w:t>10,00</w:t>
            </w:r>
          </w:p>
        </w:tc>
        <w:tc>
          <w:tcPr>
            <w:tcW w:w="958" w:type="dxa"/>
          </w:tcPr>
          <w:p w:rsidR="00597142" w:rsidRPr="009A77AA" w:rsidRDefault="00B256E3" w:rsidP="009274C4">
            <w:pPr>
              <w:pStyle w:val="Listparagraf1"/>
              <w:spacing w:after="0" w:line="240" w:lineRule="auto"/>
              <w:ind w:left="0"/>
              <w:jc w:val="both"/>
              <w:rPr>
                <w:rFonts w:ascii="Times New Roman" w:hAnsi="Times New Roman"/>
                <w:sz w:val="20"/>
                <w:szCs w:val="20"/>
                <w:lang w:val="ro-RO" w:eastAsia="ru-RU"/>
              </w:rPr>
            </w:pPr>
            <w:r w:rsidRPr="009A77AA">
              <w:rPr>
                <w:rFonts w:ascii="Times New Roman" w:hAnsi="Times New Roman"/>
                <w:sz w:val="20"/>
                <w:szCs w:val="20"/>
                <w:lang w:val="ro-RO" w:eastAsia="ru-RU"/>
              </w:rPr>
              <w:t>2288880</w:t>
            </w:r>
          </w:p>
        </w:tc>
        <w:tc>
          <w:tcPr>
            <w:tcW w:w="709" w:type="dxa"/>
          </w:tcPr>
          <w:p w:rsidR="00597142" w:rsidRPr="009A77AA" w:rsidRDefault="00B256E3" w:rsidP="009274C4">
            <w:pPr>
              <w:pStyle w:val="Listparagraf1"/>
              <w:spacing w:after="0" w:line="240" w:lineRule="auto"/>
              <w:ind w:left="0"/>
              <w:jc w:val="both"/>
              <w:rPr>
                <w:rFonts w:ascii="Times New Roman" w:hAnsi="Times New Roman"/>
                <w:sz w:val="20"/>
                <w:szCs w:val="20"/>
                <w:lang w:val="ro-RO" w:eastAsia="ru-RU"/>
              </w:rPr>
            </w:pPr>
            <w:r w:rsidRPr="009A77AA">
              <w:rPr>
                <w:rFonts w:ascii="Times New Roman" w:hAnsi="Times New Roman"/>
                <w:sz w:val="20"/>
                <w:szCs w:val="20"/>
                <w:lang w:val="ro-RO" w:eastAsia="ru-RU"/>
              </w:rPr>
              <w:t>96,63</w:t>
            </w:r>
          </w:p>
        </w:tc>
      </w:tr>
      <w:tr w:rsidR="00597142" w:rsidRPr="009A77AA" w:rsidTr="00D06D50">
        <w:trPr>
          <w:trHeight w:val="644"/>
        </w:trPr>
        <w:tc>
          <w:tcPr>
            <w:tcW w:w="675" w:type="dxa"/>
          </w:tcPr>
          <w:p w:rsidR="00597142" w:rsidRPr="009A77AA" w:rsidRDefault="00B256E3" w:rsidP="009274C4">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90.</w:t>
            </w:r>
          </w:p>
          <w:p w:rsidR="00597142" w:rsidRPr="009A77AA" w:rsidRDefault="00597142" w:rsidP="009274C4">
            <w:pPr>
              <w:pStyle w:val="Listparagraf1"/>
              <w:spacing w:after="0" w:line="240" w:lineRule="auto"/>
              <w:ind w:left="0"/>
              <w:jc w:val="center"/>
              <w:rPr>
                <w:rFonts w:ascii="Times New Roman" w:hAnsi="Times New Roman"/>
                <w:sz w:val="20"/>
                <w:szCs w:val="20"/>
                <w:lang w:val="ro-RO" w:eastAsia="ru-RU"/>
              </w:rPr>
            </w:pPr>
          </w:p>
        </w:tc>
        <w:tc>
          <w:tcPr>
            <w:tcW w:w="1985" w:type="dxa"/>
          </w:tcPr>
          <w:p w:rsidR="00597142" w:rsidRPr="009A77AA" w:rsidRDefault="00B256E3" w:rsidP="009274C4">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rPr>
              <w:t>S.A. "Drumuri-Strașeni"</w:t>
            </w:r>
          </w:p>
        </w:tc>
        <w:tc>
          <w:tcPr>
            <w:tcW w:w="1842" w:type="dxa"/>
          </w:tcPr>
          <w:p w:rsidR="00597142" w:rsidRPr="009A77AA" w:rsidRDefault="00B256E3" w:rsidP="009274C4">
            <w:pPr>
              <w:pStyle w:val="Listparagraf1"/>
              <w:spacing w:after="0" w:line="240" w:lineRule="auto"/>
              <w:ind w:left="0"/>
              <w:jc w:val="both"/>
              <w:rPr>
                <w:rFonts w:ascii="Times New Roman" w:hAnsi="Times New Roman"/>
                <w:sz w:val="20"/>
                <w:szCs w:val="20"/>
                <w:lang w:val="ro-RO" w:eastAsia="ru-RU"/>
              </w:rPr>
            </w:pPr>
            <w:r w:rsidRPr="009A77AA">
              <w:rPr>
                <w:rFonts w:ascii="Times New Roman" w:hAnsi="Times New Roman"/>
                <w:sz w:val="20"/>
                <w:szCs w:val="20"/>
                <w:lang w:val="ro-RO"/>
              </w:rPr>
              <w:t>or.Straseni, str.Orheiului, 1</w:t>
            </w:r>
          </w:p>
        </w:tc>
        <w:tc>
          <w:tcPr>
            <w:tcW w:w="1560" w:type="dxa"/>
          </w:tcPr>
          <w:p w:rsidR="00597142" w:rsidRPr="009A77AA" w:rsidRDefault="00B256E3" w:rsidP="009274C4">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1003600111971</w:t>
            </w:r>
          </w:p>
        </w:tc>
        <w:tc>
          <w:tcPr>
            <w:tcW w:w="1134" w:type="dxa"/>
          </w:tcPr>
          <w:p w:rsidR="00597142" w:rsidRPr="009A77AA" w:rsidRDefault="00B256E3"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33319080</w:t>
            </w:r>
          </w:p>
          <w:p w:rsidR="00597142" w:rsidRPr="009A77AA" w:rsidRDefault="00597142" w:rsidP="009274C4">
            <w:pPr>
              <w:pStyle w:val="Listparagraf1"/>
              <w:spacing w:after="0" w:line="240" w:lineRule="auto"/>
              <w:ind w:left="0"/>
              <w:jc w:val="right"/>
              <w:rPr>
                <w:rFonts w:ascii="Times New Roman" w:hAnsi="Times New Roman"/>
                <w:sz w:val="20"/>
                <w:szCs w:val="20"/>
                <w:lang w:val="ro-RO" w:eastAsia="ru-RU"/>
              </w:rPr>
            </w:pPr>
          </w:p>
        </w:tc>
        <w:tc>
          <w:tcPr>
            <w:tcW w:w="851" w:type="dxa"/>
          </w:tcPr>
          <w:p w:rsidR="00597142" w:rsidRPr="009A77AA" w:rsidRDefault="00B256E3" w:rsidP="009274C4">
            <w:pPr>
              <w:jc w:val="right"/>
              <w:rPr>
                <w:rFonts w:ascii="Times New Roman" w:hAnsi="Times New Roman"/>
                <w:sz w:val="20"/>
                <w:szCs w:val="20"/>
                <w:lang w:val="ro-RO"/>
              </w:rPr>
            </w:pPr>
            <w:r w:rsidRPr="009A77AA">
              <w:rPr>
                <w:rFonts w:ascii="Times New Roman" w:hAnsi="Times New Roman"/>
                <w:sz w:val="20"/>
                <w:szCs w:val="20"/>
                <w:lang w:val="ro-RO" w:eastAsia="ru-RU"/>
              </w:rPr>
              <w:t>10,00</w:t>
            </w:r>
          </w:p>
        </w:tc>
        <w:tc>
          <w:tcPr>
            <w:tcW w:w="958" w:type="dxa"/>
          </w:tcPr>
          <w:p w:rsidR="00597142" w:rsidRPr="009A77AA" w:rsidRDefault="004A14D8" w:rsidP="009274C4">
            <w:pPr>
              <w:pStyle w:val="Listparagraf1"/>
              <w:spacing w:after="0" w:line="240" w:lineRule="auto"/>
              <w:ind w:left="0"/>
              <w:jc w:val="both"/>
              <w:rPr>
                <w:rFonts w:ascii="Times New Roman" w:hAnsi="Times New Roman"/>
                <w:sz w:val="20"/>
                <w:szCs w:val="20"/>
                <w:lang w:val="ro-RO" w:eastAsia="ru-RU"/>
              </w:rPr>
            </w:pPr>
            <w:r>
              <w:rPr>
                <w:rFonts w:ascii="Times New Roman" w:hAnsi="Times New Roman"/>
                <w:sz w:val="20"/>
                <w:szCs w:val="20"/>
                <w:lang w:val="ro-RO" w:eastAsia="ru-RU"/>
              </w:rPr>
              <w:t>3285766</w:t>
            </w:r>
          </w:p>
        </w:tc>
        <w:tc>
          <w:tcPr>
            <w:tcW w:w="709" w:type="dxa"/>
          </w:tcPr>
          <w:p w:rsidR="00597142" w:rsidRPr="009A77AA" w:rsidRDefault="004A14D8" w:rsidP="009274C4">
            <w:pPr>
              <w:pStyle w:val="Listparagraf1"/>
              <w:spacing w:after="0" w:line="240" w:lineRule="auto"/>
              <w:ind w:left="0"/>
              <w:jc w:val="both"/>
              <w:rPr>
                <w:rFonts w:ascii="Times New Roman" w:hAnsi="Times New Roman"/>
                <w:sz w:val="20"/>
                <w:szCs w:val="20"/>
                <w:lang w:val="ro-RO" w:eastAsia="ru-RU"/>
              </w:rPr>
            </w:pPr>
            <w:r>
              <w:rPr>
                <w:rFonts w:ascii="Times New Roman" w:hAnsi="Times New Roman"/>
                <w:sz w:val="20"/>
                <w:szCs w:val="20"/>
                <w:lang w:val="ro-RO" w:eastAsia="ru-RU"/>
              </w:rPr>
              <w:t>98,62</w:t>
            </w:r>
          </w:p>
        </w:tc>
      </w:tr>
    </w:tbl>
    <w:p w:rsidR="004A189B" w:rsidRPr="009A77AA" w:rsidRDefault="00B256E3" w:rsidP="00A91630">
      <w:pPr>
        <w:pStyle w:val="rg"/>
        <w:numPr>
          <w:ilvl w:val="0"/>
          <w:numId w:val="8"/>
        </w:numPr>
        <w:tabs>
          <w:tab w:val="left" w:pos="993"/>
        </w:tabs>
        <w:ind w:left="0" w:firstLine="567"/>
        <w:jc w:val="left"/>
        <w:rPr>
          <w:sz w:val="26"/>
          <w:szCs w:val="26"/>
          <w:lang w:val="ro-RO"/>
        </w:rPr>
      </w:pPr>
      <w:r w:rsidRPr="009A77AA">
        <w:rPr>
          <w:sz w:val="26"/>
          <w:szCs w:val="26"/>
          <w:lang w:val="ro-RO"/>
        </w:rPr>
        <w:t>poziți</w:t>
      </w:r>
      <w:r w:rsidR="00C30ADA" w:rsidRPr="009A77AA">
        <w:rPr>
          <w:sz w:val="26"/>
          <w:szCs w:val="26"/>
          <w:lang w:val="ro-RO"/>
        </w:rPr>
        <w:t>a</w:t>
      </w:r>
      <w:r w:rsidRPr="009A77AA">
        <w:rPr>
          <w:sz w:val="26"/>
          <w:szCs w:val="26"/>
          <w:lang w:val="ro-RO"/>
        </w:rPr>
        <w:t xml:space="preserve"> 93 se exclud</w:t>
      </w:r>
      <w:r w:rsidR="00C30ADA" w:rsidRPr="009A77AA">
        <w:rPr>
          <w:sz w:val="26"/>
          <w:szCs w:val="26"/>
          <w:lang w:val="ro-RO"/>
        </w:rPr>
        <w:t>e</w:t>
      </w:r>
      <w:r w:rsidRPr="009A77AA">
        <w:rPr>
          <w:sz w:val="26"/>
          <w:szCs w:val="26"/>
          <w:lang w:val="ro-RO"/>
        </w:rPr>
        <w:t>;</w:t>
      </w:r>
    </w:p>
    <w:p w:rsidR="004A14D8" w:rsidRPr="004A14D8" w:rsidRDefault="00B256E3" w:rsidP="00A91630">
      <w:pPr>
        <w:pStyle w:val="rg"/>
        <w:numPr>
          <w:ilvl w:val="0"/>
          <w:numId w:val="8"/>
        </w:numPr>
        <w:tabs>
          <w:tab w:val="left" w:pos="993"/>
        </w:tabs>
        <w:ind w:left="0" w:firstLine="567"/>
        <w:jc w:val="left"/>
        <w:rPr>
          <w:sz w:val="26"/>
          <w:szCs w:val="26"/>
          <w:lang w:val="ro-RO"/>
        </w:rPr>
      </w:pPr>
      <w:r w:rsidRPr="009A77AA">
        <w:rPr>
          <w:sz w:val="26"/>
          <w:szCs w:val="26"/>
          <w:lang w:val="ro-RO"/>
        </w:rPr>
        <w:t>la poziţia 94 coloana 5 sintagma ”</w:t>
      </w:r>
      <w:smartTag w:uri="urn:schemas-microsoft-com:office:smarttags" w:element="metricconverter">
        <w:smartTagPr>
          <w:attr w:name="ProductID" w:val="718776208”"/>
        </w:smartTagPr>
        <w:r w:rsidRPr="009A77AA">
          <w:rPr>
            <w:sz w:val="26"/>
            <w:szCs w:val="26"/>
            <w:lang w:val="ro-RO"/>
          </w:rPr>
          <w:t>718776208”</w:t>
        </w:r>
      </w:smartTag>
      <w:r w:rsidRPr="009A77AA">
        <w:rPr>
          <w:sz w:val="26"/>
          <w:szCs w:val="26"/>
          <w:lang w:val="ro-RO"/>
        </w:rPr>
        <w:t xml:space="preserve"> se substituie cu sintagma ”</w:t>
      </w:r>
      <w:smartTag w:uri="urn:schemas-microsoft-com:office:smarttags" w:element="metricconverter">
        <w:smartTagPr>
          <w:attr w:name="ProductID" w:val="301476210”"/>
        </w:smartTagPr>
        <w:r w:rsidRPr="009A77AA">
          <w:rPr>
            <w:sz w:val="26"/>
            <w:szCs w:val="26"/>
            <w:lang w:val="ro-RO"/>
          </w:rPr>
          <w:t>301476210”</w:t>
        </w:r>
      </w:smartTag>
      <w:r w:rsidRPr="009A77AA">
        <w:rPr>
          <w:sz w:val="26"/>
          <w:szCs w:val="26"/>
          <w:lang w:val="ro-RO"/>
        </w:rPr>
        <w:t>;</w:t>
      </w:r>
    </w:p>
    <w:p w:rsidR="004A14D8" w:rsidRDefault="00B256E3" w:rsidP="00A91630">
      <w:pPr>
        <w:pStyle w:val="rg"/>
        <w:numPr>
          <w:ilvl w:val="0"/>
          <w:numId w:val="8"/>
        </w:numPr>
        <w:tabs>
          <w:tab w:val="left" w:pos="993"/>
        </w:tabs>
        <w:ind w:left="0" w:firstLine="567"/>
        <w:jc w:val="left"/>
        <w:rPr>
          <w:sz w:val="26"/>
          <w:szCs w:val="26"/>
          <w:lang w:val="ro-RO"/>
        </w:rPr>
      </w:pPr>
      <w:r w:rsidRPr="009A77AA">
        <w:rPr>
          <w:sz w:val="26"/>
          <w:szCs w:val="26"/>
          <w:lang w:val="ro-RO"/>
        </w:rPr>
        <w:t xml:space="preserve">poziţiile 97, 98, 99, 103, 104, 107, sintagma ”Ministerul Finanțelor”, pozițiile 110, 115, </w:t>
      </w:r>
      <w:r w:rsidR="00F92203" w:rsidRPr="009A77AA">
        <w:rPr>
          <w:sz w:val="26"/>
          <w:szCs w:val="26"/>
          <w:lang w:val="ro-RO"/>
        </w:rPr>
        <w:t>120,</w:t>
      </w:r>
      <w:r w:rsidR="004A14D8">
        <w:rPr>
          <w:sz w:val="26"/>
          <w:szCs w:val="26"/>
          <w:lang w:val="ro-RO"/>
        </w:rPr>
        <w:t>122 se exclud;</w:t>
      </w:r>
    </w:p>
    <w:p w:rsidR="004A14D8" w:rsidRPr="004A14D8" w:rsidRDefault="004A14D8" w:rsidP="00A91630">
      <w:pPr>
        <w:pStyle w:val="rg"/>
        <w:numPr>
          <w:ilvl w:val="0"/>
          <w:numId w:val="8"/>
        </w:numPr>
        <w:tabs>
          <w:tab w:val="left" w:pos="993"/>
        </w:tabs>
        <w:ind w:left="0" w:firstLine="567"/>
        <w:jc w:val="left"/>
        <w:rPr>
          <w:sz w:val="26"/>
          <w:szCs w:val="26"/>
          <w:lang w:val="ro-RO"/>
        </w:rPr>
      </w:pPr>
      <w:r>
        <w:rPr>
          <w:sz w:val="26"/>
          <w:szCs w:val="26"/>
          <w:lang w:val="ro-RO"/>
        </w:rPr>
        <w:t xml:space="preserve">la poziția 125 coloana 5 </w:t>
      </w:r>
      <w:r w:rsidRPr="004A14D8">
        <w:rPr>
          <w:sz w:val="26"/>
          <w:szCs w:val="26"/>
          <w:lang w:val="ro-RO"/>
        </w:rPr>
        <w:t>sintagma ”</w:t>
      </w:r>
      <w:r w:rsidRPr="004A14D8">
        <w:rPr>
          <w:sz w:val="26"/>
          <w:szCs w:val="26"/>
          <w:lang w:val="ro-RO" w:eastAsia="ro-RO"/>
        </w:rPr>
        <w:t>1773909” se substituie cu sintagma ”1182606”</w:t>
      </w:r>
      <w:r>
        <w:rPr>
          <w:sz w:val="26"/>
          <w:szCs w:val="26"/>
          <w:lang w:val="ro-RO" w:eastAsia="ro-RO"/>
        </w:rPr>
        <w:t xml:space="preserve"> și coloana 6 sintagma  ”3,00” se substituie cu</w:t>
      </w:r>
      <w:r w:rsidRPr="004A14D8">
        <w:rPr>
          <w:sz w:val="26"/>
          <w:szCs w:val="26"/>
          <w:lang w:val="ro-RO" w:eastAsia="ro-RO"/>
        </w:rPr>
        <w:t xml:space="preserve"> sintagma ”2,00”</w:t>
      </w:r>
      <w:r w:rsidR="002114E9">
        <w:rPr>
          <w:sz w:val="26"/>
          <w:szCs w:val="26"/>
          <w:lang w:val="ro-RO" w:eastAsia="ro-RO"/>
        </w:rPr>
        <w:t>;</w:t>
      </w:r>
    </w:p>
    <w:p w:rsidR="004A189B" w:rsidRPr="009A77AA" w:rsidRDefault="004A14D8" w:rsidP="00A91630">
      <w:pPr>
        <w:pStyle w:val="rg"/>
        <w:numPr>
          <w:ilvl w:val="0"/>
          <w:numId w:val="8"/>
        </w:numPr>
        <w:tabs>
          <w:tab w:val="left" w:pos="993"/>
        </w:tabs>
        <w:ind w:left="0" w:firstLine="567"/>
        <w:jc w:val="left"/>
        <w:rPr>
          <w:sz w:val="26"/>
          <w:szCs w:val="26"/>
          <w:lang w:val="ro-RO"/>
        </w:rPr>
      </w:pPr>
      <w:r>
        <w:rPr>
          <w:sz w:val="26"/>
          <w:szCs w:val="26"/>
          <w:lang w:val="ro-RO"/>
        </w:rPr>
        <w:t xml:space="preserve">pozițiile </w:t>
      </w:r>
      <w:r w:rsidR="00B256E3" w:rsidRPr="009A77AA">
        <w:rPr>
          <w:sz w:val="26"/>
          <w:szCs w:val="26"/>
          <w:lang w:val="ro-RO"/>
        </w:rPr>
        <w:t>133, 135, 137, 138 se exclud;</w:t>
      </w:r>
    </w:p>
    <w:p w:rsidR="004A189B" w:rsidRPr="009A77AA" w:rsidRDefault="00B256E3" w:rsidP="00A91630">
      <w:pPr>
        <w:pStyle w:val="rg"/>
        <w:numPr>
          <w:ilvl w:val="0"/>
          <w:numId w:val="8"/>
        </w:numPr>
        <w:tabs>
          <w:tab w:val="left" w:pos="993"/>
        </w:tabs>
        <w:ind w:left="0" w:right="-283" w:firstLine="567"/>
        <w:jc w:val="left"/>
        <w:rPr>
          <w:sz w:val="26"/>
          <w:szCs w:val="26"/>
          <w:lang w:val="ro-RO"/>
        </w:rPr>
      </w:pPr>
      <w:r w:rsidRPr="009A77AA">
        <w:rPr>
          <w:sz w:val="26"/>
          <w:szCs w:val="26"/>
          <w:lang w:val="ro-RO"/>
        </w:rPr>
        <w:t xml:space="preserve">la poziția 140 coloana 1 </w:t>
      </w:r>
      <w:r w:rsidR="00F92203" w:rsidRPr="009A77AA">
        <w:rPr>
          <w:sz w:val="26"/>
          <w:szCs w:val="26"/>
          <w:lang w:val="ro-RO"/>
        </w:rPr>
        <w:t>cuvântul</w:t>
      </w:r>
      <w:r w:rsidRPr="009A77AA">
        <w:rPr>
          <w:sz w:val="26"/>
          <w:szCs w:val="26"/>
          <w:lang w:val="ro-RO"/>
        </w:rPr>
        <w:t xml:space="preserve"> ”Moldova” se substituie cu </w:t>
      </w:r>
      <w:r w:rsidR="00F92203" w:rsidRPr="009A77AA">
        <w:rPr>
          <w:sz w:val="26"/>
          <w:szCs w:val="26"/>
          <w:lang w:val="ro-RO"/>
        </w:rPr>
        <w:t>cuvântul</w:t>
      </w:r>
      <w:r w:rsidRPr="009A77AA">
        <w:rPr>
          <w:sz w:val="26"/>
          <w:szCs w:val="26"/>
          <w:lang w:val="ro-RO"/>
        </w:rPr>
        <w:t xml:space="preserve"> ”Sănătatea”;</w:t>
      </w:r>
    </w:p>
    <w:p w:rsidR="00204473" w:rsidRPr="009A77AA" w:rsidRDefault="00B256E3" w:rsidP="00A91630">
      <w:pPr>
        <w:pStyle w:val="rg"/>
        <w:numPr>
          <w:ilvl w:val="0"/>
          <w:numId w:val="8"/>
        </w:numPr>
        <w:tabs>
          <w:tab w:val="left" w:pos="993"/>
        </w:tabs>
        <w:ind w:left="0" w:firstLine="567"/>
        <w:jc w:val="left"/>
        <w:rPr>
          <w:sz w:val="26"/>
          <w:szCs w:val="26"/>
          <w:lang w:val="ro-RO"/>
        </w:rPr>
      </w:pPr>
      <w:r w:rsidRPr="009A77AA">
        <w:rPr>
          <w:sz w:val="26"/>
          <w:szCs w:val="26"/>
          <w:lang w:val="ro-RO"/>
        </w:rPr>
        <w:t>sintagma ”Agenția Turismului” și poziţi</w:t>
      </w:r>
      <w:r w:rsidR="00204473" w:rsidRPr="009A77AA">
        <w:rPr>
          <w:sz w:val="26"/>
          <w:szCs w:val="26"/>
          <w:lang w:val="ro-RO"/>
        </w:rPr>
        <w:t>a</w:t>
      </w:r>
      <w:r w:rsidRPr="009A77AA">
        <w:rPr>
          <w:sz w:val="26"/>
          <w:szCs w:val="26"/>
          <w:lang w:val="ro-RO"/>
        </w:rPr>
        <w:t xml:space="preserve"> 150</w:t>
      </w:r>
      <w:r w:rsidR="00204473" w:rsidRPr="009A77AA">
        <w:rPr>
          <w:sz w:val="26"/>
          <w:szCs w:val="26"/>
          <w:lang w:val="ro-RO"/>
        </w:rPr>
        <w:t xml:space="preserve"> se exclud;</w:t>
      </w:r>
    </w:p>
    <w:p w:rsidR="00204473" w:rsidRPr="009A77AA" w:rsidRDefault="00204473" w:rsidP="00A91630">
      <w:pPr>
        <w:pStyle w:val="rg"/>
        <w:numPr>
          <w:ilvl w:val="0"/>
          <w:numId w:val="8"/>
        </w:numPr>
        <w:tabs>
          <w:tab w:val="left" w:pos="993"/>
        </w:tabs>
        <w:ind w:left="0" w:firstLine="567"/>
        <w:jc w:val="left"/>
        <w:rPr>
          <w:sz w:val="26"/>
          <w:szCs w:val="26"/>
          <w:lang w:val="ro-RO"/>
        </w:rPr>
      </w:pPr>
      <w:r w:rsidRPr="009A77AA">
        <w:rPr>
          <w:sz w:val="26"/>
          <w:szCs w:val="26"/>
          <w:lang w:val="ro-RO"/>
        </w:rPr>
        <w:t>după poziția 155 se completează cu două poziţii noi cu următorul cuprins:</w:t>
      </w:r>
    </w:p>
    <w:tbl>
      <w:tblPr>
        <w:tblpPr w:leftFromText="180" w:rightFromText="180" w:vertAnchor="text" w:horzAnchor="page" w:tblpX="2065" w:tblpY="17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1984"/>
        <w:gridCol w:w="1276"/>
        <w:gridCol w:w="1134"/>
        <w:gridCol w:w="851"/>
        <w:gridCol w:w="850"/>
        <w:gridCol w:w="709"/>
      </w:tblGrid>
      <w:tr w:rsidR="00D06D50" w:rsidRPr="009A77AA" w:rsidTr="00D06D50">
        <w:tc>
          <w:tcPr>
            <w:tcW w:w="675" w:type="dxa"/>
          </w:tcPr>
          <w:p w:rsidR="00204473" w:rsidRPr="009A77AA" w:rsidRDefault="00204473" w:rsidP="00D06D50">
            <w:pPr>
              <w:pStyle w:val="Listparagraf1"/>
              <w:spacing w:after="0" w:line="240" w:lineRule="auto"/>
              <w:ind w:left="0"/>
              <w:jc w:val="center"/>
              <w:rPr>
                <w:rFonts w:ascii="Times New Roman" w:hAnsi="Times New Roman"/>
                <w:sz w:val="20"/>
                <w:szCs w:val="20"/>
                <w:vertAlign w:val="superscript"/>
                <w:lang w:val="ro-RO" w:eastAsia="ru-RU"/>
              </w:rPr>
            </w:pPr>
            <w:r w:rsidRPr="009A77AA">
              <w:rPr>
                <w:rFonts w:ascii="Times New Roman" w:hAnsi="Times New Roman"/>
                <w:sz w:val="20"/>
                <w:szCs w:val="20"/>
                <w:lang w:val="ro-RO" w:eastAsia="ru-RU"/>
              </w:rPr>
              <w:t>155</w:t>
            </w:r>
            <w:r w:rsidRPr="009A77AA">
              <w:rPr>
                <w:rFonts w:ascii="Times New Roman" w:hAnsi="Times New Roman"/>
                <w:sz w:val="20"/>
                <w:szCs w:val="20"/>
                <w:vertAlign w:val="superscript"/>
                <w:lang w:val="ro-RO" w:eastAsia="ru-RU"/>
              </w:rPr>
              <w:t>1</w:t>
            </w:r>
            <w:r w:rsidRPr="009A77AA">
              <w:rPr>
                <w:rFonts w:ascii="Times New Roman" w:hAnsi="Times New Roman"/>
                <w:sz w:val="20"/>
                <w:szCs w:val="20"/>
                <w:lang w:val="ro-RO" w:eastAsia="ru-RU"/>
              </w:rPr>
              <w:t>.</w:t>
            </w:r>
          </w:p>
        </w:tc>
        <w:tc>
          <w:tcPr>
            <w:tcW w:w="1985" w:type="dxa"/>
          </w:tcPr>
          <w:p w:rsidR="00204473" w:rsidRPr="009A77AA" w:rsidRDefault="00204473" w:rsidP="00D06D50">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eastAsia="ru-RU"/>
              </w:rPr>
              <w:t xml:space="preserve">Baza </w:t>
            </w:r>
            <w:r w:rsidR="00F92203" w:rsidRPr="009A77AA">
              <w:rPr>
                <w:rFonts w:ascii="Times New Roman" w:hAnsi="Times New Roman"/>
                <w:sz w:val="20"/>
                <w:szCs w:val="20"/>
                <w:lang w:val="ro-RO" w:eastAsia="ru-RU"/>
              </w:rPr>
              <w:t>turistică</w:t>
            </w:r>
            <w:r w:rsidRPr="009A77AA">
              <w:rPr>
                <w:rFonts w:ascii="Times New Roman" w:hAnsi="Times New Roman"/>
                <w:sz w:val="20"/>
                <w:szCs w:val="20"/>
                <w:lang w:val="ro-RO" w:eastAsia="ru-RU"/>
              </w:rPr>
              <w:t xml:space="preserve"> ”Moldova”</w:t>
            </w:r>
          </w:p>
        </w:tc>
        <w:tc>
          <w:tcPr>
            <w:tcW w:w="1984" w:type="dxa"/>
          </w:tcPr>
          <w:p w:rsidR="00204473" w:rsidRPr="009A77AA" w:rsidRDefault="00204473" w:rsidP="00D06D50">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eastAsia="ru-RU"/>
              </w:rPr>
              <w:t>Ucraina, reg.Transcarpatică, r-nul Rahov, s.Iasinea, str. Grușevschi, 11</w:t>
            </w:r>
          </w:p>
        </w:tc>
        <w:tc>
          <w:tcPr>
            <w:tcW w:w="1276" w:type="dxa"/>
          </w:tcPr>
          <w:p w:rsidR="00204473" w:rsidRPr="009A77AA" w:rsidRDefault="00204473" w:rsidP="00D06D50">
            <w:pPr>
              <w:pStyle w:val="Listparagraf1"/>
              <w:spacing w:after="0" w:line="240" w:lineRule="auto"/>
              <w:ind w:left="0"/>
              <w:jc w:val="center"/>
              <w:rPr>
                <w:rFonts w:ascii="Times New Roman" w:hAnsi="Times New Roman"/>
                <w:sz w:val="20"/>
                <w:szCs w:val="20"/>
                <w:lang w:val="ro-RO" w:eastAsia="ru-RU"/>
              </w:rPr>
            </w:pPr>
          </w:p>
        </w:tc>
        <w:tc>
          <w:tcPr>
            <w:tcW w:w="1134" w:type="dxa"/>
          </w:tcPr>
          <w:p w:rsidR="00204473" w:rsidRPr="009A77AA" w:rsidRDefault="00204473" w:rsidP="00D06D50">
            <w:pPr>
              <w:pStyle w:val="Listparagraf1"/>
              <w:spacing w:after="0" w:line="240" w:lineRule="auto"/>
              <w:ind w:left="0"/>
              <w:jc w:val="right"/>
              <w:rPr>
                <w:rFonts w:ascii="Times New Roman" w:hAnsi="Times New Roman"/>
                <w:sz w:val="20"/>
                <w:szCs w:val="20"/>
                <w:lang w:val="ro-RO" w:eastAsia="ru-RU"/>
              </w:rPr>
            </w:pPr>
          </w:p>
        </w:tc>
        <w:tc>
          <w:tcPr>
            <w:tcW w:w="851" w:type="dxa"/>
          </w:tcPr>
          <w:p w:rsidR="00204473" w:rsidRPr="009A77AA" w:rsidRDefault="00204473" w:rsidP="00D06D50">
            <w:pPr>
              <w:pStyle w:val="Listparagraf1"/>
              <w:spacing w:after="0" w:line="240" w:lineRule="auto"/>
              <w:ind w:left="0"/>
              <w:jc w:val="right"/>
              <w:rPr>
                <w:rFonts w:ascii="Times New Roman" w:hAnsi="Times New Roman"/>
                <w:sz w:val="20"/>
                <w:szCs w:val="20"/>
                <w:lang w:val="ro-RO" w:eastAsia="ru-RU"/>
              </w:rPr>
            </w:pPr>
          </w:p>
        </w:tc>
        <w:tc>
          <w:tcPr>
            <w:tcW w:w="850" w:type="dxa"/>
          </w:tcPr>
          <w:p w:rsidR="00204473" w:rsidRPr="009A77AA" w:rsidRDefault="00204473" w:rsidP="00D06D50">
            <w:pPr>
              <w:pStyle w:val="Listparagraf1"/>
              <w:spacing w:after="0" w:line="240" w:lineRule="auto"/>
              <w:ind w:left="0"/>
              <w:jc w:val="right"/>
              <w:rPr>
                <w:rFonts w:ascii="Times New Roman" w:hAnsi="Times New Roman"/>
                <w:sz w:val="20"/>
                <w:szCs w:val="20"/>
                <w:lang w:val="ro-RO" w:eastAsia="ru-RU"/>
              </w:rPr>
            </w:pPr>
          </w:p>
        </w:tc>
        <w:tc>
          <w:tcPr>
            <w:tcW w:w="709" w:type="dxa"/>
          </w:tcPr>
          <w:p w:rsidR="00204473" w:rsidRPr="009A77AA" w:rsidRDefault="00204473" w:rsidP="00D06D50">
            <w:pPr>
              <w:pStyle w:val="Listparagraf1"/>
              <w:spacing w:after="0" w:line="240" w:lineRule="auto"/>
              <w:ind w:left="0"/>
              <w:jc w:val="right"/>
              <w:rPr>
                <w:rFonts w:ascii="Times New Roman" w:hAnsi="Times New Roman"/>
                <w:sz w:val="20"/>
                <w:szCs w:val="20"/>
                <w:lang w:val="ro-RO" w:eastAsia="ru-RU"/>
              </w:rPr>
            </w:pPr>
          </w:p>
        </w:tc>
      </w:tr>
      <w:tr w:rsidR="00D06D50" w:rsidRPr="00437E3D" w:rsidTr="00D06D50">
        <w:tc>
          <w:tcPr>
            <w:tcW w:w="675" w:type="dxa"/>
          </w:tcPr>
          <w:p w:rsidR="00204473" w:rsidRPr="009A77AA" w:rsidRDefault="00204473" w:rsidP="00D06D50">
            <w:pPr>
              <w:pStyle w:val="Listparagraf1"/>
              <w:spacing w:after="0" w:line="240" w:lineRule="auto"/>
              <w:ind w:left="0"/>
              <w:jc w:val="center"/>
              <w:rPr>
                <w:rFonts w:ascii="Times New Roman" w:hAnsi="Times New Roman"/>
                <w:sz w:val="20"/>
                <w:szCs w:val="20"/>
                <w:vertAlign w:val="superscript"/>
                <w:lang w:val="ro-RO" w:eastAsia="ru-RU"/>
              </w:rPr>
            </w:pPr>
            <w:r w:rsidRPr="009A77AA">
              <w:rPr>
                <w:rFonts w:ascii="Times New Roman" w:hAnsi="Times New Roman"/>
                <w:sz w:val="20"/>
                <w:szCs w:val="20"/>
                <w:lang w:val="ro-RO" w:eastAsia="ru-RU"/>
              </w:rPr>
              <w:t>155</w:t>
            </w:r>
            <w:r w:rsidRPr="009A77AA">
              <w:rPr>
                <w:rFonts w:ascii="Times New Roman" w:hAnsi="Times New Roman"/>
                <w:sz w:val="20"/>
                <w:szCs w:val="20"/>
                <w:vertAlign w:val="superscript"/>
                <w:lang w:val="ro-RO" w:eastAsia="ru-RU"/>
              </w:rPr>
              <w:t>2</w:t>
            </w:r>
            <w:r w:rsidRPr="009A77AA">
              <w:rPr>
                <w:rFonts w:ascii="Times New Roman" w:hAnsi="Times New Roman"/>
                <w:sz w:val="20"/>
                <w:szCs w:val="20"/>
                <w:lang w:val="ro-RO" w:eastAsia="ru-RU"/>
              </w:rPr>
              <w:t>.</w:t>
            </w:r>
          </w:p>
        </w:tc>
        <w:tc>
          <w:tcPr>
            <w:tcW w:w="1985" w:type="dxa"/>
          </w:tcPr>
          <w:p w:rsidR="00204473" w:rsidRPr="009A77AA" w:rsidRDefault="00204473" w:rsidP="00D06D50">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eastAsia="ru-RU"/>
              </w:rPr>
              <w:t>Baza de odihnă ”Lux”</w:t>
            </w:r>
          </w:p>
        </w:tc>
        <w:tc>
          <w:tcPr>
            <w:tcW w:w="1984" w:type="dxa"/>
          </w:tcPr>
          <w:p w:rsidR="00204473" w:rsidRPr="009A77AA" w:rsidRDefault="00204473" w:rsidP="00D06D50">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eastAsia="ru-RU"/>
              </w:rPr>
              <w:t>mun. Chișinău,  or.Vadul lui Vodă</w:t>
            </w:r>
            <w:r w:rsidR="009C5D9B" w:rsidRPr="009A77AA">
              <w:rPr>
                <w:rFonts w:ascii="Times New Roman" w:hAnsi="Times New Roman"/>
                <w:sz w:val="20"/>
                <w:szCs w:val="20"/>
                <w:lang w:val="ro-RO" w:eastAsia="ru-RU"/>
              </w:rPr>
              <w:t>, sect.57</w:t>
            </w:r>
          </w:p>
        </w:tc>
        <w:tc>
          <w:tcPr>
            <w:tcW w:w="1276" w:type="dxa"/>
          </w:tcPr>
          <w:p w:rsidR="00204473" w:rsidRPr="009A77AA" w:rsidRDefault="00204473" w:rsidP="00D06D50">
            <w:pPr>
              <w:pStyle w:val="Listparagraf1"/>
              <w:spacing w:after="0" w:line="240" w:lineRule="auto"/>
              <w:ind w:left="0"/>
              <w:jc w:val="center"/>
              <w:rPr>
                <w:rFonts w:ascii="Times New Roman" w:hAnsi="Times New Roman"/>
                <w:sz w:val="20"/>
                <w:szCs w:val="20"/>
                <w:lang w:val="ro-RO" w:eastAsia="ru-RU"/>
              </w:rPr>
            </w:pPr>
          </w:p>
        </w:tc>
        <w:tc>
          <w:tcPr>
            <w:tcW w:w="1134" w:type="dxa"/>
          </w:tcPr>
          <w:p w:rsidR="00204473" w:rsidRPr="009A77AA" w:rsidRDefault="00204473" w:rsidP="00D06D50">
            <w:pPr>
              <w:pStyle w:val="Listparagraf1"/>
              <w:spacing w:after="0" w:line="240" w:lineRule="auto"/>
              <w:ind w:left="0"/>
              <w:jc w:val="right"/>
              <w:rPr>
                <w:rFonts w:ascii="Times New Roman" w:hAnsi="Times New Roman"/>
                <w:sz w:val="20"/>
                <w:szCs w:val="20"/>
                <w:lang w:val="ro-RO" w:eastAsia="ru-RU"/>
              </w:rPr>
            </w:pPr>
          </w:p>
        </w:tc>
        <w:tc>
          <w:tcPr>
            <w:tcW w:w="851" w:type="dxa"/>
          </w:tcPr>
          <w:p w:rsidR="00204473" w:rsidRPr="009A77AA" w:rsidRDefault="00204473" w:rsidP="00D06D50">
            <w:pPr>
              <w:pStyle w:val="Listparagraf1"/>
              <w:spacing w:after="0" w:line="240" w:lineRule="auto"/>
              <w:ind w:left="0"/>
              <w:jc w:val="right"/>
              <w:rPr>
                <w:rFonts w:ascii="Times New Roman" w:hAnsi="Times New Roman"/>
                <w:sz w:val="20"/>
                <w:szCs w:val="20"/>
                <w:lang w:val="ro-RO" w:eastAsia="ru-RU"/>
              </w:rPr>
            </w:pPr>
          </w:p>
        </w:tc>
        <w:tc>
          <w:tcPr>
            <w:tcW w:w="850" w:type="dxa"/>
          </w:tcPr>
          <w:p w:rsidR="00204473" w:rsidRPr="009A77AA" w:rsidRDefault="00204473" w:rsidP="00D06D50">
            <w:pPr>
              <w:pStyle w:val="Listparagraf1"/>
              <w:spacing w:after="0" w:line="240" w:lineRule="auto"/>
              <w:ind w:left="0"/>
              <w:jc w:val="right"/>
              <w:rPr>
                <w:rFonts w:ascii="Times New Roman" w:hAnsi="Times New Roman"/>
                <w:sz w:val="20"/>
                <w:szCs w:val="20"/>
                <w:lang w:val="ro-RO" w:eastAsia="ru-RU"/>
              </w:rPr>
            </w:pPr>
          </w:p>
        </w:tc>
        <w:tc>
          <w:tcPr>
            <w:tcW w:w="709" w:type="dxa"/>
          </w:tcPr>
          <w:p w:rsidR="00204473" w:rsidRPr="009A77AA" w:rsidRDefault="00204473" w:rsidP="00D06D50">
            <w:pPr>
              <w:pStyle w:val="Listparagraf1"/>
              <w:spacing w:after="0" w:line="240" w:lineRule="auto"/>
              <w:ind w:left="0"/>
              <w:jc w:val="right"/>
              <w:rPr>
                <w:rFonts w:ascii="Times New Roman" w:hAnsi="Times New Roman"/>
                <w:sz w:val="20"/>
                <w:szCs w:val="20"/>
                <w:lang w:val="ro-RO" w:eastAsia="ru-RU"/>
              </w:rPr>
            </w:pPr>
          </w:p>
        </w:tc>
      </w:tr>
    </w:tbl>
    <w:p w:rsidR="004A189B" w:rsidRPr="009A77AA" w:rsidRDefault="00204473" w:rsidP="004A14D8">
      <w:pPr>
        <w:pStyle w:val="rg"/>
        <w:numPr>
          <w:ilvl w:val="0"/>
          <w:numId w:val="8"/>
        </w:numPr>
        <w:jc w:val="left"/>
        <w:rPr>
          <w:sz w:val="26"/>
          <w:szCs w:val="26"/>
          <w:lang w:val="ro-RO"/>
        </w:rPr>
      </w:pPr>
      <w:r w:rsidRPr="009A77AA">
        <w:rPr>
          <w:sz w:val="26"/>
          <w:szCs w:val="26"/>
          <w:lang w:val="ro-RO"/>
        </w:rPr>
        <w:t xml:space="preserve">pozițiile </w:t>
      </w:r>
      <w:r w:rsidR="00B256E3" w:rsidRPr="009A77AA">
        <w:rPr>
          <w:sz w:val="26"/>
          <w:szCs w:val="26"/>
          <w:lang w:val="ro-RO"/>
        </w:rPr>
        <w:t xml:space="preserve">156, 157, </w:t>
      </w:r>
      <w:r w:rsidR="00C30ADA" w:rsidRPr="009A77AA">
        <w:rPr>
          <w:sz w:val="26"/>
          <w:szCs w:val="26"/>
          <w:lang w:val="ro-RO"/>
        </w:rPr>
        <w:t xml:space="preserve">160, </w:t>
      </w:r>
      <w:r w:rsidR="00B256E3" w:rsidRPr="009A77AA">
        <w:rPr>
          <w:sz w:val="26"/>
          <w:szCs w:val="26"/>
          <w:lang w:val="ro-RO"/>
        </w:rPr>
        <w:t>161, 176, 177 se exclud.</w:t>
      </w:r>
    </w:p>
    <w:p w:rsidR="00597142" w:rsidRPr="009A77AA" w:rsidRDefault="00B256E3" w:rsidP="00403881">
      <w:pPr>
        <w:pStyle w:val="ad"/>
        <w:numPr>
          <w:ilvl w:val="0"/>
          <w:numId w:val="2"/>
        </w:numPr>
        <w:tabs>
          <w:tab w:val="left" w:pos="993"/>
        </w:tabs>
        <w:spacing w:after="0"/>
        <w:ind w:hanging="153"/>
        <w:jc w:val="both"/>
        <w:rPr>
          <w:rFonts w:ascii="Times New Roman" w:hAnsi="Times New Roman"/>
          <w:sz w:val="26"/>
          <w:szCs w:val="26"/>
          <w:lang w:val="ro-RO" w:eastAsia="ru-RU"/>
        </w:rPr>
      </w:pPr>
      <w:r w:rsidRPr="009A77AA">
        <w:rPr>
          <w:rFonts w:ascii="Times New Roman" w:hAnsi="Times New Roman"/>
          <w:sz w:val="26"/>
          <w:szCs w:val="26"/>
          <w:lang w:val="ro-RO" w:eastAsia="ru-RU"/>
        </w:rPr>
        <w:t>în Anexa nr.3,</w:t>
      </w:r>
      <w:r w:rsidRPr="009A77AA">
        <w:rPr>
          <w:rFonts w:ascii="Times New Roman" w:hAnsi="Times New Roman"/>
          <w:sz w:val="26"/>
          <w:szCs w:val="26"/>
          <w:lang w:val="ro-RO"/>
        </w:rPr>
        <w:t xml:space="preserve"> </w:t>
      </w:r>
      <w:r w:rsidR="00C558A4" w:rsidRPr="009A77AA">
        <w:rPr>
          <w:rFonts w:ascii="Times New Roman" w:hAnsi="Times New Roman"/>
          <w:sz w:val="26"/>
          <w:szCs w:val="26"/>
          <w:lang w:val="ro-RO" w:eastAsia="ru-RU"/>
        </w:rPr>
        <w:t>poziţiile 1, 6, 8, 9 se exclud;</w:t>
      </w:r>
    </w:p>
    <w:p w:rsidR="00C558A4" w:rsidRPr="009A77AA" w:rsidRDefault="00C558A4" w:rsidP="00403881">
      <w:pPr>
        <w:pStyle w:val="ad"/>
        <w:numPr>
          <w:ilvl w:val="0"/>
          <w:numId w:val="2"/>
        </w:numPr>
        <w:tabs>
          <w:tab w:val="left" w:pos="993"/>
        </w:tabs>
        <w:spacing w:after="0"/>
        <w:ind w:hanging="153"/>
        <w:jc w:val="both"/>
        <w:rPr>
          <w:rFonts w:ascii="Times New Roman" w:hAnsi="Times New Roman"/>
          <w:sz w:val="26"/>
          <w:szCs w:val="26"/>
          <w:lang w:val="ro-RO" w:eastAsia="ru-RU"/>
        </w:rPr>
      </w:pPr>
      <w:r w:rsidRPr="009A77AA">
        <w:rPr>
          <w:rFonts w:ascii="Times New Roman" w:hAnsi="Times New Roman"/>
          <w:sz w:val="26"/>
          <w:szCs w:val="26"/>
          <w:lang w:val="ro-RO" w:eastAsia="ru-RU"/>
        </w:rPr>
        <w:t>în Anexa nr.4, punctul 4 lit</w:t>
      </w:r>
      <w:r w:rsidR="002527A4" w:rsidRPr="009A77AA">
        <w:rPr>
          <w:rFonts w:ascii="Times New Roman" w:hAnsi="Times New Roman"/>
          <w:sz w:val="26"/>
          <w:szCs w:val="26"/>
          <w:lang w:val="ro-RO" w:eastAsia="ru-RU"/>
        </w:rPr>
        <w:t>.</w:t>
      </w:r>
      <w:r w:rsidRPr="009A77AA">
        <w:rPr>
          <w:rFonts w:ascii="Times New Roman" w:hAnsi="Times New Roman"/>
          <w:sz w:val="26"/>
          <w:szCs w:val="26"/>
          <w:lang w:val="ro-RO" w:eastAsia="ru-RU"/>
        </w:rPr>
        <w:t xml:space="preserve"> i) va avea următorul cuprins:</w:t>
      </w:r>
    </w:p>
    <w:p w:rsidR="00C558A4" w:rsidRPr="009A77AA" w:rsidRDefault="00175577" w:rsidP="009860E7">
      <w:pPr>
        <w:pStyle w:val="ad"/>
        <w:spacing w:after="0"/>
        <w:ind w:hanging="153"/>
        <w:jc w:val="both"/>
        <w:rPr>
          <w:rFonts w:ascii="Times New Roman" w:hAnsi="Times New Roman"/>
          <w:sz w:val="26"/>
          <w:szCs w:val="26"/>
          <w:lang w:val="ro-RO" w:eastAsia="ru-RU"/>
        </w:rPr>
      </w:pPr>
      <w:r w:rsidRPr="009A77AA">
        <w:rPr>
          <w:rFonts w:ascii="Times New Roman" w:hAnsi="Times New Roman"/>
          <w:sz w:val="26"/>
          <w:szCs w:val="26"/>
          <w:lang w:val="ro-RO" w:eastAsia="ru-RU"/>
        </w:rPr>
        <w:t>”i) achitarea serviciilor prestate de persoanele care țin registrul deținătorilor de valori mobiliare;”</w:t>
      </w:r>
    </w:p>
    <w:p w:rsidR="00597142" w:rsidRPr="009A77AA" w:rsidRDefault="00597142" w:rsidP="009274C4">
      <w:pPr>
        <w:pStyle w:val="Listparagraf1"/>
        <w:tabs>
          <w:tab w:val="left" w:pos="851"/>
        </w:tabs>
        <w:spacing w:after="0" w:line="240" w:lineRule="auto"/>
        <w:ind w:left="567"/>
        <w:jc w:val="both"/>
        <w:rPr>
          <w:rFonts w:ascii="Times New Roman" w:hAnsi="Times New Roman"/>
          <w:b/>
          <w:sz w:val="26"/>
          <w:szCs w:val="26"/>
          <w:lang w:val="ro-RO" w:eastAsia="ru-RU"/>
        </w:rPr>
      </w:pPr>
    </w:p>
    <w:p w:rsidR="00175577" w:rsidRPr="009A77AA" w:rsidRDefault="009A77AA" w:rsidP="00403881">
      <w:pPr>
        <w:pStyle w:val="Listparagraf1"/>
        <w:numPr>
          <w:ilvl w:val="0"/>
          <w:numId w:val="13"/>
        </w:numPr>
        <w:tabs>
          <w:tab w:val="left" w:pos="-360"/>
          <w:tab w:val="left" w:pos="993"/>
        </w:tabs>
        <w:spacing w:after="0" w:line="240" w:lineRule="auto"/>
        <w:ind w:left="0" w:firstLine="567"/>
        <w:jc w:val="both"/>
        <w:rPr>
          <w:rFonts w:ascii="Times New Roman" w:hAnsi="Times New Roman"/>
          <w:b/>
          <w:sz w:val="26"/>
          <w:szCs w:val="26"/>
          <w:lang w:val="ro-RO" w:eastAsia="ru-RU"/>
        </w:rPr>
      </w:pPr>
      <w:r w:rsidRPr="00315161">
        <w:rPr>
          <w:rFonts w:ascii="Times New Roman" w:hAnsi="Times New Roman"/>
          <w:b/>
          <w:sz w:val="26"/>
          <w:szCs w:val="26"/>
          <w:lang w:val="ro-RO" w:eastAsia="ru-RU"/>
        </w:rPr>
        <w:t xml:space="preserve">Hotărârea Guvernului nr.145 din 13 februarie 2008 ”Cu privire la aprobarea </w:t>
      </w:r>
      <w:r w:rsidR="00175577" w:rsidRPr="00315161">
        <w:rPr>
          <w:rFonts w:ascii="Times New Roman" w:hAnsi="Times New Roman"/>
          <w:b/>
          <w:sz w:val="26"/>
          <w:szCs w:val="26"/>
          <w:lang w:val="ro-RO" w:eastAsia="ru-RU"/>
        </w:rPr>
        <w:t>Regulamentul</w:t>
      </w:r>
      <w:r w:rsidRPr="00315161">
        <w:rPr>
          <w:rFonts w:ascii="Times New Roman" w:hAnsi="Times New Roman"/>
          <w:b/>
          <w:sz w:val="26"/>
          <w:szCs w:val="26"/>
          <w:lang w:val="ro-RO" w:eastAsia="ru-RU"/>
        </w:rPr>
        <w:t>ui</w:t>
      </w:r>
      <w:r w:rsidR="00175577" w:rsidRPr="00315161">
        <w:rPr>
          <w:rFonts w:ascii="Times New Roman" w:hAnsi="Times New Roman"/>
          <w:b/>
          <w:sz w:val="26"/>
          <w:szCs w:val="26"/>
          <w:lang w:val="ro-RO" w:eastAsia="ru-RU"/>
        </w:rPr>
        <w:t xml:space="preserve"> privind vânzarea acţiunilor proprietate publică l</w:t>
      </w:r>
      <w:r w:rsidRPr="00315161">
        <w:rPr>
          <w:rFonts w:ascii="Times New Roman" w:hAnsi="Times New Roman"/>
          <w:b/>
          <w:sz w:val="26"/>
          <w:szCs w:val="26"/>
          <w:lang w:val="ro-RO" w:eastAsia="ru-RU"/>
        </w:rPr>
        <w:t xml:space="preserve">a Bursa de Valori”  </w:t>
      </w:r>
      <w:r w:rsidR="00175577" w:rsidRPr="00315161">
        <w:rPr>
          <w:rFonts w:ascii="Times New Roman" w:hAnsi="Times New Roman"/>
          <w:b/>
          <w:sz w:val="26"/>
          <w:szCs w:val="26"/>
          <w:lang w:val="ro-RO" w:eastAsia="ru-RU"/>
        </w:rPr>
        <w:t>(</w:t>
      </w:r>
      <w:r w:rsidR="00175577" w:rsidRPr="009A77AA">
        <w:rPr>
          <w:rFonts w:ascii="Times New Roman" w:hAnsi="Times New Roman"/>
          <w:b/>
          <w:sz w:val="26"/>
          <w:szCs w:val="26"/>
          <w:lang w:val="ro-RO" w:eastAsia="ru-RU"/>
        </w:rPr>
        <w:t>Monitorul Oficial al Republicii Moldova, 2008, nr. 34-36, art. 212), cu modificările ulterioare, se modifică şi se completează după cum urmează:</w:t>
      </w:r>
    </w:p>
    <w:p w:rsidR="008C181F" w:rsidRPr="009A77AA" w:rsidRDefault="008C181F" w:rsidP="008C181F">
      <w:pPr>
        <w:pStyle w:val="Listparagraf1"/>
        <w:tabs>
          <w:tab w:val="left" w:pos="-360"/>
          <w:tab w:val="left" w:pos="7938"/>
        </w:tabs>
        <w:spacing w:after="0" w:line="240" w:lineRule="auto"/>
        <w:ind w:left="927"/>
        <w:jc w:val="both"/>
        <w:rPr>
          <w:rFonts w:ascii="Times New Roman" w:hAnsi="Times New Roman"/>
          <w:b/>
          <w:sz w:val="26"/>
          <w:szCs w:val="26"/>
          <w:lang w:val="ro-RO" w:eastAsia="ru-RU"/>
        </w:rPr>
      </w:pPr>
    </w:p>
    <w:p w:rsidR="00AC67BE" w:rsidRPr="00315161" w:rsidRDefault="00315161" w:rsidP="00403881">
      <w:pPr>
        <w:pStyle w:val="Listparagraf1"/>
        <w:numPr>
          <w:ilvl w:val="0"/>
          <w:numId w:val="14"/>
        </w:numPr>
        <w:tabs>
          <w:tab w:val="left" w:pos="0"/>
          <w:tab w:val="left" w:pos="180"/>
          <w:tab w:val="left" w:pos="360"/>
          <w:tab w:val="left" w:pos="851"/>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 xml:space="preserve">în titlul </w:t>
      </w:r>
      <w:r w:rsidR="00AC67BE" w:rsidRPr="00315161">
        <w:rPr>
          <w:rFonts w:ascii="Times New Roman" w:hAnsi="Times New Roman"/>
          <w:sz w:val="26"/>
          <w:szCs w:val="26"/>
          <w:lang w:val="ro-RO" w:eastAsia="ru-RU"/>
        </w:rPr>
        <w:t xml:space="preserve"> hotărârii cuvintele ”la Bursa de Valori” se substituie cu cuvintele ”pe piața reglementată”;</w:t>
      </w:r>
    </w:p>
    <w:p w:rsidR="00AC67BE" w:rsidRPr="00315161" w:rsidRDefault="00AC67BE" w:rsidP="00403881">
      <w:pPr>
        <w:pStyle w:val="Listparagraf1"/>
        <w:numPr>
          <w:ilvl w:val="0"/>
          <w:numId w:val="14"/>
        </w:numPr>
        <w:tabs>
          <w:tab w:val="left" w:pos="0"/>
          <w:tab w:val="left" w:pos="180"/>
          <w:tab w:val="left" w:pos="360"/>
          <w:tab w:val="left" w:pos="851"/>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în hotărâre, la punctul 1 cuvintele ”la Bursa de Valori” se substituie cu cuvintele ”pe piața reglementată”;</w:t>
      </w:r>
    </w:p>
    <w:p w:rsidR="00AC67BE" w:rsidRPr="00315161" w:rsidRDefault="00AC67BE" w:rsidP="00403881">
      <w:pPr>
        <w:pStyle w:val="Listparagraf1"/>
        <w:numPr>
          <w:ilvl w:val="0"/>
          <w:numId w:val="14"/>
        </w:numPr>
        <w:tabs>
          <w:tab w:val="left" w:pos="0"/>
          <w:tab w:val="left" w:pos="180"/>
          <w:tab w:val="left" w:pos="360"/>
          <w:tab w:val="left" w:pos="851"/>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în denumirea Regulamentului cuvintele ”la Bursa de Valori” se substituie cu cuvintele ”pe piața reglementată”;</w:t>
      </w:r>
    </w:p>
    <w:p w:rsidR="00AC67BE" w:rsidRPr="00315161" w:rsidRDefault="00AC67BE" w:rsidP="00403881">
      <w:pPr>
        <w:pStyle w:val="Listparagraf1"/>
        <w:numPr>
          <w:ilvl w:val="0"/>
          <w:numId w:val="14"/>
        </w:numPr>
        <w:tabs>
          <w:tab w:val="left" w:pos="0"/>
          <w:tab w:val="left" w:pos="180"/>
          <w:tab w:val="left" w:pos="360"/>
          <w:tab w:val="left" w:pos="993"/>
        </w:tabs>
        <w:spacing w:after="0" w:line="240" w:lineRule="auto"/>
        <w:jc w:val="both"/>
        <w:rPr>
          <w:rFonts w:ascii="Times New Roman" w:hAnsi="Times New Roman"/>
          <w:sz w:val="26"/>
          <w:szCs w:val="26"/>
          <w:lang w:val="ro-RO" w:eastAsia="ru-RU"/>
        </w:rPr>
      </w:pPr>
      <w:r w:rsidRPr="00315161">
        <w:rPr>
          <w:rFonts w:ascii="Times New Roman" w:hAnsi="Times New Roman"/>
          <w:sz w:val="26"/>
          <w:szCs w:val="26"/>
          <w:lang w:val="ro-RO" w:eastAsia="ru-RU"/>
        </w:rPr>
        <w:t>în textul Regulamentului:</w:t>
      </w:r>
    </w:p>
    <w:p w:rsidR="00AC67BE" w:rsidRPr="00315161" w:rsidRDefault="00AC67BE" w:rsidP="00AC67BE">
      <w:pPr>
        <w:pStyle w:val="Listparagraf1"/>
        <w:tabs>
          <w:tab w:val="left" w:pos="0"/>
          <w:tab w:val="left" w:pos="180"/>
          <w:tab w:val="left" w:pos="360"/>
          <w:tab w:val="left" w:pos="993"/>
        </w:tabs>
        <w:spacing w:after="0" w:line="240" w:lineRule="auto"/>
        <w:ind w:left="0"/>
        <w:jc w:val="both"/>
        <w:rPr>
          <w:rFonts w:ascii="Times New Roman" w:hAnsi="Times New Roman"/>
          <w:sz w:val="26"/>
          <w:szCs w:val="26"/>
          <w:lang w:val="ro-RO"/>
        </w:rPr>
      </w:pPr>
      <w:r w:rsidRPr="00315161">
        <w:rPr>
          <w:rFonts w:ascii="Times New Roman" w:hAnsi="Times New Roman"/>
          <w:sz w:val="26"/>
          <w:szCs w:val="26"/>
          <w:lang w:val="ro-RO" w:eastAsia="ru-RU"/>
        </w:rPr>
        <w:t xml:space="preserve">cuvintele „Ministerul Economiei şi Comerţului” și </w:t>
      </w:r>
      <w:r w:rsidRPr="00315161">
        <w:rPr>
          <w:rFonts w:ascii="Times New Roman" w:hAnsi="Times New Roman"/>
          <w:sz w:val="26"/>
          <w:szCs w:val="26"/>
          <w:lang w:val="ro-RO"/>
        </w:rPr>
        <w:t>„de pe lângă Ministerul Economiei”</w:t>
      </w:r>
      <w:r w:rsidRPr="00315161">
        <w:rPr>
          <w:rFonts w:ascii="Times New Roman" w:hAnsi="Times New Roman"/>
          <w:sz w:val="26"/>
          <w:szCs w:val="26"/>
          <w:lang w:val="ro-RO" w:eastAsia="ru-RU"/>
        </w:rPr>
        <w:t xml:space="preserve"> la orice formă gramaticală, se substituie cu cuvintele „Ministerul Economiei” și, respectiv, cu cuvintele </w:t>
      </w:r>
      <w:r w:rsidRPr="00315161">
        <w:rPr>
          <w:rFonts w:ascii="Times New Roman" w:hAnsi="Times New Roman"/>
          <w:sz w:val="26"/>
          <w:szCs w:val="26"/>
          <w:lang w:val="ro-RO"/>
        </w:rPr>
        <w:t xml:space="preserve">„subordonată Ministerului Economiei” </w:t>
      </w:r>
      <w:r w:rsidRPr="00315161">
        <w:rPr>
          <w:rFonts w:ascii="Times New Roman" w:hAnsi="Times New Roman"/>
          <w:sz w:val="26"/>
          <w:szCs w:val="26"/>
          <w:lang w:val="ro-RO" w:eastAsia="ru-RU"/>
        </w:rPr>
        <w:t>la forma gramaticală corespunzătoare</w:t>
      </w:r>
      <w:r w:rsidRPr="00315161">
        <w:rPr>
          <w:rFonts w:ascii="Times New Roman" w:hAnsi="Times New Roman"/>
          <w:sz w:val="26"/>
          <w:szCs w:val="26"/>
          <w:lang w:val="ro-RO"/>
        </w:rPr>
        <w:t>;</w:t>
      </w:r>
    </w:p>
    <w:p w:rsidR="00AC67BE" w:rsidRPr="00315161" w:rsidRDefault="00AC67BE" w:rsidP="00AC67BE">
      <w:pPr>
        <w:pStyle w:val="Listparagraf1"/>
        <w:tabs>
          <w:tab w:val="left" w:pos="0"/>
          <w:tab w:val="left" w:pos="180"/>
          <w:tab w:val="left" w:pos="360"/>
          <w:tab w:val="left" w:pos="993"/>
        </w:tabs>
        <w:spacing w:after="0" w:line="240" w:lineRule="auto"/>
        <w:ind w:left="0"/>
        <w:jc w:val="both"/>
        <w:rPr>
          <w:rFonts w:ascii="Times New Roman" w:hAnsi="Times New Roman"/>
          <w:sz w:val="26"/>
          <w:szCs w:val="26"/>
          <w:lang w:val="ro-RO"/>
        </w:rPr>
      </w:pPr>
      <w:r w:rsidRPr="00315161">
        <w:rPr>
          <w:rFonts w:ascii="Times New Roman" w:hAnsi="Times New Roman"/>
          <w:sz w:val="26"/>
          <w:szCs w:val="26"/>
          <w:lang w:val="ro-RO" w:eastAsia="ru-RU"/>
        </w:rPr>
        <w:t xml:space="preserve">cuvintele „Depozitarul Național de Valori Mobiliare” și cuvintele </w:t>
      </w:r>
      <w:r w:rsidRPr="00315161">
        <w:rPr>
          <w:rFonts w:ascii="Times New Roman" w:hAnsi="Times New Roman"/>
          <w:sz w:val="26"/>
          <w:szCs w:val="26"/>
          <w:lang w:val="ro-RO"/>
        </w:rPr>
        <w:t>„</w:t>
      </w:r>
      <w:r w:rsidRPr="00315161">
        <w:rPr>
          <w:rFonts w:ascii="Times New Roman" w:hAnsi="Times New Roman"/>
          <w:sz w:val="26"/>
          <w:szCs w:val="26"/>
          <w:lang w:val="ro-RO" w:eastAsia="ru-RU"/>
        </w:rPr>
        <w:t>Depozitarul Național</w:t>
      </w:r>
      <w:r w:rsidRPr="00315161">
        <w:rPr>
          <w:rFonts w:ascii="Times New Roman" w:hAnsi="Times New Roman"/>
          <w:sz w:val="26"/>
          <w:szCs w:val="26"/>
          <w:lang w:val="ro-RO"/>
        </w:rPr>
        <w:t>”</w:t>
      </w:r>
      <w:r w:rsidRPr="00315161">
        <w:rPr>
          <w:rFonts w:ascii="Times New Roman" w:hAnsi="Times New Roman"/>
          <w:sz w:val="26"/>
          <w:szCs w:val="26"/>
          <w:lang w:val="ro-RO" w:eastAsia="ru-RU"/>
        </w:rPr>
        <w:t xml:space="preserve"> la orice formă gramaticală, se substituie cu cuvintele „Depozitarul central</w:t>
      </w:r>
      <w:r w:rsidRPr="00315161">
        <w:rPr>
          <w:rFonts w:ascii="Times New Roman" w:hAnsi="Times New Roman"/>
          <w:sz w:val="26"/>
          <w:szCs w:val="26"/>
          <w:lang w:val="ro-RO"/>
        </w:rPr>
        <w:t xml:space="preserve">” </w:t>
      </w:r>
      <w:r w:rsidRPr="00315161">
        <w:rPr>
          <w:rFonts w:ascii="Times New Roman" w:hAnsi="Times New Roman"/>
          <w:sz w:val="26"/>
          <w:szCs w:val="26"/>
          <w:lang w:val="ro-RO" w:eastAsia="ru-RU"/>
        </w:rPr>
        <w:t>la forma gramaticală corespunzătoare</w:t>
      </w:r>
      <w:r w:rsidRPr="00315161">
        <w:rPr>
          <w:rFonts w:ascii="Times New Roman" w:hAnsi="Times New Roman"/>
          <w:sz w:val="26"/>
          <w:szCs w:val="26"/>
          <w:lang w:val="ro-RO"/>
        </w:rPr>
        <w:t>;</w:t>
      </w:r>
    </w:p>
    <w:p w:rsidR="00AC67BE" w:rsidRPr="00315161" w:rsidRDefault="00AC67BE" w:rsidP="00403881">
      <w:pPr>
        <w:pStyle w:val="Listparagraf1"/>
        <w:numPr>
          <w:ilvl w:val="0"/>
          <w:numId w:val="5"/>
        </w:numPr>
        <w:tabs>
          <w:tab w:val="left" w:pos="0"/>
          <w:tab w:val="left" w:pos="36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rPr>
        <w:t>la punctul 1, textul ”Legii nr.199-XIV din 18 noiembrie cu privire la piața valorilor mobiliare” se substituie cu textul ”Legii nr.171 din 11 iulie 2012 privind piața de capital”;</w:t>
      </w:r>
    </w:p>
    <w:p w:rsidR="00AC67BE" w:rsidRPr="00315161" w:rsidRDefault="00AC67BE" w:rsidP="00403881">
      <w:pPr>
        <w:pStyle w:val="Listparagraf1"/>
        <w:numPr>
          <w:ilvl w:val="0"/>
          <w:numId w:val="5"/>
        </w:numPr>
        <w:tabs>
          <w:tab w:val="left" w:pos="0"/>
          <w:tab w:val="left" w:pos="36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rPr>
        <w:t xml:space="preserve">la punctul 2, cuvintele ”Bursa de Valori (în continuare – Bursa)” se substituie cu cuvintele „pe piața reglementată”;   </w:t>
      </w:r>
    </w:p>
    <w:p w:rsidR="00AC67BE" w:rsidRPr="00315161" w:rsidRDefault="00AC67BE" w:rsidP="00403881">
      <w:pPr>
        <w:pStyle w:val="Listparagraf1"/>
        <w:numPr>
          <w:ilvl w:val="0"/>
          <w:numId w:val="5"/>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rPr>
        <w:t>punctul 3 se modifică și va avea următorul cuprins:</w:t>
      </w:r>
    </w:p>
    <w:p w:rsidR="00AC67BE" w:rsidRPr="00315161" w:rsidRDefault="00AC67BE" w:rsidP="003C04DB">
      <w:pPr>
        <w:pStyle w:val="ad"/>
        <w:spacing w:after="0"/>
        <w:ind w:left="1146" w:hanging="579"/>
        <w:jc w:val="both"/>
        <w:rPr>
          <w:rFonts w:ascii="Times New Roman" w:hAnsi="Times New Roman"/>
          <w:sz w:val="26"/>
          <w:szCs w:val="26"/>
          <w:lang w:val="ro-RO" w:eastAsia="ru-RU"/>
        </w:rPr>
      </w:pPr>
      <w:r w:rsidRPr="00315161">
        <w:rPr>
          <w:rFonts w:ascii="Times New Roman" w:hAnsi="Times New Roman"/>
          <w:b/>
          <w:bCs/>
          <w:sz w:val="26"/>
          <w:szCs w:val="26"/>
          <w:lang w:val="ro-RO" w:eastAsia="ru-RU"/>
        </w:rPr>
        <w:t>”3.</w:t>
      </w:r>
      <w:r w:rsidRPr="00315161">
        <w:rPr>
          <w:rFonts w:ascii="Times New Roman" w:hAnsi="Times New Roman"/>
          <w:sz w:val="26"/>
          <w:szCs w:val="26"/>
          <w:lang w:val="ro-RO" w:eastAsia="ru-RU"/>
        </w:rPr>
        <w:t xml:space="preserve"> Noţiunile utilizate în prezentul Regulament se definesc după cum urmează: </w:t>
      </w:r>
    </w:p>
    <w:p w:rsidR="00AC67BE" w:rsidRPr="00315161" w:rsidRDefault="00AC67BE" w:rsidP="003C04DB">
      <w:pPr>
        <w:pStyle w:val="ad"/>
        <w:spacing w:after="0"/>
        <w:ind w:left="0"/>
        <w:jc w:val="both"/>
        <w:rPr>
          <w:rFonts w:ascii="Times New Roman" w:hAnsi="Times New Roman"/>
          <w:sz w:val="26"/>
          <w:szCs w:val="26"/>
          <w:lang w:val="ro-RO" w:eastAsia="ru-RU"/>
        </w:rPr>
      </w:pPr>
      <w:r w:rsidRPr="00315161">
        <w:rPr>
          <w:rFonts w:ascii="Times New Roman" w:hAnsi="Times New Roman"/>
          <w:i/>
          <w:iCs/>
          <w:sz w:val="26"/>
          <w:szCs w:val="26"/>
          <w:lang w:val="ro-RO" w:eastAsia="ru-RU"/>
        </w:rPr>
        <w:t xml:space="preserve">pachet unic </w:t>
      </w:r>
      <w:r w:rsidRPr="00315161">
        <w:rPr>
          <w:rFonts w:ascii="Times New Roman" w:hAnsi="Times New Roman"/>
          <w:sz w:val="26"/>
          <w:szCs w:val="26"/>
          <w:lang w:val="ro-RO" w:eastAsia="ru-RU"/>
        </w:rPr>
        <w:t xml:space="preserve">– valorile mobiliare vândute conform principiului: vând-cumpăr totul sau nimic; </w:t>
      </w:r>
    </w:p>
    <w:p w:rsidR="00AC67BE" w:rsidRPr="00315161" w:rsidRDefault="00AC67BE" w:rsidP="003C04DB">
      <w:pPr>
        <w:pStyle w:val="ad"/>
        <w:spacing w:after="0"/>
        <w:ind w:left="0"/>
        <w:jc w:val="both"/>
        <w:rPr>
          <w:rFonts w:ascii="Times New Roman" w:hAnsi="Times New Roman"/>
          <w:sz w:val="26"/>
          <w:szCs w:val="26"/>
          <w:lang w:val="ro-RO" w:eastAsia="ru-RU"/>
        </w:rPr>
      </w:pPr>
      <w:r w:rsidRPr="00315161">
        <w:rPr>
          <w:rFonts w:ascii="Times New Roman" w:hAnsi="Times New Roman"/>
          <w:i/>
          <w:iCs/>
          <w:sz w:val="26"/>
          <w:szCs w:val="26"/>
          <w:lang w:val="ro-RO" w:eastAsia="ru-RU"/>
        </w:rPr>
        <w:t>ordin-limită</w:t>
      </w:r>
      <w:r w:rsidRPr="00315161">
        <w:rPr>
          <w:rFonts w:ascii="Times New Roman" w:hAnsi="Times New Roman"/>
          <w:sz w:val="26"/>
          <w:szCs w:val="26"/>
          <w:lang w:val="ro-RO" w:eastAsia="ru-RU"/>
        </w:rPr>
        <w:t xml:space="preserve"> – ordin de bursă care permite anumite limite de manevră în vederea executării tranzacţiei, în condiţiile celui mai bun preţ oferit pe piaţă; </w:t>
      </w:r>
    </w:p>
    <w:p w:rsidR="00AC67BE" w:rsidRPr="00315161" w:rsidRDefault="00AC67BE" w:rsidP="003C04DB">
      <w:pPr>
        <w:pStyle w:val="ad"/>
        <w:spacing w:after="0"/>
        <w:ind w:left="0"/>
        <w:jc w:val="both"/>
        <w:rPr>
          <w:rFonts w:ascii="Times New Roman" w:hAnsi="Times New Roman"/>
          <w:sz w:val="26"/>
          <w:szCs w:val="26"/>
          <w:lang w:val="ro-RO" w:eastAsia="ru-RU"/>
        </w:rPr>
      </w:pPr>
      <w:r w:rsidRPr="00315161">
        <w:rPr>
          <w:rFonts w:ascii="Times New Roman" w:hAnsi="Times New Roman"/>
          <w:i/>
          <w:iCs/>
          <w:sz w:val="26"/>
          <w:szCs w:val="26"/>
          <w:lang w:val="ro-RO" w:eastAsia="ru-RU"/>
        </w:rPr>
        <w:t>executarea tranzacţiei</w:t>
      </w:r>
      <w:r w:rsidRPr="00315161">
        <w:rPr>
          <w:rFonts w:ascii="Times New Roman" w:hAnsi="Times New Roman"/>
          <w:sz w:val="26"/>
          <w:szCs w:val="26"/>
          <w:lang w:val="ro-RO" w:eastAsia="ru-RU"/>
        </w:rPr>
        <w:t xml:space="preserve"> – îndeplinirea obligaţiilor de predare a valorilor mobiliare de către vânzător şi de plată a mijloacelor băneşti de către cumpărător; </w:t>
      </w:r>
    </w:p>
    <w:p w:rsidR="00AC67BE" w:rsidRPr="00315161" w:rsidRDefault="00AC67BE" w:rsidP="003C04DB">
      <w:pPr>
        <w:pStyle w:val="ad"/>
        <w:spacing w:after="0"/>
        <w:ind w:left="0"/>
        <w:jc w:val="both"/>
        <w:rPr>
          <w:rFonts w:ascii="Times New Roman" w:hAnsi="Times New Roman"/>
          <w:sz w:val="26"/>
          <w:szCs w:val="26"/>
          <w:lang w:val="ro-RO" w:eastAsia="ru-RU"/>
        </w:rPr>
      </w:pPr>
      <w:r w:rsidRPr="00315161">
        <w:rPr>
          <w:rFonts w:ascii="Times New Roman" w:hAnsi="Times New Roman"/>
          <w:i/>
          <w:iCs/>
          <w:sz w:val="26"/>
          <w:szCs w:val="26"/>
          <w:lang w:val="ro-RO" w:eastAsia="ru-RU"/>
        </w:rPr>
        <w:t xml:space="preserve">membru al pieței reglementate (Membru) - </w:t>
      </w:r>
      <w:r w:rsidRPr="00315161">
        <w:rPr>
          <w:rFonts w:ascii="Times New Roman" w:hAnsi="Times New Roman"/>
          <w:sz w:val="26"/>
          <w:szCs w:val="26"/>
          <w:lang w:val="ro-RO" w:eastAsia="ru-RU"/>
        </w:rPr>
        <w:t>persoană juridică autorizată de Comisia Naţională a Pieţei Financiare pentru a desfăşura activitate de societate de investiții;</w:t>
      </w:r>
    </w:p>
    <w:p w:rsidR="00AC67BE" w:rsidRPr="00315161" w:rsidRDefault="00AC67BE" w:rsidP="003C04DB">
      <w:pPr>
        <w:pStyle w:val="ad"/>
        <w:spacing w:after="0"/>
        <w:ind w:left="0"/>
        <w:jc w:val="both"/>
        <w:rPr>
          <w:rFonts w:ascii="Times New Roman" w:hAnsi="Times New Roman"/>
          <w:sz w:val="26"/>
          <w:szCs w:val="26"/>
          <w:lang w:val="ro-RO" w:eastAsia="ru-RU"/>
        </w:rPr>
      </w:pPr>
      <w:r w:rsidRPr="00315161">
        <w:rPr>
          <w:rFonts w:ascii="Times New Roman" w:hAnsi="Times New Roman"/>
          <w:i/>
          <w:iCs/>
          <w:sz w:val="26"/>
          <w:szCs w:val="26"/>
          <w:lang w:val="ro-RO" w:eastAsia="ru-RU"/>
        </w:rPr>
        <w:t>participanţi la licitaţie</w:t>
      </w:r>
      <w:r w:rsidRPr="00315161">
        <w:rPr>
          <w:rFonts w:ascii="Times New Roman" w:hAnsi="Times New Roman"/>
          <w:sz w:val="26"/>
          <w:szCs w:val="26"/>
          <w:lang w:val="ro-RO" w:eastAsia="ru-RU"/>
        </w:rPr>
        <w:t xml:space="preserve"> – membrii pieţei reglementate care îndeplinesc condiţiile prevăzute în prezentul Regulament şi în Regulile pieței reglementate a operatorului de piață; </w:t>
      </w:r>
    </w:p>
    <w:p w:rsidR="00AC67BE" w:rsidRPr="00315161" w:rsidRDefault="00AC67BE" w:rsidP="003C04DB">
      <w:pPr>
        <w:pStyle w:val="ad"/>
        <w:spacing w:after="0"/>
        <w:ind w:left="0"/>
        <w:jc w:val="both"/>
        <w:rPr>
          <w:rFonts w:ascii="Times New Roman" w:hAnsi="Times New Roman"/>
          <w:sz w:val="26"/>
          <w:szCs w:val="26"/>
          <w:lang w:val="ro-RO"/>
        </w:rPr>
      </w:pPr>
      <w:r w:rsidRPr="00315161">
        <w:rPr>
          <w:rFonts w:ascii="Times New Roman" w:hAnsi="Times New Roman"/>
          <w:i/>
          <w:color w:val="000000"/>
          <w:sz w:val="26"/>
          <w:szCs w:val="26"/>
          <w:lang w:val="ro-RO"/>
        </w:rPr>
        <w:t xml:space="preserve">maklerul </w:t>
      </w:r>
      <w:r w:rsidRPr="00315161">
        <w:rPr>
          <w:rFonts w:ascii="Times New Roman" w:hAnsi="Times New Roman"/>
          <w:color w:val="000000"/>
          <w:sz w:val="26"/>
          <w:szCs w:val="26"/>
          <w:lang w:val="ro-RO"/>
        </w:rPr>
        <w:t xml:space="preserve">– persoana care conduce licitaţia şi înregistrează acordul părţilor privind încheierea tranzacţiilor. </w:t>
      </w:r>
      <w:r w:rsidRPr="00315161">
        <w:rPr>
          <w:rFonts w:ascii="Times New Roman" w:hAnsi="Times New Roman"/>
          <w:sz w:val="26"/>
          <w:szCs w:val="26"/>
          <w:lang w:val="ro-RO" w:eastAsia="ru-RU"/>
        </w:rPr>
        <w:t xml:space="preserve"> </w:t>
      </w:r>
    </w:p>
    <w:p w:rsidR="00AC67BE" w:rsidRPr="00315161" w:rsidRDefault="00AC67BE" w:rsidP="003C04DB">
      <w:pPr>
        <w:pStyle w:val="ad"/>
        <w:spacing w:after="0"/>
        <w:ind w:left="0"/>
        <w:jc w:val="both"/>
        <w:rPr>
          <w:rFonts w:ascii="Times New Roman" w:hAnsi="Times New Roman"/>
          <w:sz w:val="26"/>
          <w:szCs w:val="26"/>
          <w:lang w:val="ro-RO" w:eastAsia="ru-RU"/>
        </w:rPr>
      </w:pPr>
      <w:r w:rsidRPr="00315161">
        <w:rPr>
          <w:rFonts w:ascii="Times New Roman" w:hAnsi="Times New Roman"/>
          <w:i/>
          <w:iCs/>
          <w:sz w:val="26"/>
          <w:szCs w:val="26"/>
          <w:lang w:val="ro-RO" w:eastAsia="ru-RU"/>
        </w:rPr>
        <w:t>agent de bursă</w:t>
      </w:r>
      <w:r w:rsidRPr="00315161">
        <w:rPr>
          <w:rFonts w:ascii="Times New Roman" w:hAnsi="Times New Roman"/>
          <w:sz w:val="26"/>
          <w:szCs w:val="26"/>
          <w:lang w:val="ro-RO" w:eastAsia="ru-RU"/>
        </w:rPr>
        <w:t xml:space="preserve"> – persoană fizică angajată de către membrul  pieţei reglementate şi atestată de operatorul de piață pentru a desfăşura activităţi  pe piețele reglementate, în numele membrului respectiv; </w:t>
      </w:r>
    </w:p>
    <w:p w:rsidR="00AC67BE" w:rsidRPr="00315161" w:rsidRDefault="00AC67BE" w:rsidP="003C04DB">
      <w:pPr>
        <w:pStyle w:val="ad"/>
        <w:spacing w:after="0"/>
        <w:ind w:left="0"/>
        <w:jc w:val="both"/>
        <w:rPr>
          <w:rFonts w:ascii="Times New Roman" w:hAnsi="Times New Roman"/>
          <w:sz w:val="26"/>
          <w:szCs w:val="26"/>
          <w:lang w:val="ro-RO" w:eastAsia="ru-RU"/>
        </w:rPr>
      </w:pPr>
      <w:r w:rsidRPr="00315161">
        <w:rPr>
          <w:rFonts w:ascii="Times New Roman" w:hAnsi="Times New Roman"/>
          <w:i/>
          <w:iCs/>
          <w:sz w:val="26"/>
          <w:szCs w:val="26"/>
          <w:lang w:val="ro-RO" w:eastAsia="ru-RU"/>
        </w:rPr>
        <w:t xml:space="preserve">ziua A </w:t>
      </w:r>
      <w:r w:rsidRPr="00315161">
        <w:rPr>
          <w:rFonts w:ascii="Times New Roman" w:hAnsi="Times New Roman"/>
          <w:sz w:val="26"/>
          <w:szCs w:val="26"/>
          <w:lang w:val="ro-RO" w:eastAsia="ru-RU"/>
        </w:rPr>
        <w:t xml:space="preserve">– ziua desfăşurării licitaţiei; </w:t>
      </w:r>
    </w:p>
    <w:p w:rsidR="00AC67BE" w:rsidRPr="00315161" w:rsidRDefault="00AC67BE" w:rsidP="003C04DB">
      <w:pPr>
        <w:pStyle w:val="ad"/>
        <w:spacing w:after="0"/>
        <w:ind w:left="0"/>
        <w:jc w:val="both"/>
        <w:rPr>
          <w:rFonts w:ascii="Times New Roman" w:hAnsi="Times New Roman"/>
          <w:sz w:val="26"/>
          <w:szCs w:val="26"/>
          <w:lang w:val="ro-RO" w:eastAsia="ru-RU"/>
        </w:rPr>
      </w:pPr>
      <w:r w:rsidRPr="00315161">
        <w:rPr>
          <w:rFonts w:ascii="Times New Roman" w:hAnsi="Times New Roman"/>
          <w:i/>
          <w:iCs/>
          <w:sz w:val="26"/>
          <w:szCs w:val="26"/>
          <w:lang w:val="ro-RO" w:eastAsia="ru-RU"/>
        </w:rPr>
        <w:t>ziua T</w:t>
      </w:r>
      <w:r w:rsidRPr="00315161">
        <w:rPr>
          <w:rFonts w:ascii="Times New Roman" w:hAnsi="Times New Roman"/>
          <w:sz w:val="26"/>
          <w:szCs w:val="26"/>
          <w:lang w:val="ro-RO" w:eastAsia="ru-RU"/>
        </w:rPr>
        <w:t xml:space="preserve"> – data executării tranzacţiei de vânzare-cumpărare a valorilor mobiliare pe piaţa reglementată;</w:t>
      </w:r>
    </w:p>
    <w:p w:rsidR="00AC67BE" w:rsidRPr="00315161" w:rsidRDefault="00AC67BE" w:rsidP="003C04DB">
      <w:pPr>
        <w:pStyle w:val="ad"/>
        <w:spacing w:after="0"/>
        <w:ind w:left="0"/>
        <w:jc w:val="both"/>
        <w:rPr>
          <w:rFonts w:ascii="Times New Roman" w:hAnsi="Times New Roman"/>
          <w:sz w:val="26"/>
          <w:szCs w:val="26"/>
          <w:lang w:val="ro-RO" w:eastAsia="ru-RU"/>
        </w:rPr>
      </w:pPr>
      <w:r w:rsidRPr="00315161">
        <w:rPr>
          <w:rFonts w:ascii="Times New Roman" w:hAnsi="Times New Roman"/>
          <w:i/>
          <w:iCs/>
          <w:sz w:val="26"/>
          <w:szCs w:val="26"/>
          <w:lang w:val="ro-RO" w:eastAsia="ru-RU"/>
        </w:rPr>
        <w:t xml:space="preserve">licitaţie cu strigare </w:t>
      </w:r>
      <w:r w:rsidRPr="00315161">
        <w:rPr>
          <w:rFonts w:ascii="Times New Roman" w:hAnsi="Times New Roman"/>
          <w:sz w:val="26"/>
          <w:szCs w:val="26"/>
          <w:lang w:val="ro-RO" w:eastAsia="ru-RU"/>
        </w:rPr>
        <w:t xml:space="preserve">– modalitate de expunere la vânzare a pachetelor unice  pe  principiile eficienței, legalității și transparenței; </w:t>
      </w:r>
    </w:p>
    <w:p w:rsidR="00AC67BE" w:rsidRPr="00315161" w:rsidRDefault="00AC67BE" w:rsidP="003C04DB">
      <w:pPr>
        <w:pStyle w:val="ad"/>
        <w:spacing w:after="0"/>
        <w:ind w:left="0"/>
        <w:jc w:val="both"/>
        <w:rPr>
          <w:rFonts w:ascii="Times New Roman" w:hAnsi="Times New Roman"/>
          <w:sz w:val="26"/>
          <w:szCs w:val="26"/>
          <w:lang w:val="ro-RO" w:eastAsia="ru-RU"/>
        </w:rPr>
      </w:pPr>
      <w:r w:rsidRPr="00315161">
        <w:rPr>
          <w:rFonts w:ascii="Times New Roman" w:hAnsi="Times New Roman"/>
          <w:i/>
          <w:iCs/>
          <w:sz w:val="26"/>
          <w:szCs w:val="26"/>
          <w:lang w:val="ro-RO" w:eastAsia="ru-RU"/>
        </w:rPr>
        <w:t xml:space="preserve">principiul licitaţiei cu strigare </w:t>
      </w:r>
      <w:r w:rsidRPr="00315161">
        <w:rPr>
          <w:rFonts w:ascii="Times New Roman" w:hAnsi="Times New Roman"/>
          <w:sz w:val="26"/>
          <w:szCs w:val="26"/>
          <w:lang w:val="ro-RO" w:eastAsia="ru-RU"/>
        </w:rPr>
        <w:t xml:space="preserve">– a vinde la un preţ maxim (cel mai mare oferit de solicitanţi); </w:t>
      </w:r>
    </w:p>
    <w:p w:rsidR="00AC67BE" w:rsidRPr="00315161" w:rsidRDefault="00AC67BE" w:rsidP="003C04DB">
      <w:pPr>
        <w:pStyle w:val="ad"/>
        <w:spacing w:after="0"/>
        <w:ind w:left="0"/>
        <w:jc w:val="both"/>
        <w:rPr>
          <w:rFonts w:ascii="Times New Roman" w:hAnsi="Times New Roman"/>
          <w:sz w:val="26"/>
          <w:szCs w:val="26"/>
          <w:lang w:val="ro-RO" w:eastAsia="ru-RU"/>
        </w:rPr>
      </w:pPr>
      <w:r w:rsidRPr="00315161">
        <w:rPr>
          <w:rFonts w:ascii="Times New Roman" w:hAnsi="Times New Roman"/>
          <w:i/>
          <w:iCs/>
          <w:sz w:val="26"/>
          <w:szCs w:val="26"/>
          <w:lang w:val="ro-RO" w:eastAsia="ru-RU"/>
        </w:rPr>
        <w:t>perioada licitaţiilor</w:t>
      </w:r>
      <w:r w:rsidRPr="00315161">
        <w:rPr>
          <w:rFonts w:ascii="Times New Roman" w:hAnsi="Times New Roman"/>
          <w:sz w:val="26"/>
          <w:szCs w:val="26"/>
          <w:lang w:val="ro-RO" w:eastAsia="ru-RU"/>
        </w:rPr>
        <w:t xml:space="preserve"> – perioadă stabilită, în care zilnic se desfăşoară licitaţii; </w:t>
      </w:r>
    </w:p>
    <w:p w:rsidR="00AC67BE" w:rsidRPr="00315161" w:rsidRDefault="00AC67BE" w:rsidP="003C04DB">
      <w:pPr>
        <w:pStyle w:val="ad"/>
        <w:spacing w:after="0"/>
        <w:ind w:left="0"/>
        <w:jc w:val="both"/>
        <w:rPr>
          <w:rFonts w:ascii="Times New Roman" w:hAnsi="Times New Roman"/>
          <w:sz w:val="26"/>
          <w:szCs w:val="26"/>
          <w:lang w:val="ro-RO" w:eastAsia="ru-RU"/>
        </w:rPr>
      </w:pPr>
      <w:r w:rsidRPr="00315161">
        <w:rPr>
          <w:rFonts w:ascii="Times New Roman" w:hAnsi="Times New Roman"/>
          <w:i/>
          <w:iCs/>
          <w:sz w:val="26"/>
          <w:szCs w:val="26"/>
          <w:lang w:val="ro-RO" w:eastAsia="ru-RU"/>
        </w:rPr>
        <w:t>blocare</w:t>
      </w:r>
      <w:r w:rsidRPr="00315161">
        <w:rPr>
          <w:rFonts w:ascii="Times New Roman" w:hAnsi="Times New Roman"/>
          <w:sz w:val="26"/>
          <w:szCs w:val="26"/>
          <w:lang w:val="ro-RO" w:eastAsia="ru-RU"/>
        </w:rPr>
        <w:t xml:space="preserve"> – blocarea valorilor mobiliare la Depozitarul Central </w:t>
      </w:r>
    </w:p>
    <w:p w:rsidR="00AC67BE" w:rsidRPr="00315161" w:rsidRDefault="00AC67BE" w:rsidP="00AC67BE">
      <w:pPr>
        <w:pStyle w:val="ad"/>
        <w:spacing w:after="0"/>
        <w:ind w:left="0"/>
        <w:jc w:val="both"/>
        <w:rPr>
          <w:rFonts w:ascii="Times New Roman" w:hAnsi="Times New Roman"/>
          <w:sz w:val="26"/>
          <w:szCs w:val="26"/>
          <w:lang w:val="ro-RO" w:eastAsia="ru-RU"/>
        </w:rPr>
      </w:pPr>
      <w:r w:rsidRPr="00315161">
        <w:rPr>
          <w:rFonts w:ascii="Times New Roman" w:hAnsi="Times New Roman"/>
          <w:i/>
          <w:iCs/>
          <w:sz w:val="26"/>
          <w:szCs w:val="26"/>
          <w:lang w:val="ro-RO"/>
        </w:rPr>
        <w:t>clearing</w:t>
      </w:r>
      <w:r w:rsidRPr="00315161">
        <w:rPr>
          <w:rFonts w:ascii="Times New Roman" w:hAnsi="Times New Roman"/>
          <w:sz w:val="26"/>
          <w:szCs w:val="26"/>
          <w:lang w:val="ro-RO"/>
        </w:rPr>
        <w:t xml:space="preserve"> </w:t>
      </w:r>
      <w:r w:rsidRPr="00315161">
        <w:rPr>
          <w:rFonts w:ascii="Times New Roman" w:hAnsi="Times New Roman"/>
          <w:b/>
          <w:bCs/>
          <w:sz w:val="26"/>
          <w:szCs w:val="26"/>
          <w:lang w:val="ro-RO"/>
        </w:rPr>
        <w:t xml:space="preserve">– </w:t>
      </w:r>
      <w:r w:rsidRPr="00315161">
        <w:rPr>
          <w:rFonts w:ascii="Times New Roman" w:hAnsi="Times New Roman"/>
          <w:sz w:val="26"/>
          <w:szCs w:val="26"/>
          <w:lang w:val="ro-RO"/>
        </w:rPr>
        <w:t xml:space="preserve">conversie într-o singură creanţă netă sau obligaţie netă a creanţelor şi a obligaţiilor rezultate din ordinele de transfer, pe care un participant sau mai mulţi participanţi le emit în beneficiul unui participant sau al mai multor participanţi sau le primesc de la unul ori mai mulţi participanţi, având ca rezultat faptul că numai o singură creanţă netă poate fi exigibilă şi numai o singură obligaţie netă este datorată </w:t>
      </w:r>
      <w:r w:rsidRPr="00315161">
        <w:rPr>
          <w:rFonts w:ascii="Times New Roman" w:hAnsi="Times New Roman"/>
          <w:sz w:val="26"/>
          <w:szCs w:val="26"/>
          <w:lang w:val="ro-RO" w:eastAsia="ru-RU"/>
        </w:rPr>
        <w:t xml:space="preserve">; </w:t>
      </w:r>
    </w:p>
    <w:p w:rsidR="00AC67BE" w:rsidRPr="00315161" w:rsidRDefault="00AC67BE" w:rsidP="00AC67BE">
      <w:pPr>
        <w:pStyle w:val="ad"/>
        <w:spacing w:after="0"/>
        <w:ind w:left="0"/>
        <w:jc w:val="both"/>
        <w:rPr>
          <w:rFonts w:ascii="Times New Roman" w:hAnsi="Times New Roman"/>
          <w:sz w:val="26"/>
          <w:szCs w:val="26"/>
          <w:lang w:val="ro-RO" w:eastAsia="ru-RU"/>
        </w:rPr>
      </w:pPr>
      <w:r w:rsidRPr="00315161">
        <w:rPr>
          <w:rFonts w:ascii="Times New Roman" w:hAnsi="Times New Roman"/>
          <w:i/>
          <w:iCs/>
          <w:sz w:val="26"/>
          <w:szCs w:val="26"/>
          <w:lang w:val="ro-RO" w:eastAsia="ru-RU"/>
        </w:rPr>
        <w:t>cont depozitar individual</w:t>
      </w:r>
      <w:r w:rsidRPr="00315161">
        <w:rPr>
          <w:rFonts w:ascii="Times New Roman" w:hAnsi="Times New Roman"/>
          <w:sz w:val="26"/>
          <w:szCs w:val="26"/>
          <w:lang w:val="ro-RO" w:eastAsia="ru-RU"/>
        </w:rPr>
        <w:t xml:space="preserve"> – contul care se deschide la Depozitarul Central deponenţilor-investitori individuali, al căror reprezentat legal este brokerul-participant al Depozitarului Central. </w:t>
      </w:r>
    </w:p>
    <w:p w:rsidR="00AC67BE" w:rsidRPr="00315161" w:rsidRDefault="00AC67BE" w:rsidP="00AC67BE">
      <w:pPr>
        <w:pStyle w:val="ad"/>
        <w:spacing w:after="0"/>
        <w:ind w:left="0"/>
        <w:jc w:val="both"/>
        <w:rPr>
          <w:rFonts w:ascii="Times New Roman" w:hAnsi="Times New Roman"/>
          <w:sz w:val="26"/>
          <w:szCs w:val="26"/>
          <w:lang w:val="ro-RO"/>
        </w:rPr>
      </w:pPr>
      <w:r w:rsidRPr="00315161">
        <w:rPr>
          <w:rFonts w:ascii="Times New Roman" w:hAnsi="Times New Roman"/>
          <w:i/>
          <w:iCs/>
          <w:sz w:val="26"/>
          <w:szCs w:val="26"/>
          <w:lang w:val="ro-RO"/>
        </w:rPr>
        <w:t>decontarea</w:t>
      </w:r>
      <w:r w:rsidRPr="00315161">
        <w:rPr>
          <w:rFonts w:ascii="Times New Roman" w:hAnsi="Times New Roman"/>
          <w:sz w:val="26"/>
          <w:szCs w:val="26"/>
          <w:lang w:val="ro-RO"/>
        </w:rPr>
        <w:t xml:space="preserve"> </w:t>
      </w:r>
      <w:r w:rsidRPr="00315161">
        <w:rPr>
          <w:rFonts w:ascii="Times New Roman" w:hAnsi="Times New Roman"/>
          <w:b/>
          <w:bCs/>
          <w:sz w:val="26"/>
          <w:szCs w:val="26"/>
          <w:lang w:val="ro-RO"/>
        </w:rPr>
        <w:t xml:space="preserve">– </w:t>
      </w:r>
      <w:r w:rsidRPr="00315161">
        <w:rPr>
          <w:rFonts w:ascii="Times New Roman" w:hAnsi="Times New Roman"/>
          <w:sz w:val="26"/>
          <w:szCs w:val="26"/>
          <w:lang w:val="ro-RO"/>
        </w:rPr>
        <w:t xml:space="preserve">operaţiunea prin care </w:t>
      </w:r>
      <w:r w:rsidR="008C181F" w:rsidRPr="00315161">
        <w:rPr>
          <w:rFonts w:ascii="Times New Roman" w:hAnsi="Times New Roman"/>
          <w:sz w:val="26"/>
          <w:szCs w:val="26"/>
          <w:lang w:val="ro-RO"/>
        </w:rPr>
        <w:t>sânt</w:t>
      </w:r>
      <w:r w:rsidRPr="00315161">
        <w:rPr>
          <w:rFonts w:ascii="Times New Roman" w:hAnsi="Times New Roman"/>
          <w:sz w:val="26"/>
          <w:szCs w:val="26"/>
          <w:lang w:val="ro-RO"/>
        </w:rPr>
        <w:t xml:space="preserve"> stinse irevocabil obligaţiile legate de transferuri de mijloace şi instrumente financiare între participanţii la sistemul de clearing şi decontare la o dată prestabilită;</w:t>
      </w:r>
    </w:p>
    <w:p w:rsidR="00AC67BE" w:rsidRPr="00315161" w:rsidRDefault="00AC67BE" w:rsidP="00AC67BE">
      <w:pPr>
        <w:pStyle w:val="ad"/>
        <w:spacing w:after="0"/>
        <w:ind w:left="0"/>
        <w:jc w:val="both"/>
        <w:rPr>
          <w:rFonts w:ascii="Times New Roman" w:hAnsi="Times New Roman"/>
          <w:sz w:val="26"/>
          <w:szCs w:val="26"/>
          <w:lang w:val="ro-RO"/>
        </w:rPr>
      </w:pPr>
      <w:r w:rsidRPr="00315161">
        <w:rPr>
          <w:rFonts w:ascii="Times New Roman" w:hAnsi="Times New Roman"/>
          <w:i/>
          <w:iCs/>
          <w:sz w:val="26"/>
          <w:szCs w:val="26"/>
          <w:lang w:val="ro-RO"/>
        </w:rPr>
        <w:t>piaţă reglementată –</w:t>
      </w:r>
      <w:r w:rsidRPr="00315161">
        <w:rPr>
          <w:rFonts w:ascii="Times New Roman" w:hAnsi="Times New Roman"/>
          <w:sz w:val="26"/>
          <w:szCs w:val="26"/>
          <w:lang w:val="ro-RO"/>
        </w:rPr>
        <w:t xml:space="preserve"> sistem multilateral, administrat şi exploatat de un operator de piaţă, care asigură sau facilitează confruntarea, în conformitate cu propriile norme nediscreţionare, a unor ordine multiple de vânzare-cumpărare a instrumentelor financiare primite de la persoane terţe, într-un mod care conduce la încheierea de contracte privind instrumentele financiare admise spre tranzacţionare, în conformitate cu normele sale, şi care este autorizat şi funcţionează cu regularitate în conformitate cu prevederile legii privind piaţa de capital;</w:t>
      </w:r>
    </w:p>
    <w:p w:rsidR="00AC67BE" w:rsidRPr="00315161" w:rsidRDefault="00AC67BE" w:rsidP="00403881">
      <w:pPr>
        <w:pStyle w:val="Listparagraf1"/>
        <w:numPr>
          <w:ilvl w:val="0"/>
          <w:numId w:val="5"/>
        </w:numPr>
        <w:tabs>
          <w:tab w:val="left" w:pos="0"/>
          <w:tab w:val="left" w:pos="36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la punctul 4, cuvântul „Bursei” se substituie cu cuvintele „pieței reglementate”;</w:t>
      </w:r>
    </w:p>
    <w:p w:rsidR="00AC67BE" w:rsidRPr="00315161" w:rsidRDefault="00AC67BE" w:rsidP="00403881">
      <w:pPr>
        <w:pStyle w:val="Listparagraf1"/>
        <w:numPr>
          <w:ilvl w:val="0"/>
          <w:numId w:val="5"/>
        </w:numPr>
        <w:tabs>
          <w:tab w:val="left" w:pos="0"/>
          <w:tab w:val="left" w:pos="36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rPr>
        <w:t>la punctul 5, textul ”stabilirea prețurilor de vânzare a acțiunilor statului pe piața secundară a valorilor mobiliare” se substituie cu textul ”modul de stabilire a preţului iniţial de vânzare a acţiunilor proprietate publică supuse privatizării”;</w:t>
      </w:r>
    </w:p>
    <w:p w:rsidR="00AC67BE" w:rsidRPr="00315161" w:rsidRDefault="00AC67BE" w:rsidP="00AC67BE">
      <w:pPr>
        <w:spacing w:after="0"/>
        <w:ind w:firstLine="567"/>
        <w:jc w:val="both"/>
        <w:rPr>
          <w:rFonts w:ascii="Times New Roman" w:hAnsi="Times New Roman"/>
          <w:sz w:val="26"/>
          <w:szCs w:val="26"/>
          <w:lang w:val="ro-RO" w:eastAsia="ru-RU"/>
        </w:rPr>
      </w:pPr>
      <w:r w:rsidRPr="00315161">
        <w:rPr>
          <w:rFonts w:ascii="Times New Roman" w:hAnsi="Times New Roman"/>
          <w:sz w:val="26"/>
          <w:szCs w:val="26"/>
          <w:lang w:val="ro-RO"/>
        </w:rPr>
        <w:t xml:space="preserve">la punctul 6, </w:t>
      </w:r>
      <w:r w:rsidRPr="00315161">
        <w:rPr>
          <w:rFonts w:ascii="Times New Roman" w:hAnsi="Times New Roman"/>
          <w:sz w:val="26"/>
          <w:szCs w:val="26"/>
          <w:lang w:val="ro-RO" w:eastAsia="ru-RU"/>
        </w:rPr>
        <w:t>cuvântul „Bursei” se substituie cu cuvintele „pieței reglementate”;</w:t>
      </w:r>
    </w:p>
    <w:p w:rsidR="00AC67BE" w:rsidRPr="00315161" w:rsidRDefault="00AC67BE" w:rsidP="00AC67BE">
      <w:pPr>
        <w:spacing w:after="0"/>
        <w:ind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litera b) va avea următorul conținut: „b) expunerea spre vânzare a acţiunilor proprietate publică prin ordin-limită (introducerea în Sistemul de Tranzacţionare) al operatorului de piață a ordinelor-limită de vânzare, în conformitate cu Regulile pieței reglementate”.</w:t>
      </w:r>
    </w:p>
    <w:p w:rsidR="00AC67BE" w:rsidRPr="00315161" w:rsidRDefault="00AC67BE" w:rsidP="00403881">
      <w:pPr>
        <w:pStyle w:val="Listparagraf1"/>
        <w:numPr>
          <w:ilvl w:val="0"/>
          <w:numId w:val="5"/>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rPr>
        <w:t xml:space="preserve">la punctul 7, după </w:t>
      </w:r>
      <w:r w:rsidRPr="00315161">
        <w:rPr>
          <w:rFonts w:ascii="Times New Roman" w:hAnsi="Times New Roman"/>
          <w:sz w:val="26"/>
          <w:szCs w:val="26"/>
          <w:lang w:val="ro-RO" w:eastAsia="ru-RU"/>
        </w:rPr>
        <w:t>cuvântul „lucrătoare” se completează cu sintagma ”daca nu este prevăzut altfel”;</w:t>
      </w:r>
    </w:p>
    <w:p w:rsidR="00AC67BE" w:rsidRPr="00315161" w:rsidRDefault="00AC67BE" w:rsidP="00403881">
      <w:pPr>
        <w:pStyle w:val="Listparagraf1"/>
        <w:numPr>
          <w:ilvl w:val="0"/>
          <w:numId w:val="5"/>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eastAsia="ru-RU"/>
        </w:rPr>
        <w:t>la punctul 8 alineatul patru,</w:t>
      </w:r>
      <w:r w:rsidRPr="00315161">
        <w:rPr>
          <w:rFonts w:ascii="Times New Roman" w:hAnsi="Times New Roman"/>
          <w:sz w:val="26"/>
          <w:szCs w:val="26"/>
          <w:lang w:val="ro-RO"/>
        </w:rPr>
        <w:t xml:space="preserve"> sintagma „Ministerul Administraţiei Publice Locale” se exclude;</w:t>
      </w:r>
    </w:p>
    <w:p w:rsidR="00AC67BE" w:rsidRPr="00315161" w:rsidRDefault="00AC67BE" w:rsidP="00403881">
      <w:pPr>
        <w:pStyle w:val="Listparagraf1"/>
        <w:numPr>
          <w:ilvl w:val="0"/>
          <w:numId w:val="5"/>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rPr>
        <w:t>la punctul 9 sintagma „la Bursă” se substituie cu sintagma „pe piața reglementată”;</w:t>
      </w:r>
    </w:p>
    <w:p w:rsidR="00AC67BE" w:rsidRPr="00315161" w:rsidRDefault="00AC67BE" w:rsidP="00403881">
      <w:pPr>
        <w:pStyle w:val="Listparagraf1"/>
        <w:numPr>
          <w:ilvl w:val="0"/>
          <w:numId w:val="5"/>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rPr>
        <w:t>la punctul 10 sintagma „companiilor de brokeri” se substituie cu sintagma „societăților de investiții”;</w:t>
      </w:r>
    </w:p>
    <w:p w:rsidR="00AC67BE" w:rsidRPr="00315161" w:rsidRDefault="00AC67BE" w:rsidP="00403881">
      <w:pPr>
        <w:pStyle w:val="Listparagraf1"/>
        <w:numPr>
          <w:ilvl w:val="0"/>
          <w:numId w:val="5"/>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eastAsia="ru-RU"/>
        </w:rPr>
        <w:t>la punctul 11 sintagma „prin intermediul Bursei” se substituie cu sintagma „pe piața reglementată”;</w:t>
      </w:r>
    </w:p>
    <w:p w:rsidR="00AC67BE" w:rsidRPr="00315161" w:rsidRDefault="00AC67BE" w:rsidP="00403881">
      <w:pPr>
        <w:pStyle w:val="Listparagraf1"/>
        <w:numPr>
          <w:ilvl w:val="0"/>
          <w:numId w:val="5"/>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rPr>
        <w:t>la punctul 12</w:t>
      </w:r>
    </w:p>
    <w:p w:rsidR="00AC67BE" w:rsidRPr="00315161" w:rsidRDefault="00AC67BE" w:rsidP="008A36B5">
      <w:pPr>
        <w:pStyle w:val="Listparagraf1"/>
        <w:tabs>
          <w:tab w:val="left" w:pos="0"/>
          <w:tab w:val="left" w:pos="180"/>
          <w:tab w:val="left" w:pos="36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rPr>
        <w:t xml:space="preserve">la litera b), </w:t>
      </w:r>
      <w:r w:rsidRPr="00315161">
        <w:rPr>
          <w:rFonts w:ascii="Times New Roman" w:hAnsi="Times New Roman"/>
          <w:sz w:val="26"/>
          <w:szCs w:val="26"/>
          <w:lang w:val="ro-RO" w:eastAsia="ru-RU"/>
        </w:rPr>
        <w:t>cuvintele „ultimul raport financiar semestrial” se substituie cu cuvintele „ultimele situații financiare anuale”;</w:t>
      </w:r>
    </w:p>
    <w:p w:rsidR="00AC67BE" w:rsidRPr="00315161" w:rsidRDefault="00AC67BE" w:rsidP="00AC67BE">
      <w:pPr>
        <w:pStyle w:val="Listparagraf1"/>
        <w:tabs>
          <w:tab w:val="left" w:pos="0"/>
          <w:tab w:val="left" w:pos="180"/>
          <w:tab w:val="left" w:pos="360"/>
          <w:tab w:val="left" w:pos="993"/>
        </w:tabs>
        <w:spacing w:after="0" w:line="240" w:lineRule="auto"/>
        <w:ind w:left="567"/>
        <w:jc w:val="both"/>
        <w:rPr>
          <w:rFonts w:ascii="Times New Roman" w:hAnsi="Times New Roman"/>
          <w:sz w:val="26"/>
          <w:szCs w:val="26"/>
          <w:lang w:val="ro-RO" w:eastAsia="ru-RU"/>
        </w:rPr>
      </w:pPr>
      <w:r w:rsidRPr="00315161">
        <w:rPr>
          <w:rFonts w:ascii="Times New Roman" w:hAnsi="Times New Roman"/>
          <w:sz w:val="26"/>
          <w:szCs w:val="26"/>
          <w:lang w:val="ro-RO" w:eastAsia="ru-RU"/>
        </w:rPr>
        <w:t>litera c) se modifică și va avea următorul cuprins:</w:t>
      </w:r>
    </w:p>
    <w:p w:rsidR="00AC67BE" w:rsidRPr="00315161" w:rsidRDefault="00AC67BE" w:rsidP="00AC67BE">
      <w:pPr>
        <w:spacing w:after="0"/>
        <w:ind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„c) în caz de necesitate, perfectează ancheta societăţilor pe acţiuni privind înscrierea şi admiterea provizorie a valorilor mobiliare pe piaţa reglementată, pentru perioada înstrăinării acestora, cu indicarea informaţiei privind valorile mobiliare şi condiţiile de circulaţie a acestora;”</w:t>
      </w:r>
    </w:p>
    <w:p w:rsidR="00AC67BE" w:rsidRPr="00315161" w:rsidRDefault="00AC67BE" w:rsidP="00AC67BE">
      <w:pPr>
        <w:spacing w:after="0"/>
        <w:ind w:firstLine="567"/>
        <w:jc w:val="both"/>
        <w:rPr>
          <w:rFonts w:ascii="Times New Roman" w:hAnsi="Times New Roman"/>
          <w:sz w:val="26"/>
          <w:szCs w:val="26"/>
          <w:lang w:val="ro-RO"/>
        </w:rPr>
      </w:pPr>
      <w:r w:rsidRPr="00315161">
        <w:rPr>
          <w:rFonts w:ascii="Times New Roman" w:hAnsi="Times New Roman"/>
          <w:sz w:val="26"/>
          <w:szCs w:val="26"/>
          <w:lang w:val="ro-RO" w:eastAsia="ru-RU"/>
        </w:rPr>
        <w:t xml:space="preserve">la litera d) </w:t>
      </w:r>
      <w:r w:rsidRPr="00315161">
        <w:rPr>
          <w:rFonts w:ascii="Times New Roman" w:hAnsi="Times New Roman"/>
          <w:sz w:val="26"/>
          <w:szCs w:val="26"/>
          <w:lang w:val="ro-RO"/>
        </w:rPr>
        <w:t>sintagma „la Bursă” se substituie cu sintagma „pe piața reglementată”;</w:t>
      </w:r>
    </w:p>
    <w:p w:rsidR="00AC67BE" w:rsidRPr="00315161" w:rsidRDefault="00AC67BE" w:rsidP="00AC67BE">
      <w:pPr>
        <w:spacing w:after="0"/>
        <w:ind w:firstLine="567"/>
        <w:jc w:val="both"/>
        <w:rPr>
          <w:rFonts w:ascii="Times New Roman" w:hAnsi="Times New Roman"/>
          <w:sz w:val="26"/>
          <w:szCs w:val="26"/>
          <w:lang w:val="ro-RO"/>
        </w:rPr>
      </w:pPr>
      <w:r w:rsidRPr="00315161">
        <w:rPr>
          <w:rFonts w:ascii="Times New Roman" w:hAnsi="Times New Roman"/>
          <w:sz w:val="26"/>
          <w:szCs w:val="26"/>
          <w:lang w:val="ro-RO"/>
        </w:rPr>
        <w:t>la litera e):</w:t>
      </w:r>
    </w:p>
    <w:p w:rsidR="00AC67BE" w:rsidRPr="00315161" w:rsidRDefault="00AC67BE" w:rsidP="00AC67BE">
      <w:pPr>
        <w:spacing w:after="0"/>
        <w:ind w:firstLine="567"/>
        <w:jc w:val="both"/>
        <w:rPr>
          <w:rFonts w:ascii="Times New Roman" w:hAnsi="Times New Roman"/>
          <w:sz w:val="26"/>
          <w:szCs w:val="26"/>
          <w:lang w:val="ro-RO"/>
        </w:rPr>
      </w:pPr>
      <w:r w:rsidRPr="00315161">
        <w:rPr>
          <w:rFonts w:ascii="Times New Roman" w:hAnsi="Times New Roman"/>
          <w:sz w:val="26"/>
          <w:szCs w:val="26"/>
          <w:lang w:val="ro-RO"/>
        </w:rPr>
        <w:t>sintagma „la Bursă” se substituie cu sintagma „pe piața reglementată”;</w:t>
      </w:r>
    </w:p>
    <w:p w:rsidR="00AC67BE" w:rsidRPr="00315161" w:rsidRDefault="00AC67BE" w:rsidP="00AC67BE">
      <w:pPr>
        <w:spacing w:after="0"/>
        <w:ind w:firstLine="567"/>
        <w:jc w:val="both"/>
        <w:rPr>
          <w:rFonts w:ascii="Times New Roman" w:hAnsi="Times New Roman"/>
          <w:sz w:val="26"/>
          <w:szCs w:val="26"/>
          <w:lang w:val="ro-RO"/>
        </w:rPr>
      </w:pPr>
      <w:r w:rsidRPr="00315161">
        <w:rPr>
          <w:rFonts w:ascii="Times New Roman" w:hAnsi="Times New Roman"/>
          <w:sz w:val="26"/>
          <w:szCs w:val="26"/>
          <w:lang w:val="ro-RO"/>
        </w:rPr>
        <w:t>cuvintele „- a dărilor de seamă privind” se exclud;</w:t>
      </w:r>
    </w:p>
    <w:p w:rsidR="00AC67BE" w:rsidRPr="00315161" w:rsidRDefault="00AC67BE" w:rsidP="00403881">
      <w:pPr>
        <w:pStyle w:val="Listparagraf1"/>
        <w:numPr>
          <w:ilvl w:val="0"/>
          <w:numId w:val="5"/>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rPr>
        <w:t>punctul 13 se modifică și va avea următorul cuprins:</w:t>
      </w:r>
    </w:p>
    <w:p w:rsidR="00AC67BE" w:rsidRPr="00315161" w:rsidRDefault="00AC67BE" w:rsidP="00AC67BE">
      <w:pPr>
        <w:pStyle w:val="Listparagraf1"/>
        <w:tabs>
          <w:tab w:val="left" w:pos="0"/>
          <w:tab w:val="left" w:pos="360"/>
          <w:tab w:val="left" w:pos="993"/>
        </w:tabs>
        <w:spacing w:after="0" w:line="240" w:lineRule="auto"/>
        <w:ind w:left="0" w:firstLine="425"/>
        <w:jc w:val="both"/>
        <w:rPr>
          <w:rFonts w:ascii="Times New Roman" w:hAnsi="Times New Roman"/>
          <w:sz w:val="26"/>
          <w:szCs w:val="26"/>
          <w:lang w:val="ro-RO"/>
        </w:rPr>
      </w:pPr>
      <w:r w:rsidRPr="00315161">
        <w:rPr>
          <w:rFonts w:ascii="Times New Roman" w:hAnsi="Times New Roman"/>
          <w:sz w:val="26"/>
          <w:szCs w:val="26"/>
          <w:lang w:val="ro-RO"/>
        </w:rPr>
        <w:t xml:space="preserve">”13. </w:t>
      </w:r>
      <w:r w:rsidRPr="00315161">
        <w:rPr>
          <w:rFonts w:ascii="Times New Roman" w:hAnsi="Times New Roman"/>
          <w:sz w:val="26"/>
          <w:szCs w:val="26"/>
          <w:lang w:val="ro-RO" w:eastAsia="ru-RU"/>
        </w:rPr>
        <w:t>În baza anchetelor prezentate, operatorul de piață va admite acţiunile proprietate publică spre circulaţie pe piața reglementată, într-o listă separată, pentru participare la licitaţie, fără a urma procedura de admitere în cadrul acestora.</w:t>
      </w:r>
      <w:r w:rsidRPr="00315161">
        <w:rPr>
          <w:rFonts w:ascii="Times New Roman" w:hAnsi="Times New Roman"/>
          <w:sz w:val="26"/>
          <w:szCs w:val="26"/>
          <w:lang w:val="ro-RO"/>
        </w:rPr>
        <w:t>”;</w:t>
      </w:r>
    </w:p>
    <w:p w:rsidR="00AC67BE" w:rsidRPr="00315161" w:rsidRDefault="00AC67BE" w:rsidP="00403881">
      <w:pPr>
        <w:pStyle w:val="Listparagraf1"/>
        <w:numPr>
          <w:ilvl w:val="0"/>
          <w:numId w:val="5"/>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eastAsia="ru-RU"/>
        </w:rPr>
        <w:t>la punctul 14:</w:t>
      </w:r>
    </w:p>
    <w:p w:rsidR="00AC67BE" w:rsidRPr="00315161" w:rsidRDefault="00AC67BE" w:rsidP="00AC67BE">
      <w:pPr>
        <w:pStyle w:val="Listparagraf1"/>
        <w:tabs>
          <w:tab w:val="left" w:pos="0"/>
          <w:tab w:val="left" w:pos="180"/>
          <w:tab w:val="left" w:pos="360"/>
          <w:tab w:val="left" w:pos="993"/>
        </w:tabs>
        <w:spacing w:after="0" w:line="240" w:lineRule="auto"/>
        <w:ind w:left="0"/>
        <w:jc w:val="both"/>
        <w:rPr>
          <w:rFonts w:ascii="Times New Roman" w:hAnsi="Times New Roman"/>
          <w:sz w:val="26"/>
          <w:szCs w:val="26"/>
          <w:lang w:val="ro-RO"/>
        </w:rPr>
      </w:pPr>
      <w:r w:rsidRPr="00315161">
        <w:rPr>
          <w:rFonts w:ascii="Times New Roman" w:hAnsi="Times New Roman"/>
          <w:sz w:val="26"/>
          <w:szCs w:val="26"/>
          <w:lang w:val="ro-RO"/>
        </w:rPr>
        <w:t>sintagma „la Bursă” se substituie cu sintagma „pe piața reglementată” (în ambele cazuri);</w:t>
      </w:r>
    </w:p>
    <w:p w:rsidR="00AC67BE" w:rsidRPr="00315161" w:rsidRDefault="00AC67BE" w:rsidP="00AC67BE">
      <w:pPr>
        <w:pStyle w:val="Listparagraf1"/>
        <w:tabs>
          <w:tab w:val="left" w:pos="0"/>
          <w:tab w:val="left" w:pos="180"/>
          <w:tab w:val="left" w:pos="360"/>
          <w:tab w:val="left" w:pos="993"/>
        </w:tabs>
        <w:spacing w:after="0" w:line="240" w:lineRule="auto"/>
        <w:ind w:left="0"/>
        <w:jc w:val="both"/>
        <w:rPr>
          <w:rFonts w:ascii="Times New Roman" w:hAnsi="Times New Roman"/>
          <w:sz w:val="26"/>
          <w:szCs w:val="26"/>
          <w:lang w:val="ro-RO"/>
        </w:rPr>
      </w:pPr>
      <w:r w:rsidRPr="00315161">
        <w:rPr>
          <w:rFonts w:ascii="Times New Roman" w:hAnsi="Times New Roman"/>
          <w:sz w:val="26"/>
          <w:szCs w:val="26"/>
          <w:lang w:val="ro-RO"/>
        </w:rPr>
        <w:t>cuvântul „pentru” se substituie cu cuvântul „spre”;</w:t>
      </w:r>
    </w:p>
    <w:p w:rsidR="00AC67BE" w:rsidRPr="00315161" w:rsidRDefault="00AC67BE" w:rsidP="00AC67BE">
      <w:pPr>
        <w:pStyle w:val="Listparagraf1"/>
        <w:tabs>
          <w:tab w:val="left" w:pos="0"/>
          <w:tab w:val="left" w:pos="180"/>
          <w:tab w:val="left" w:pos="360"/>
          <w:tab w:val="left" w:pos="993"/>
        </w:tabs>
        <w:spacing w:after="0" w:line="240" w:lineRule="auto"/>
        <w:ind w:left="0"/>
        <w:jc w:val="both"/>
        <w:rPr>
          <w:rFonts w:ascii="Times New Roman" w:hAnsi="Times New Roman"/>
          <w:sz w:val="26"/>
          <w:szCs w:val="26"/>
          <w:lang w:val="ro-RO" w:eastAsia="ru-RU"/>
        </w:rPr>
      </w:pPr>
      <w:r w:rsidRPr="00315161">
        <w:rPr>
          <w:rFonts w:ascii="Times New Roman" w:hAnsi="Times New Roman"/>
          <w:sz w:val="26"/>
          <w:szCs w:val="26"/>
          <w:lang w:val="ro-RO" w:eastAsia="ru-RU"/>
        </w:rPr>
        <w:t>sintagma „</w:t>
      </w:r>
      <w:r w:rsidRPr="00315161">
        <w:rPr>
          <w:rFonts w:ascii="Times New Roman" w:eastAsia="Times New Roman" w:hAnsi="Times New Roman"/>
          <w:sz w:val="26"/>
          <w:szCs w:val="26"/>
          <w:lang w:val="ro-RO" w:eastAsia="ru-RU"/>
        </w:rPr>
        <w:t>dacă vânzătorul nu confirmă acordul ca aceasta să rămână în lista valorilor mobiliare înregistrate la Bursă</w:t>
      </w:r>
      <w:r w:rsidRPr="00315161">
        <w:rPr>
          <w:rFonts w:ascii="Times New Roman" w:hAnsi="Times New Roman"/>
          <w:sz w:val="26"/>
          <w:szCs w:val="26"/>
          <w:lang w:val="ro-RO" w:eastAsia="ru-RU"/>
        </w:rPr>
        <w:t>” se exclude;</w:t>
      </w:r>
    </w:p>
    <w:p w:rsidR="00AC67BE" w:rsidRPr="00315161" w:rsidRDefault="00AC67BE" w:rsidP="00403881">
      <w:pPr>
        <w:pStyle w:val="Listparagraf1"/>
        <w:numPr>
          <w:ilvl w:val="0"/>
          <w:numId w:val="5"/>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eastAsia="ru-RU"/>
        </w:rPr>
        <w:t>la punctul 15, cuvintele  „punere în” se substituie cu cuvintele „expunere spre”;</w:t>
      </w:r>
    </w:p>
    <w:p w:rsidR="00AC67BE" w:rsidRPr="00315161" w:rsidRDefault="00AC67BE" w:rsidP="00403881">
      <w:pPr>
        <w:pStyle w:val="Listparagraf1"/>
        <w:numPr>
          <w:ilvl w:val="0"/>
          <w:numId w:val="5"/>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eastAsia="ru-RU"/>
        </w:rPr>
        <w:t xml:space="preserve">punctul 16 </w:t>
      </w:r>
      <w:r w:rsidRPr="00315161">
        <w:rPr>
          <w:rFonts w:ascii="Times New Roman" w:hAnsi="Times New Roman"/>
          <w:sz w:val="26"/>
          <w:szCs w:val="26"/>
          <w:lang w:val="ro-RO"/>
        </w:rPr>
        <w:t>se modifică și va avea următorul cuprins:</w:t>
      </w:r>
    </w:p>
    <w:p w:rsidR="00AC67BE" w:rsidRPr="00315161" w:rsidRDefault="00AC67BE" w:rsidP="00AC67BE">
      <w:pPr>
        <w:pStyle w:val="Listparagraf1"/>
        <w:tabs>
          <w:tab w:val="left" w:pos="0"/>
          <w:tab w:val="left" w:pos="180"/>
          <w:tab w:val="left" w:pos="360"/>
          <w:tab w:val="left" w:pos="993"/>
        </w:tabs>
        <w:spacing w:after="0" w:line="240" w:lineRule="auto"/>
        <w:ind w:left="0"/>
        <w:jc w:val="both"/>
        <w:rPr>
          <w:rFonts w:ascii="Times New Roman" w:hAnsi="Times New Roman"/>
          <w:sz w:val="26"/>
          <w:szCs w:val="26"/>
          <w:lang w:val="ro-RO" w:eastAsia="ru-RU"/>
        </w:rPr>
      </w:pPr>
      <w:r w:rsidRPr="00315161">
        <w:rPr>
          <w:rFonts w:ascii="Times New Roman" w:hAnsi="Times New Roman"/>
          <w:sz w:val="26"/>
          <w:szCs w:val="26"/>
          <w:lang w:val="ro-RO" w:eastAsia="ru-RU"/>
        </w:rPr>
        <w:t>„Comunicatul informativ privind expunerea spre vânzare a acţiunilor proprietate publică  pe piața reglementată se publică în Monitorul Oficial al Republicii Moldova şi, după caz, în alte publicaţii locale, iar copia lui se prezintă operatorului de piaţă, Depozitarului Central şi membrilor - vânzători cu cel puţin 10 zile lucrătoare înainte de data deschiderii licitațiilor pe piaţa reglementată.”</w:t>
      </w:r>
    </w:p>
    <w:p w:rsidR="00AC67BE" w:rsidRPr="00315161" w:rsidRDefault="00AC67BE" w:rsidP="00403881">
      <w:pPr>
        <w:pStyle w:val="Listparagraf1"/>
        <w:numPr>
          <w:ilvl w:val="0"/>
          <w:numId w:val="5"/>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eastAsia="ru-RU"/>
        </w:rPr>
        <w:t>la punctul 17, cuvântul „Bursa” se substituie cu cuvintele „operatorul de piață”;</w:t>
      </w:r>
    </w:p>
    <w:p w:rsidR="00AC67BE" w:rsidRPr="00315161" w:rsidRDefault="00AC67BE" w:rsidP="00403881">
      <w:pPr>
        <w:pStyle w:val="Listparagraf1"/>
        <w:numPr>
          <w:ilvl w:val="0"/>
          <w:numId w:val="5"/>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eastAsia="ru-RU"/>
        </w:rPr>
        <w:t xml:space="preserve">punctul 18 </w:t>
      </w:r>
      <w:r w:rsidRPr="00315161">
        <w:rPr>
          <w:rFonts w:ascii="Times New Roman" w:hAnsi="Times New Roman"/>
          <w:sz w:val="26"/>
          <w:szCs w:val="26"/>
          <w:lang w:val="ro-RO"/>
        </w:rPr>
        <w:t>se modifică și va avea următorul cuprins:</w:t>
      </w:r>
    </w:p>
    <w:p w:rsidR="00AC67BE" w:rsidRPr="00315161" w:rsidRDefault="00AC67BE" w:rsidP="00AC67BE">
      <w:pPr>
        <w:pStyle w:val="Listparagraf1"/>
        <w:tabs>
          <w:tab w:val="left" w:pos="0"/>
          <w:tab w:val="left" w:pos="180"/>
          <w:tab w:val="left" w:pos="360"/>
          <w:tab w:val="left" w:pos="993"/>
        </w:tabs>
        <w:spacing w:after="0" w:line="240" w:lineRule="auto"/>
        <w:ind w:left="0"/>
        <w:jc w:val="both"/>
        <w:rPr>
          <w:rFonts w:ascii="Times New Roman" w:hAnsi="Times New Roman"/>
          <w:sz w:val="26"/>
          <w:szCs w:val="26"/>
          <w:lang w:val="ro-RO" w:eastAsia="ru-RU"/>
        </w:rPr>
      </w:pPr>
      <w:r w:rsidRPr="00315161">
        <w:rPr>
          <w:rFonts w:ascii="Times New Roman" w:hAnsi="Times New Roman"/>
          <w:sz w:val="26"/>
          <w:szCs w:val="26"/>
          <w:lang w:val="ro-RO"/>
        </w:rPr>
        <w:t>„</w:t>
      </w:r>
      <w:r w:rsidRPr="00315161">
        <w:rPr>
          <w:rFonts w:ascii="Times New Roman" w:hAnsi="Times New Roman"/>
          <w:sz w:val="26"/>
          <w:szCs w:val="26"/>
          <w:lang w:val="ro-RO" w:eastAsia="ru-RU"/>
        </w:rPr>
        <w:t>Înainte de expunerea spre vânzare a acţiunilor proprietate publică pe piaţa reglementată, vânzătorul va asigura, prin intermediul Membrului-vânzător, depunerea valorilor mobiliare la Depozitarul Central.</w:t>
      </w:r>
      <w:r w:rsidRPr="00315161">
        <w:rPr>
          <w:rFonts w:ascii="Times New Roman" w:hAnsi="Times New Roman"/>
          <w:sz w:val="26"/>
          <w:szCs w:val="26"/>
          <w:lang w:val="ro-RO"/>
        </w:rPr>
        <w:t>”;</w:t>
      </w:r>
    </w:p>
    <w:p w:rsidR="00AC67BE" w:rsidRPr="00315161" w:rsidRDefault="00AC67BE" w:rsidP="00403881">
      <w:pPr>
        <w:pStyle w:val="Listparagraf1"/>
        <w:numPr>
          <w:ilvl w:val="0"/>
          <w:numId w:val="5"/>
        </w:numPr>
        <w:tabs>
          <w:tab w:val="left" w:pos="0"/>
          <w:tab w:val="left" w:pos="36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la punctul 19, sintagma „departamentul respectiv al Bursei” se substituie cu sintagma „operatorul de piață”;</w:t>
      </w:r>
    </w:p>
    <w:p w:rsidR="00AC67BE" w:rsidRPr="00315161" w:rsidRDefault="00AC67BE" w:rsidP="00403881">
      <w:pPr>
        <w:pStyle w:val="Listparagraf1"/>
        <w:numPr>
          <w:ilvl w:val="0"/>
          <w:numId w:val="5"/>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eastAsia="ru-RU"/>
        </w:rPr>
        <w:t>la punctul 20 după cuvintele „3 zile” se completează cu cuvântul „lucrătoare”;</w:t>
      </w:r>
    </w:p>
    <w:p w:rsidR="00AC67BE" w:rsidRPr="00315161" w:rsidRDefault="00AC67BE" w:rsidP="00403881">
      <w:pPr>
        <w:pStyle w:val="Listparagraf1"/>
        <w:numPr>
          <w:ilvl w:val="0"/>
          <w:numId w:val="5"/>
        </w:numPr>
        <w:tabs>
          <w:tab w:val="left" w:pos="0"/>
          <w:tab w:val="left" w:pos="36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 xml:space="preserve">la punctul 21, litera f) sintagma </w:t>
      </w:r>
      <w:r w:rsidRPr="00315161">
        <w:rPr>
          <w:rFonts w:ascii="Times New Roman" w:hAnsi="Times New Roman"/>
          <w:sz w:val="26"/>
          <w:szCs w:val="26"/>
          <w:lang w:val="ro-RO"/>
        </w:rPr>
        <w:t>„la Bursă” se substituie cu sintagma „pe piața reglementată”;</w:t>
      </w:r>
    </w:p>
    <w:p w:rsidR="00AC67BE" w:rsidRPr="00315161" w:rsidRDefault="00AC67BE" w:rsidP="00403881">
      <w:pPr>
        <w:pStyle w:val="Listparagraf1"/>
        <w:numPr>
          <w:ilvl w:val="0"/>
          <w:numId w:val="5"/>
        </w:numPr>
        <w:tabs>
          <w:tab w:val="left" w:pos="0"/>
          <w:tab w:val="left" w:pos="36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 xml:space="preserve">la punctul 23 cuvântul „Bursei” se substituie cu cuvintele „pieței reglementate”, iar cuvântul „brokerului-participant” se substituie cu cuvintele „societății de investiţii-participante”; </w:t>
      </w:r>
    </w:p>
    <w:p w:rsidR="00AC67BE" w:rsidRPr="00315161" w:rsidRDefault="00AC67BE" w:rsidP="00403881">
      <w:pPr>
        <w:pStyle w:val="Listparagraf1"/>
        <w:numPr>
          <w:ilvl w:val="0"/>
          <w:numId w:val="5"/>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eastAsia="ru-RU"/>
        </w:rPr>
        <w:t>la punctul 30 cuvântul „Bursei” se substituie cu cuvintele „pieței reglementate”;</w:t>
      </w:r>
    </w:p>
    <w:p w:rsidR="00AC67BE" w:rsidRPr="00315161" w:rsidRDefault="00AC67BE" w:rsidP="00403881">
      <w:pPr>
        <w:pStyle w:val="Listparagraf1"/>
        <w:numPr>
          <w:ilvl w:val="0"/>
          <w:numId w:val="5"/>
        </w:numPr>
        <w:tabs>
          <w:tab w:val="left" w:pos="0"/>
          <w:tab w:val="left" w:pos="36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la punctul 31, după cuvintele ”30 de zile” se completează cu cuvântul ”calendaristice”;</w:t>
      </w:r>
    </w:p>
    <w:p w:rsidR="00AC67BE" w:rsidRPr="00315161" w:rsidRDefault="00AC67BE" w:rsidP="00403881">
      <w:pPr>
        <w:pStyle w:val="Listparagraf1"/>
        <w:numPr>
          <w:ilvl w:val="0"/>
          <w:numId w:val="5"/>
        </w:numPr>
        <w:tabs>
          <w:tab w:val="left" w:pos="0"/>
          <w:tab w:val="left" w:pos="36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la punctul 32 cuvântul „Bursei” se substituie cu cuvintele „pieței reglementate”;</w:t>
      </w:r>
    </w:p>
    <w:p w:rsidR="00AC67BE" w:rsidRPr="00315161" w:rsidRDefault="00AC67BE" w:rsidP="00403881">
      <w:pPr>
        <w:pStyle w:val="Listparagraf1"/>
        <w:numPr>
          <w:ilvl w:val="0"/>
          <w:numId w:val="5"/>
        </w:numPr>
        <w:tabs>
          <w:tab w:val="left" w:pos="0"/>
          <w:tab w:val="left" w:pos="36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 xml:space="preserve">la punctul 33 </w:t>
      </w:r>
      <w:r w:rsidRPr="00315161">
        <w:rPr>
          <w:rFonts w:ascii="Times New Roman" w:hAnsi="Times New Roman"/>
          <w:sz w:val="26"/>
          <w:szCs w:val="26"/>
          <w:lang w:val="ro-RO"/>
        </w:rPr>
        <w:t>sintagma „la Bursă” se substituie cu sintagma „pe piața reglementată”;</w:t>
      </w:r>
    </w:p>
    <w:p w:rsidR="00AC67BE" w:rsidRPr="00315161" w:rsidRDefault="00AC67BE" w:rsidP="00403881">
      <w:pPr>
        <w:pStyle w:val="Listparagraf1"/>
        <w:numPr>
          <w:ilvl w:val="0"/>
          <w:numId w:val="5"/>
        </w:numPr>
        <w:tabs>
          <w:tab w:val="left" w:pos="0"/>
          <w:tab w:val="left" w:pos="36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la punctul 34 cuvântul „Bursei” se substituie cu cuvintele „operatorului de piață”;</w:t>
      </w:r>
    </w:p>
    <w:p w:rsidR="00AC67BE" w:rsidRPr="00315161" w:rsidRDefault="00AC67BE" w:rsidP="00403881">
      <w:pPr>
        <w:pStyle w:val="Listparagraf1"/>
        <w:numPr>
          <w:ilvl w:val="0"/>
          <w:numId w:val="5"/>
        </w:numPr>
        <w:tabs>
          <w:tab w:val="left" w:pos="0"/>
          <w:tab w:val="left" w:pos="36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la punctul 35 cuvintele „</w:t>
      </w:r>
      <w:r w:rsidRPr="00315161">
        <w:rPr>
          <w:rFonts w:ascii="Times New Roman" w:eastAsia="Times New Roman" w:hAnsi="Times New Roman"/>
          <w:sz w:val="26"/>
          <w:szCs w:val="26"/>
          <w:lang w:val="ro-RO" w:eastAsia="ru-RU"/>
        </w:rPr>
        <w:t>acreditaţi ai Bursei</w:t>
      </w:r>
      <w:r w:rsidRPr="00315161">
        <w:rPr>
          <w:rFonts w:ascii="Times New Roman" w:hAnsi="Times New Roman"/>
          <w:sz w:val="26"/>
          <w:szCs w:val="26"/>
          <w:lang w:val="ro-RO" w:eastAsia="ru-RU"/>
        </w:rPr>
        <w:t>” se substituie cu cuvintele „pieței reglementate”;</w:t>
      </w:r>
    </w:p>
    <w:p w:rsidR="00AC67BE" w:rsidRPr="00315161" w:rsidRDefault="00AC67BE" w:rsidP="00403881">
      <w:pPr>
        <w:pStyle w:val="Listparagraf1"/>
        <w:numPr>
          <w:ilvl w:val="0"/>
          <w:numId w:val="5"/>
        </w:numPr>
        <w:tabs>
          <w:tab w:val="left" w:pos="0"/>
          <w:tab w:val="left" w:pos="36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la punctul 36 cuvântul „Brokerul” se substituie cu cuvântul „Membrul”, iar după cuvintele „3 zile” se completează cu cuvântul „lucrătoare”;</w:t>
      </w:r>
    </w:p>
    <w:p w:rsidR="00AC67BE" w:rsidRPr="00315161" w:rsidRDefault="00AC67BE" w:rsidP="00403881">
      <w:pPr>
        <w:pStyle w:val="Listparagraf1"/>
        <w:numPr>
          <w:ilvl w:val="0"/>
          <w:numId w:val="5"/>
        </w:numPr>
        <w:tabs>
          <w:tab w:val="left" w:pos="0"/>
          <w:tab w:val="left" w:pos="36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la punctul 37 după cuvintele „</w:t>
      </w:r>
      <w:r w:rsidRPr="00315161">
        <w:rPr>
          <w:rFonts w:ascii="Times New Roman" w:eastAsia="Times New Roman" w:hAnsi="Times New Roman"/>
          <w:sz w:val="26"/>
          <w:szCs w:val="26"/>
          <w:lang w:val="ro-RO" w:eastAsia="ru-RU"/>
        </w:rPr>
        <w:t>pe contul” se completează cu cuvintele „bancar al”, iar sintagma „deschis la banca de decontare a Bursei” – se exclude ;</w:t>
      </w:r>
    </w:p>
    <w:p w:rsidR="00AC67BE" w:rsidRPr="00315161" w:rsidRDefault="00AC67BE" w:rsidP="00403881">
      <w:pPr>
        <w:pStyle w:val="Listparagraf1"/>
        <w:numPr>
          <w:ilvl w:val="0"/>
          <w:numId w:val="5"/>
        </w:numPr>
        <w:tabs>
          <w:tab w:val="left" w:pos="0"/>
          <w:tab w:val="left" w:pos="36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eastAsia="Times New Roman" w:hAnsi="Times New Roman"/>
          <w:sz w:val="26"/>
          <w:szCs w:val="26"/>
          <w:lang w:val="ro-RO" w:eastAsia="ru-RU"/>
        </w:rPr>
        <w:t xml:space="preserve">la punctul 38 </w:t>
      </w:r>
      <w:r w:rsidRPr="00315161">
        <w:rPr>
          <w:rFonts w:ascii="Times New Roman" w:hAnsi="Times New Roman"/>
          <w:sz w:val="26"/>
          <w:szCs w:val="26"/>
          <w:lang w:val="ro-RO" w:eastAsia="ru-RU"/>
        </w:rPr>
        <w:t>cuvântul „Bursei” se substituie cu cuvintele „operatorului de piață”;</w:t>
      </w:r>
    </w:p>
    <w:p w:rsidR="00AC67BE" w:rsidRPr="00315161" w:rsidRDefault="00AC67BE" w:rsidP="00403881">
      <w:pPr>
        <w:pStyle w:val="Listparagraf1"/>
        <w:numPr>
          <w:ilvl w:val="0"/>
          <w:numId w:val="5"/>
        </w:numPr>
        <w:tabs>
          <w:tab w:val="left" w:pos="0"/>
          <w:tab w:val="left" w:pos="36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 xml:space="preserve">punctul 39 </w:t>
      </w:r>
      <w:r w:rsidRPr="00315161">
        <w:rPr>
          <w:rFonts w:ascii="Times New Roman" w:hAnsi="Times New Roman"/>
          <w:sz w:val="26"/>
          <w:szCs w:val="26"/>
          <w:lang w:val="ro-RO"/>
        </w:rPr>
        <w:t>se modifică și va avea următorul cuprins:</w:t>
      </w:r>
    </w:p>
    <w:p w:rsidR="00AC67BE" w:rsidRPr="00315161" w:rsidRDefault="00AC67BE" w:rsidP="00AC67BE">
      <w:pPr>
        <w:pStyle w:val="Listparagraf1"/>
        <w:tabs>
          <w:tab w:val="left" w:pos="0"/>
          <w:tab w:val="left" w:pos="180"/>
          <w:tab w:val="left" w:pos="36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w:t>
      </w:r>
      <w:r w:rsidRPr="00315161">
        <w:rPr>
          <w:rFonts w:ascii="Times New Roman" w:hAnsi="Times New Roman"/>
          <w:color w:val="000000"/>
          <w:sz w:val="26"/>
          <w:szCs w:val="26"/>
          <w:lang w:val="ro-RO"/>
        </w:rPr>
        <w:t>Pentru participare la licitaţie Membrii pieţei reglementate trebuie să se înregistreze în Cartela de înregistrare a participanţilor la licitaţie, care conține date privind: codul individual al agentului de bursă-reprezentantul membrului pieţei reglementate, data şi ora înregistrării, semnătura agentului de bursă. Participanţii la licitație se înregistrează de la ora 9.00 până la ora 9.45. Membrului înregistrat i se înmânează planşeta cu numărul său de înregistrare.</w:t>
      </w:r>
      <w:r w:rsidRPr="00315161">
        <w:rPr>
          <w:rFonts w:ascii="Times New Roman" w:hAnsi="Times New Roman"/>
          <w:sz w:val="26"/>
          <w:szCs w:val="26"/>
          <w:lang w:val="ro-RO" w:eastAsia="ru-RU"/>
        </w:rPr>
        <w:t>”;</w:t>
      </w:r>
    </w:p>
    <w:p w:rsidR="00AC67BE" w:rsidRPr="00315161" w:rsidRDefault="00AC67BE" w:rsidP="00403881">
      <w:pPr>
        <w:pStyle w:val="Listparagraf1"/>
        <w:numPr>
          <w:ilvl w:val="0"/>
          <w:numId w:val="5"/>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eastAsia="ru-RU"/>
        </w:rPr>
        <w:t>punctul 42 la final se completează cu un nou enunț, cu următorul cuprins:</w:t>
      </w:r>
    </w:p>
    <w:p w:rsidR="00AC67BE" w:rsidRPr="00315161" w:rsidRDefault="00AC67BE" w:rsidP="003C04DB">
      <w:pPr>
        <w:spacing w:after="0"/>
        <w:ind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„Participanţii la licitaţie sunt în drept să solicite maklerului anunţarea unei pauze de maximum 5 minute.”;</w:t>
      </w:r>
    </w:p>
    <w:p w:rsidR="00AC67BE" w:rsidRPr="00315161" w:rsidRDefault="00AC67BE" w:rsidP="00403881">
      <w:pPr>
        <w:pStyle w:val="Listparagraf1"/>
        <w:numPr>
          <w:ilvl w:val="0"/>
          <w:numId w:val="5"/>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eastAsia="ru-RU"/>
        </w:rPr>
        <w:t>la punctul 43 cuvântul „Bursei” se substituie cu cuvintele „pieței reglementate”;</w:t>
      </w:r>
    </w:p>
    <w:p w:rsidR="00AC67BE" w:rsidRPr="00315161" w:rsidRDefault="00AC67BE" w:rsidP="00403881">
      <w:pPr>
        <w:pStyle w:val="Listparagraf1"/>
        <w:numPr>
          <w:ilvl w:val="0"/>
          <w:numId w:val="5"/>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eastAsia="ru-RU"/>
        </w:rPr>
        <w:t>la punctele 45 și 47 cuvântul „Bursa”, în toate cazurile, se substituie cu cuvintele „operatorul de piață”;</w:t>
      </w:r>
    </w:p>
    <w:p w:rsidR="00AC67BE" w:rsidRPr="00315161" w:rsidRDefault="00AC67BE" w:rsidP="00403881">
      <w:pPr>
        <w:pStyle w:val="Listparagraf1"/>
        <w:numPr>
          <w:ilvl w:val="0"/>
          <w:numId w:val="5"/>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eastAsia="ru-RU"/>
        </w:rPr>
        <w:t xml:space="preserve">punctul 49 </w:t>
      </w:r>
      <w:r w:rsidRPr="00315161">
        <w:rPr>
          <w:rFonts w:ascii="Times New Roman" w:hAnsi="Times New Roman"/>
          <w:sz w:val="26"/>
          <w:szCs w:val="26"/>
          <w:lang w:val="ro-RO"/>
        </w:rPr>
        <w:t>se modifică și va avea următorul cuprins:</w:t>
      </w:r>
    </w:p>
    <w:p w:rsidR="00AC67BE" w:rsidRPr="00315161" w:rsidRDefault="00AC67BE" w:rsidP="00AC67BE">
      <w:pPr>
        <w:spacing w:after="0"/>
        <w:ind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 xml:space="preserve">„În termenele stabilite în Regulile pieţei reglementate şi/sau Regulile Depozitarului Central, membrii - cumpărători transferă nemijlocit pe contul Depozitarului Central sumele care se constituie din: </w:t>
      </w:r>
    </w:p>
    <w:p w:rsidR="00AC67BE" w:rsidRPr="00315161" w:rsidRDefault="00AC67BE" w:rsidP="00AC67BE">
      <w:pPr>
        <w:spacing w:after="0"/>
        <w:ind w:left="993"/>
        <w:jc w:val="both"/>
        <w:rPr>
          <w:rFonts w:ascii="Times New Roman" w:hAnsi="Times New Roman"/>
          <w:sz w:val="26"/>
          <w:szCs w:val="26"/>
          <w:lang w:val="ro-RO" w:eastAsia="ru-RU"/>
        </w:rPr>
      </w:pPr>
      <w:r w:rsidRPr="00315161">
        <w:rPr>
          <w:rFonts w:ascii="Times New Roman" w:hAnsi="Times New Roman"/>
          <w:sz w:val="26"/>
          <w:szCs w:val="26"/>
          <w:lang w:val="ro-RO" w:eastAsia="ru-RU"/>
        </w:rPr>
        <w:t xml:space="preserve">a) costul acţiunilor procurate; </w:t>
      </w:r>
    </w:p>
    <w:p w:rsidR="00AC67BE" w:rsidRPr="00315161" w:rsidRDefault="00AC67BE" w:rsidP="00AC67BE">
      <w:pPr>
        <w:spacing w:after="0"/>
        <w:ind w:left="993"/>
        <w:jc w:val="both"/>
        <w:rPr>
          <w:rFonts w:ascii="Times New Roman" w:hAnsi="Times New Roman"/>
          <w:sz w:val="26"/>
          <w:szCs w:val="26"/>
          <w:lang w:val="ro-RO" w:eastAsia="ru-RU"/>
        </w:rPr>
      </w:pPr>
      <w:r w:rsidRPr="00315161">
        <w:rPr>
          <w:rFonts w:ascii="Times New Roman" w:hAnsi="Times New Roman"/>
          <w:sz w:val="26"/>
          <w:szCs w:val="26"/>
          <w:lang w:val="ro-RO" w:eastAsia="ru-RU"/>
        </w:rPr>
        <w:t xml:space="preserve">b) impozitul privat; </w:t>
      </w:r>
    </w:p>
    <w:p w:rsidR="00AC67BE" w:rsidRPr="00315161" w:rsidRDefault="00AC67BE" w:rsidP="00AC67BE">
      <w:pPr>
        <w:spacing w:after="0"/>
        <w:ind w:left="993"/>
        <w:jc w:val="both"/>
        <w:rPr>
          <w:rFonts w:ascii="Times New Roman" w:hAnsi="Times New Roman"/>
          <w:sz w:val="26"/>
          <w:szCs w:val="26"/>
          <w:lang w:val="ro-RO" w:eastAsia="ru-RU"/>
        </w:rPr>
      </w:pPr>
      <w:r w:rsidRPr="00315161">
        <w:rPr>
          <w:rFonts w:ascii="Times New Roman" w:hAnsi="Times New Roman"/>
          <w:sz w:val="26"/>
          <w:szCs w:val="26"/>
          <w:lang w:val="ro-RO" w:eastAsia="ru-RU"/>
        </w:rPr>
        <w:t xml:space="preserve">c) taxele operatorului de piaţă şi Depozitarului Central; </w:t>
      </w:r>
    </w:p>
    <w:p w:rsidR="00AC67BE" w:rsidRPr="00315161" w:rsidRDefault="00AC67BE" w:rsidP="00AC67BE">
      <w:pPr>
        <w:pStyle w:val="Listparagraf1"/>
        <w:tabs>
          <w:tab w:val="left" w:pos="0"/>
          <w:tab w:val="left" w:pos="180"/>
          <w:tab w:val="left" w:pos="360"/>
          <w:tab w:val="left" w:pos="993"/>
        </w:tabs>
        <w:spacing w:after="0" w:line="240" w:lineRule="auto"/>
        <w:ind w:left="993"/>
        <w:jc w:val="both"/>
        <w:rPr>
          <w:rFonts w:ascii="Times New Roman" w:hAnsi="Times New Roman"/>
          <w:sz w:val="26"/>
          <w:szCs w:val="26"/>
          <w:lang w:val="ro-RO" w:eastAsia="ru-RU"/>
        </w:rPr>
      </w:pPr>
      <w:r w:rsidRPr="00315161">
        <w:rPr>
          <w:rFonts w:ascii="Times New Roman" w:hAnsi="Times New Roman"/>
          <w:sz w:val="26"/>
          <w:szCs w:val="26"/>
          <w:lang w:val="ro-RO" w:eastAsia="ru-RU"/>
        </w:rPr>
        <w:t>d) comisionul membrilor-vânzători.”</w:t>
      </w:r>
    </w:p>
    <w:p w:rsidR="00AC67BE" w:rsidRPr="00315161" w:rsidRDefault="00AC67BE" w:rsidP="00403881">
      <w:pPr>
        <w:pStyle w:val="Listparagraf1"/>
        <w:numPr>
          <w:ilvl w:val="0"/>
          <w:numId w:val="5"/>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eastAsia="ru-RU"/>
        </w:rPr>
        <w:t>punctul 50 va avea următorul cuprins:</w:t>
      </w:r>
    </w:p>
    <w:p w:rsidR="00AC67BE" w:rsidRPr="00315161" w:rsidRDefault="00AC67BE" w:rsidP="003C04DB">
      <w:pPr>
        <w:spacing w:after="0"/>
        <w:ind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„După finalizarea licitaţiei, în conformitate cu Regulile pieţei reglementate, membrii-vânzători, care au obligaţia să predea valorile mobiliare, şi membrii - cumpărători, care au obligaţia să achite valoarea acţiunilor procurate, sunt obligaţi, în termen A+1, până la ora 13.30, să introducă ordinele bursiere respective în Sistemul de tranzacţionare, în secţia tranzacţiilor directe cu menţiunea "Agenţia Proprietăţii Publice sau unitatea administrativ-teritorială (primăria)”.;</w:t>
      </w:r>
    </w:p>
    <w:p w:rsidR="00AC67BE" w:rsidRPr="00315161" w:rsidRDefault="00AC67BE" w:rsidP="00403881">
      <w:pPr>
        <w:pStyle w:val="Listparagraf1"/>
        <w:numPr>
          <w:ilvl w:val="0"/>
          <w:numId w:val="5"/>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eastAsia="ru-RU"/>
        </w:rPr>
        <w:t>la punctul 51 cuvântul „</w:t>
      </w:r>
      <w:r w:rsidRPr="00315161">
        <w:rPr>
          <w:rFonts w:ascii="Times New Roman" w:eastAsia="Times New Roman" w:hAnsi="Times New Roman"/>
          <w:sz w:val="26"/>
          <w:szCs w:val="26"/>
          <w:lang w:val="ro-RO" w:eastAsia="ru-RU"/>
        </w:rPr>
        <w:t>Bursei</w:t>
      </w:r>
      <w:r w:rsidRPr="00315161">
        <w:rPr>
          <w:rFonts w:ascii="Times New Roman" w:hAnsi="Times New Roman"/>
          <w:sz w:val="26"/>
          <w:szCs w:val="26"/>
          <w:lang w:val="ro-RO" w:eastAsia="ru-RU"/>
        </w:rPr>
        <w:t>”, se exclude în toate cazurile, iar cuvintele „</w:t>
      </w:r>
      <w:r w:rsidRPr="00315161">
        <w:rPr>
          <w:rFonts w:ascii="Times New Roman" w:eastAsia="Times New Roman" w:hAnsi="Times New Roman"/>
          <w:sz w:val="26"/>
          <w:szCs w:val="26"/>
          <w:lang w:val="ro-RO" w:eastAsia="ru-RU"/>
        </w:rPr>
        <w:t>Automatizat al</w:t>
      </w:r>
      <w:r w:rsidRPr="00315161">
        <w:rPr>
          <w:rFonts w:ascii="Times New Roman" w:hAnsi="Times New Roman"/>
          <w:sz w:val="26"/>
          <w:szCs w:val="26"/>
          <w:lang w:val="ro-RO" w:eastAsia="ru-RU"/>
        </w:rPr>
        <w:t>” se substituie cu cuvintele „de tranzacţionare”;</w:t>
      </w:r>
    </w:p>
    <w:p w:rsidR="00AC67BE" w:rsidRPr="00315161" w:rsidRDefault="00AC67BE" w:rsidP="00403881">
      <w:pPr>
        <w:pStyle w:val="Listparagraf1"/>
        <w:numPr>
          <w:ilvl w:val="0"/>
          <w:numId w:val="5"/>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eastAsia="ru-RU"/>
        </w:rPr>
        <w:t>la punctul 52 cuvântul „Automatizat” se substituie cu sintagma „de tranzacționare”;</w:t>
      </w:r>
    </w:p>
    <w:p w:rsidR="00AC67BE" w:rsidRPr="00315161" w:rsidRDefault="00AC67BE" w:rsidP="00403881">
      <w:pPr>
        <w:pStyle w:val="Listparagraf1"/>
        <w:numPr>
          <w:ilvl w:val="0"/>
          <w:numId w:val="5"/>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eastAsia="ru-RU"/>
        </w:rPr>
        <w:t>la punctul 53 sintagma „la ora 15.00, Bursa” se substituie cu cuvintele „operatorul de piață”, iar cuvântul „Bursei” se substituie cu cuvintele „pieței reglementate”;</w:t>
      </w:r>
    </w:p>
    <w:p w:rsidR="00AC67BE" w:rsidRPr="00315161" w:rsidRDefault="00AC67BE" w:rsidP="00403881">
      <w:pPr>
        <w:pStyle w:val="Listparagraf1"/>
        <w:numPr>
          <w:ilvl w:val="0"/>
          <w:numId w:val="5"/>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eastAsia="ru-RU"/>
        </w:rPr>
        <w:t>punctul 54 va avea următorul cuprins:</w:t>
      </w:r>
    </w:p>
    <w:p w:rsidR="00AC67BE" w:rsidRPr="00315161" w:rsidRDefault="00AC67BE" w:rsidP="00AC67BE">
      <w:pPr>
        <w:pStyle w:val="Listparagraf1"/>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eastAsia="ru-RU"/>
        </w:rPr>
        <w:t>”54. Clearingul şi decontările tranzacţiilor înregistrate pe piaţa reglementată vor fi efectuate în conformitate cu Regulile şi procedurile Depozitarului Central.”;</w:t>
      </w:r>
    </w:p>
    <w:p w:rsidR="00AC67BE" w:rsidRPr="00315161" w:rsidRDefault="00AC67BE" w:rsidP="00403881">
      <w:pPr>
        <w:pStyle w:val="Listparagraf1"/>
        <w:numPr>
          <w:ilvl w:val="0"/>
          <w:numId w:val="5"/>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eastAsia="ru-RU"/>
        </w:rPr>
        <w:t>la punctul 55 cuvintele ”zi de licitaţie, Bursa” se substituie cu cuvintele ”licitații, operatorul de piață”, iar cuvintele ”în cadrul acesteia” se exclud ;</w:t>
      </w:r>
    </w:p>
    <w:p w:rsidR="00AC67BE" w:rsidRPr="00315161" w:rsidRDefault="00AC67BE" w:rsidP="00403881">
      <w:pPr>
        <w:pStyle w:val="Listparagraf1"/>
        <w:numPr>
          <w:ilvl w:val="0"/>
          <w:numId w:val="5"/>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eastAsia="ru-RU"/>
        </w:rPr>
        <w:t>la punctul 56 cuvântul ”Bursei” se substituie cu cuvintele ”pieței reglementate”, iar cuvintele ”serviciilor de brokeraj” cu cuvintele ”de intermediere”;</w:t>
      </w:r>
    </w:p>
    <w:p w:rsidR="00AC67BE" w:rsidRPr="00315161" w:rsidRDefault="00AC67BE" w:rsidP="00403881">
      <w:pPr>
        <w:pStyle w:val="Listparagraf1"/>
        <w:numPr>
          <w:ilvl w:val="0"/>
          <w:numId w:val="5"/>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eastAsia="ru-RU"/>
        </w:rPr>
        <w:t>la punctul 57 cuvintele ”înaintează brokerilor” se substituie cu cuvintele ”remite membrilor”;</w:t>
      </w:r>
    </w:p>
    <w:p w:rsidR="00AC67BE" w:rsidRPr="00315161" w:rsidRDefault="00AC67BE" w:rsidP="00403881">
      <w:pPr>
        <w:pStyle w:val="Listparagraf1"/>
        <w:numPr>
          <w:ilvl w:val="0"/>
          <w:numId w:val="5"/>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eastAsia="ru-RU"/>
        </w:rPr>
        <w:t>la punctul 58 cuvântul ”Bursei” se substituie cu cuvintele ”pieței reglementate”;</w:t>
      </w:r>
    </w:p>
    <w:p w:rsidR="00AC67BE" w:rsidRPr="00315161" w:rsidRDefault="00AC67BE" w:rsidP="00403881">
      <w:pPr>
        <w:pStyle w:val="Listparagraf1"/>
        <w:numPr>
          <w:ilvl w:val="0"/>
          <w:numId w:val="5"/>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eastAsia="ru-RU"/>
        </w:rPr>
        <w:t xml:space="preserve">la punctul 59 cuvintele ”la Bursă” se substituie cu cuvintele ”operatorului de piață”, iar </w:t>
      </w:r>
    </w:p>
    <w:p w:rsidR="00AC67BE" w:rsidRPr="00315161" w:rsidRDefault="00AC67BE" w:rsidP="00403881">
      <w:pPr>
        <w:pStyle w:val="Listparagraf1"/>
        <w:numPr>
          <w:ilvl w:val="0"/>
          <w:numId w:val="5"/>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eastAsia="ru-RU"/>
        </w:rPr>
        <w:t>textul ”în contul membrului Bursei, deschis la banca de decontare a Bursei” se substituie cu cuvintele ”la contul bancar al membrului pieţei reglementate”;</w:t>
      </w:r>
    </w:p>
    <w:p w:rsidR="00AC67BE" w:rsidRPr="00315161" w:rsidRDefault="00AC67BE" w:rsidP="00403881">
      <w:pPr>
        <w:pStyle w:val="Listparagraf1"/>
        <w:numPr>
          <w:ilvl w:val="0"/>
          <w:numId w:val="5"/>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eastAsia="ru-RU"/>
        </w:rPr>
        <w:t>la punctul 60, cuvântul ”Bursa” se substituie cu cuvintele ”operatorul de piață”;</w:t>
      </w:r>
    </w:p>
    <w:p w:rsidR="00AC67BE" w:rsidRPr="00315161" w:rsidRDefault="00AC67BE" w:rsidP="00403881">
      <w:pPr>
        <w:pStyle w:val="Listparagraf1"/>
        <w:numPr>
          <w:ilvl w:val="0"/>
          <w:numId w:val="5"/>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eastAsia="ru-RU"/>
        </w:rPr>
        <w:t>punctul 61 va avea următorul cuprins:</w:t>
      </w:r>
    </w:p>
    <w:p w:rsidR="00AC67BE" w:rsidRPr="00315161" w:rsidRDefault="00AC67BE" w:rsidP="00AC67BE">
      <w:pPr>
        <w:spacing w:after="0" w:line="240" w:lineRule="auto"/>
        <w:ind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 xml:space="preserve">” 61. În termenul stabilit în Regulile pieţei reglementate şi/sau Regulile Depozitarului Central, membrii - cumpărători transferă nemijlocit pe conturile lor bancare şi/sau Depozitarului Central sumele care includ: </w:t>
      </w:r>
    </w:p>
    <w:p w:rsidR="00AC67BE" w:rsidRPr="00315161" w:rsidRDefault="00AC67BE" w:rsidP="00AC67BE">
      <w:pPr>
        <w:spacing w:after="0" w:line="240" w:lineRule="auto"/>
        <w:ind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 xml:space="preserve">a) costul acţiunilor procurate; </w:t>
      </w:r>
    </w:p>
    <w:p w:rsidR="00AC67BE" w:rsidRPr="00315161" w:rsidRDefault="00AC67BE" w:rsidP="00AC67BE">
      <w:pPr>
        <w:spacing w:after="0" w:line="240" w:lineRule="auto"/>
        <w:ind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 xml:space="preserve">b) impozitul privat; </w:t>
      </w:r>
    </w:p>
    <w:p w:rsidR="00AC67BE" w:rsidRPr="00315161" w:rsidRDefault="00AC67BE" w:rsidP="00AC67BE">
      <w:pPr>
        <w:spacing w:after="0" w:line="240" w:lineRule="auto"/>
        <w:ind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 xml:space="preserve">c) taxele operatorului de piaţă şi ale Depozitarului Central; </w:t>
      </w:r>
    </w:p>
    <w:p w:rsidR="00AC67BE" w:rsidRPr="00315161" w:rsidRDefault="00AC67BE" w:rsidP="00AC67BE">
      <w:pPr>
        <w:spacing w:after="0" w:line="240" w:lineRule="auto"/>
        <w:ind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d) comisionul membrilor-vânzători. ”;</w:t>
      </w:r>
    </w:p>
    <w:p w:rsidR="00AC67BE" w:rsidRPr="00315161" w:rsidRDefault="00AC67BE" w:rsidP="00403881">
      <w:pPr>
        <w:pStyle w:val="Listparagraf1"/>
        <w:numPr>
          <w:ilvl w:val="0"/>
          <w:numId w:val="5"/>
        </w:numPr>
        <w:tabs>
          <w:tab w:val="left" w:pos="0"/>
          <w:tab w:val="left" w:pos="180"/>
          <w:tab w:val="left" w:pos="360"/>
          <w:tab w:val="left" w:pos="993"/>
          <w:tab w:val="left" w:pos="1134"/>
        </w:tabs>
        <w:spacing w:after="0" w:line="240" w:lineRule="auto"/>
        <w:ind w:left="142" w:firstLine="425"/>
        <w:jc w:val="both"/>
        <w:rPr>
          <w:rFonts w:ascii="Times New Roman" w:hAnsi="Times New Roman"/>
          <w:sz w:val="26"/>
          <w:szCs w:val="26"/>
          <w:lang w:val="ro-RO" w:eastAsia="ru-RU"/>
        </w:rPr>
      </w:pPr>
      <w:r w:rsidRPr="00315161">
        <w:rPr>
          <w:rFonts w:ascii="Times New Roman" w:hAnsi="Times New Roman"/>
          <w:sz w:val="26"/>
          <w:szCs w:val="26"/>
          <w:lang w:val="ro-RO" w:eastAsia="ru-RU"/>
        </w:rPr>
        <w:t>se completează cu punctul 61</w:t>
      </w:r>
      <w:r w:rsidRPr="00315161">
        <w:rPr>
          <w:rFonts w:ascii="Times New Roman" w:hAnsi="Times New Roman"/>
          <w:sz w:val="26"/>
          <w:szCs w:val="26"/>
          <w:vertAlign w:val="superscript"/>
          <w:lang w:val="ro-RO" w:eastAsia="ru-RU"/>
        </w:rPr>
        <w:t>1</w:t>
      </w:r>
      <w:r w:rsidRPr="00315161">
        <w:rPr>
          <w:rFonts w:ascii="Times New Roman" w:hAnsi="Times New Roman"/>
          <w:sz w:val="26"/>
          <w:szCs w:val="26"/>
          <w:lang w:val="ro-RO" w:eastAsia="ru-RU"/>
        </w:rPr>
        <w:t xml:space="preserve"> cu următorul cuprins:</w:t>
      </w:r>
    </w:p>
    <w:p w:rsidR="00AC67BE" w:rsidRPr="00315161" w:rsidRDefault="00AC67BE" w:rsidP="00AC67BE">
      <w:pPr>
        <w:pStyle w:val="Listparagraf1"/>
        <w:tabs>
          <w:tab w:val="left" w:pos="0"/>
          <w:tab w:val="left" w:pos="180"/>
          <w:tab w:val="left" w:pos="36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”61</w:t>
      </w:r>
      <w:r w:rsidRPr="00315161">
        <w:rPr>
          <w:rFonts w:ascii="Times New Roman" w:hAnsi="Times New Roman"/>
          <w:sz w:val="26"/>
          <w:szCs w:val="26"/>
          <w:vertAlign w:val="superscript"/>
          <w:lang w:val="ro-RO" w:eastAsia="ru-RU"/>
        </w:rPr>
        <w:t>1</w:t>
      </w:r>
      <w:r w:rsidRPr="00315161">
        <w:rPr>
          <w:rFonts w:ascii="Times New Roman" w:hAnsi="Times New Roman"/>
          <w:sz w:val="26"/>
          <w:szCs w:val="26"/>
          <w:lang w:val="ro-RO" w:eastAsia="ru-RU"/>
        </w:rPr>
        <w:t xml:space="preserve">. Eliberarea către cumpărător a extrasului din registrul deținătorilor de valori mobiliare ce confirmă deținerea valorilor mobiliare procurate va fi efectuată doar după confirmarea de către Ministerul Finanțelor a recepționării contravalorii tranzacției înregistrate.” </w:t>
      </w:r>
    </w:p>
    <w:p w:rsidR="00AC67BE" w:rsidRPr="00315161" w:rsidRDefault="00AC67BE" w:rsidP="00403881">
      <w:pPr>
        <w:pStyle w:val="Listparagraf1"/>
        <w:numPr>
          <w:ilvl w:val="0"/>
          <w:numId w:val="5"/>
        </w:numPr>
        <w:tabs>
          <w:tab w:val="left" w:pos="0"/>
          <w:tab w:val="left" w:pos="360"/>
          <w:tab w:val="left" w:pos="993"/>
        </w:tabs>
        <w:spacing w:after="0" w:line="240" w:lineRule="auto"/>
        <w:ind w:left="0" w:firstLine="425"/>
        <w:jc w:val="both"/>
        <w:rPr>
          <w:rFonts w:ascii="Times New Roman" w:hAnsi="Times New Roman"/>
          <w:sz w:val="26"/>
          <w:szCs w:val="26"/>
          <w:lang w:val="ro-RO" w:eastAsia="ru-RU"/>
        </w:rPr>
      </w:pPr>
      <w:r w:rsidRPr="00315161">
        <w:rPr>
          <w:rFonts w:ascii="Times New Roman" w:hAnsi="Times New Roman"/>
          <w:sz w:val="26"/>
          <w:szCs w:val="26"/>
          <w:lang w:val="ro-RO" w:eastAsia="ru-RU"/>
        </w:rPr>
        <w:t>la punctul 62, cuvintele ”companiilor de brokeraj” se substituie cu cuvintele ”societăților de investiții”, iar alineatul doi va avea următorul cuprins:</w:t>
      </w:r>
    </w:p>
    <w:p w:rsidR="00AC67BE" w:rsidRPr="00315161" w:rsidRDefault="00AC67BE" w:rsidP="00AC67BE">
      <w:pPr>
        <w:tabs>
          <w:tab w:val="left" w:pos="0"/>
          <w:tab w:val="left" w:pos="993"/>
        </w:tabs>
        <w:spacing w:after="0" w:line="240" w:lineRule="auto"/>
        <w:ind w:firstLine="567"/>
        <w:jc w:val="both"/>
        <w:rPr>
          <w:rFonts w:ascii="Times New Roman" w:hAnsi="Times New Roman"/>
          <w:sz w:val="26"/>
          <w:szCs w:val="26"/>
          <w:lang w:val="ro-RO" w:eastAsia="ru-RU"/>
        </w:rPr>
      </w:pPr>
      <w:r w:rsidRPr="00315161">
        <w:rPr>
          <w:rFonts w:ascii="Times New Roman" w:hAnsi="Times New Roman"/>
          <w:sz w:val="26"/>
          <w:szCs w:val="26"/>
          <w:lang w:val="ro-RO" w:eastAsia="ro-RO"/>
        </w:rPr>
        <w:t xml:space="preserve">”Pentru desfăşurarea concursurilor, Agenţia Proprietăţii Publice instituie, prin ordin, Comisia pentru selectarea societăților de investiții (în continuare – Comisia de concurs), care va include un reprezentant al Ministerului Economiei şi câte doi reprezentanţi ai Agenţiei Proprietăţii Publice, Comisiei Naţionale a Pieţei Financiare, precum și câte un reprezentant al operatorului de piață și a autorităților administrației publice locale,  care au în proprietate valori mobiliare incluse în lista bunurilor supuse privatizării”. </w:t>
      </w:r>
      <w:r w:rsidRPr="00315161">
        <w:rPr>
          <w:rFonts w:ascii="Times New Roman" w:hAnsi="Times New Roman"/>
          <w:sz w:val="26"/>
          <w:szCs w:val="26"/>
          <w:lang w:val="ro-RO" w:eastAsia="ru-RU"/>
        </w:rPr>
        <w:t>Preşedinte şi secretar al Comisiei vor fi numiți din reprezentanţii Agenţiei Proprietăţii Publice din cadrul Comisiei.”;</w:t>
      </w:r>
    </w:p>
    <w:p w:rsidR="00AC67BE" w:rsidRPr="00315161" w:rsidRDefault="00AC67BE" w:rsidP="00403881">
      <w:pPr>
        <w:pStyle w:val="Listparagraf1"/>
        <w:numPr>
          <w:ilvl w:val="0"/>
          <w:numId w:val="5"/>
        </w:numPr>
        <w:tabs>
          <w:tab w:val="left" w:pos="0"/>
          <w:tab w:val="left" w:pos="360"/>
          <w:tab w:val="left" w:pos="993"/>
        </w:tabs>
        <w:spacing w:after="0" w:line="240" w:lineRule="auto"/>
        <w:ind w:left="0" w:firstLine="425"/>
        <w:jc w:val="both"/>
        <w:rPr>
          <w:rFonts w:ascii="Times New Roman" w:hAnsi="Times New Roman"/>
          <w:sz w:val="26"/>
          <w:szCs w:val="26"/>
          <w:lang w:val="ro-RO" w:eastAsia="ru-RU"/>
        </w:rPr>
      </w:pPr>
      <w:r w:rsidRPr="00315161">
        <w:rPr>
          <w:rFonts w:ascii="Times New Roman" w:hAnsi="Times New Roman"/>
          <w:sz w:val="26"/>
          <w:szCs w:val="26"/>
          <w:lang w:val="ro-RO" w:eastAsia="ru-RU"/>
        </w:rPr>
        <w:t>la punctul 63, cuvântul ”Bursei” se substituie cu cuvintele ”operatorului de piață”;</w:t>
      </w:r>
    </w:p>
    <w:p w:rsidR="00AC67BE" w:rsidRPr="00315161" w:rsidRDefault="00AC67BE" w:rsidP="00403881">
      <w:pPr>
        <w:pStyle w:val="Listparagraf1"/>
        <w:numPr>
          <w:ilvl w:val="0"/>
          <w:numId w:val="5"/>
        </w:numPr>
        <w:tabs>
          <w:tab w:val="left" w:pos="0"/>
          <w:tab w:val="left" w:pos="36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la punctul 65</w:t>
      </w:r>
    </w:p>
    <w:p w:rsidR="00AC67BE" w:rsidRPr="00315161" w:rsidRDefault="00AC67BE" w:rsidP="003C04DB">
      <w:pPr>
        <w:pStyle w:val="Listparagraf1"/>
        <w:tabs>
          <w:tab w:val="left" w:pos="0"/>
          <w:tab w:val="left" w:pos="36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litera a), cuvintele ”la Bursă” se exclud;</w:t>
      </w:r>
    </w:p>
    <w:p w:rsidR="00AC67BE" w:rsidRPr="00315161" w:rsidRDefault="00AC67BE" w:rsidP="003C04DB">
      <w:pPr>
        <w:pStyle w:val="Listparagraf1"/>
        <w:tabs>
          <w:tab w:val="left" w:pos="0"/>
          <w:tab w:val="left" w:pos="36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litera c),va avea următorul cuprins:</w:t>
      </w:r>
    </w:p>
    <w:p w:rsidR="00AC67BE" w:rsidRPr="00315161" w:rsidRDefault="00AC67BE" w:rsidP="003C04DB">
      <w:pPr>
        <w:pStyle w:val="Listparagraf1"/>
        <w:tabs>
          <w:tab w:val="left" w:pos="0"/>
          <w:tab w:val="left" w:pos="36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”c)  volumul tranzacţiilor în ultimii 3 ani în calitate de societate de investiţii, inclusiv ca vânzător al valorilor mobiliare proprietate publică;”;</w:t>
      </w:r>
    </w:p>
    <w:p w:rsidR="00AC67BE" w:rsidRPr="00315161" w:rsidRDefault="00AC67BE" w:rsidP="003C04DB">
      <w:pPr>
        <w:pStyle w:val="Listparagraf1"/>
        <w:tabs>
          <w:tab w:val="left" w:pos="0"/>
          <w:tab w:val="left" w:pos="36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litera e),  cuvintele ”companiei de brokeri” se substituie cu cuvintele ”societății de investiții”;</w:t>
      </w:r>
    </w:p>
    <w:p w:rsidR="00AC67BE" w:rsidRPr="00315161" w:rsidRDefault="00AC67BE" w:rsidP="00403881">
      <w:pPr>
        <w:pStyle w:val="Listparagraf1"/>
        <w:numPr>
          <w:ilvl w:val="0"/>
          <w:numId w:val="5"/>
        </w:numPr>
        <w:tabs>
          <w:tab w:val="left" w:pos="0"/>
          <w:tab w:val="left" w:pos="36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 xml:space="preserve"> la punctul 66 cuvântul ”Bursei” se substituie cu cuvintele ”operatorului de piață”;</w:t>
      </w:r>
    </w:p>
    <w:p w:rsidR="00AC67BE" w:rsidRPr="00315161" w:rsidRDefault="00AC67BE" w:rsidP="00403881">
      <w:pPr>
        <w:pStyle w:val="Listparagraf1"/>
        <w:numPr>
          <w:ilvl w:val="0"/>
          <w:numId w:val="5"/>
        </w:numPr>
        <w:tabs>
          <w:tab w:val="left" w:pos="0"/>
          <w:tab w:val="left" w:pos="360"/>
          <w:tab w:val="left" w:pos="993"/>
          <w:tab w:val="left" w:pos="1134"/>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punctul 68 va avea următorul cuprins:</w:t>
      </w:r>
    </w:p>
    <w:p w:rsidR="00AC67BE" w:rsidRPr="00315161" w:rsidRDefault="00AC67BE" w:rsidP="003C04DB">
      <w:pPr>
        <w:pStyle w:val="Listparagraf1"/>
        <w:tabs>
          <w:tab w:val="left" w:pos="0"/>
          <w:tab w:val="left" w:pos="36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”68. Participanţi la concurs pot fi doar societăţi de investiţii, membri ai pieţei reglementate (în continuare – membri).”</w:t>
      </w:r>
    </w:p>
    <w:p w:rsidR="00AC67BE" w:rsidRPr="00315161" w:rsidRDefault="00AC67BE" w:rsidP="00403881">
      <w:pPr>
        <w:pStyle w:val="Listparagraf1"/>
        <w:numPr>
          <w:ilvl w:val="0"/>
          <w:numId w:val="5"/>
        </w:numPr>
        <w:tabs>
          <w:tab w:val="left" w:pos="0"/>
          <w:tab w:val="left" w:pos="36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 xml:space="preserve"> la punctul 69, cuvântul ”Bursă” se substituie cu cuvintele ”operatorul de piață”;</w:t>
      </w:r>
    </w:p>
    <w:p w:rsidR="00AC67BE" w:rsidRPr="00315161" w:rsidRDefault="00AC67BE" w:rsidP="00403881">
      <w:pPr>
        <w:pStyle w:val="Listparagraf1"/>
        <w:numPr>
          <w:ilvl w:val="0"/>
          <w:numId w:val="5"/>
        </w:numPr>
        <w:tabs>
          <w:tab w:val="left" w:pos="0"/>
          <w:tab w:val="left" w:pos="36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la punctul 70, cuvântul ”brokerilor” se substituie cu cuvântul ”membrilor”;</w:t>
      </w:r>
    </w:p>
    <w:p w:rsidR="00AC67BE" w:rsidRPr="00315161" w:rsidRDefault="00AC67BE" w:rsidP="00403881">
      <w:pPr>
        <w:pStyle w:val="Listparagraf1"/>
        <w:numPr>
          <w:ilvl w:val="0"/>
          <w:numId w:val="5"/>
        </w:numPr>
        <w:tabs>
          <w:tab w:val="left" w:pos="0"/>
          <w:tab w:val="left" w:pos="36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la punctul 71,  cuvintele ”companii de brokeri” se substituie cu cuvintele ”societăți de investiții, membri ai pieţei reglementate”;</w:t>
      </w:r>
    </w:p>
    <w:p w:rsidR="00AC67BE" w:rsidRPr="00315161" w:rsidRDefault="00AC67BE" w:rsidP="00403881">
      <w:pPr>
        <w:pStyle w:val="Listparagraf1"/>
        <w:numPr>
          <w:ilvl w:val="0"/>
          <w:numId w:val="5"/>
        </w:numPr>
        <w:tabs>
          <w:tab w:val="left" w:pos="0"/>
          <w:tab w:val="left" w:pos="36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la punctul 73, cuvântul ”broker” se substituie cu cuvântul ”membru” la numărul și forma gramaticală respectivă”;</w:t>
      </w:r>
    </w:p>
    <w:p w:rsidR="00AC67BE" w:rsidRPr="00315161" w:rsidRDefault="00AC67BE" w:rsidP="00403881">
      <w:pPr>
        <w:pStyle w:val="Listparagraf1"/>
        <w:numPr>
          <w:ilvl w:val="0"/>
          <w:numId w:val="5"/>
        </w:numPr>
        <w:tabs>
          <w:tab w:val="left" w:pos="0"/>
          <w:tab w:val="left" w:pos="360"/>
          <w:tab w:val="left" w:pos="851"/>
          <w:tab w:val="left" w:pos="1134"/>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la punctul 74, cuvântul ”Bursei” se substituie cu cuvintele ”operatorului de piață”;</w:t>
      </w:r>
    </w:p>
    <w:p w:rsidR="00AC67BE" w:rsidRPr="00315161" w:rsidRDefault="00AC67BE" w:rsidP="00403881">
      <w:pPr>
        <w:pStyle w:val="Listparagraf1"/>
        <w:numPr>
          <w:ilvl w:val="0"/>
          <w:numId w:val="5"/>
        </w:numPr>
        <w:tabs>
          <w:tab w:val="left" w:pos="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punctul 75 va avea următorul cuprins:</w:t>
      </w:r>
    </w:p>
    <w:p w:rsidR="00AC67BE" w:rsidRPr="00315161" w:rsidRDefault="00AC67BE" w:rsidP="003C04DB">
      <w:pPr>
        <w:pStyle w:val="Listparagraf1"/>
        <w:tabs>
          <w:tab w:val="left" w:pos="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 xml:space="preserve">”75. În baza deciziei Comisiei de concurs, vânzătorul va încheia cu membrii pieţei reglementate câștigători contracte de intermediere, pe termen de un an, cu posibilitatea extinderii acestuia </w:t>
      </w:r>
      <w:r w:rsidR="009C3FF7" w:rsidRPr="00851FDD">
        <w:rPr>
          <w:rFonts w:ascii="Times New Roman" w:hAnsi="Times New Roman"/>
          <w:sz w:val="26"/>
          <w:szCs w:val="26"/>
          <w:lang w:val="ro-RO" w:eastAsia="ru-RU"/>
        </w:rPr>
        <w:t>pînă la 6 luni</w:t>
      </w:r>
      <w:r w:rsidR="009C3FF7">
        <w:rPr>
          <w:rFonts w:ascii="Times New Roman" w:hAnsi="Times New Roman"/>
          <w:sz w:val="26"/>
          <w:szCs w:val="26"/>
          <w:lang w:val="ro-RO" w:eastAsia="ru-RU"/>
        </w:rPr>
        <w:t xml:space="preserve"> </w:t>
      </w:r>
      <w:r w:rsidRPr="00315161">
        <w:rPr>
          <w:rFonts w:ascii="Times New Roman" w:hAnsi="Times New Roman"/>
          <w:sz w:val="26"/>
          <w:szCs w:val="26"/>
          <w:lang w:val="ro-RO" w:eastAsia="ru-RU"/>
        </w:rPr>
        <w:t>în condiţiile prezentului Regulament, la decizia Comisiei de concurs”;</w:t>
      </w:r>
    </w:p>
    <w:p w:rsidR="00AC67BE" w:rsidRPr="00315161" w:rsidRDefault="00AC67BE" w:rsidP="00403881">
      <w:pPr>
        <w:pStyle w:val="Listparagraf1"/>
        <w:numPr>
          <w:ilvl w:val="0"/>
          <w:numId w:val="5"/>
        </w:numPr>
        <w:tabs>
          <w:tab w:val="left" w:pos="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la punctul 76 cuvântul ”broker” în ambele cazuri se substituie cu cuvintele ”membru pieței reglementate” la forma gramaticală respectivă, iar cuvintele ”de acordare a serviciilor de brokeraj” se substituie cu cuvintele ”de intermediere”;</w:t>
      </w:r>
    </w:p>
    <w:p w:rsidR="00AC67BE" w:rsidRPr="00315161" w:rsidRDefault="008C181F" w:rsidP="00403881">
      <w:pPr>
        <w:pStyle w:val="Listparagraf1"/>
        <w:numPr>
          <w:ilvl w:val="0"/>
          <w:numId w:val="5"/>
        </w:numPr>
        <w:tabs>
          <w:tab w:val="left" w:pos="0"/>
          <w:tab w:val="left" w:pos="36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 xml:space="preserve">la punctul 77 </w:t>
      </w:r>
      <w:r w:rsidR="00AC67BE" w:rsidRPr="00315161">
        <w:rPr>
          <w:rFonts w:ascii="Times New Roman" w:hAnsi="Times New Roman"/>
          <w:sz w:val="26"/>
          <w:szCs w:val="26"/>
          <w:lang w:val="ro-RO" w:eastAsia="ru-RU"/>
        </w:rPr>
        <w:t>cuvintele ”companii de brokeri” se substituie cu cuvintele ”societăți de investiții, membri ai pieţei reglementate”;</w:t>
      </w:r>
    </w:p>
    <w:p w:rsidR="00AC67BE" w:rsidRPr="00315161" w:rsidRDefault="00AC67BE" w:rsidP="00403881">
      <w:pPr>
        <w:pStyle w:val="Listparagraf1"/>
        <w:numPr>
          <w:ilvl w:val="0"/>
          <w:numId w:val="5"/>
        </w:numPr>
        <w:tabs>
          <w:tab w:val="left" w:pos="0"/>
          <w:tab w:val="left" w:pos="36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 xml:space="preserve">la punctul 78, </w:t>
      </w:r>
      <w:r w:rsidR="008C181F" w:rsidRPr="00315161">
        <w:rPr>
          <w:rFonts w:ascii="Times New Roman" w:hAnsi="Times New Roman"/>
          <w:sz w:val="26"/>
          <w:szCs w:val="26"/>
          <w:lang w:val="ro-RO" w:eastAsia="ru-RU"/>
        </w:rPr>
        <w:t>cuvântul</w:t>
      </w:r>
      <w:r w:rsidRPr="00315161">
        <w:rPr>
          <w:rFonts w:ascii="Times New Roman" w:hAnsi="Times New Roman"/>
          <w:sz w:val="26"/>
          <w:szCs w:val="26"/>
          <w:lang w:val="ro-RO" w:eastAsia="ru-RU"/>
        </w:rPr>
        <w:t xml:space="preserve"> ”brokerul” se substituie cu cuvintele ” membrul pieţei reglementate”.</w:t>
      </w:r>
    </w:p>
    <w:p w:rsidR="00AC67BE" w:rsidRPr="00315161" w:rsidRDefault="00AC67BE" w:rsidP="003C04DB">
      <w:pPr>
        <w:pStyle w:val="Listparagraf1"/>
        <w:tabs>
          <w:tab w:val="left" w:pos="0"/>
          <w:tab w:val="left" w:pos="993"/>
        </w:tabs>
        <w:spacing w:after="0" w:line="240" w:lineRule="auto"/>
        <w:ind w:left="0" w:firstLine="567"/>
        <w:jc w:val="both"/>
        <w:rPr>
          <w:rFonts w:ascii="Times New Roman" w:hAnsi="Times New Roman"/>
          <w:sz w:val="26"/>
          <w:szCs w:val="26"/>
          <w:lang w:val="ro-RO" w:eastAsia="ru-RU"/>
        </w:rPr>
      </w:pPr>
    </w:p>
    <w:p w:rsidR="00AC67BE" w:rsidRPr="00315161" w:rsidRDefault="00AC67BE" w:rsidP="00403881">
      <w:pPr>
        <w:pStyle w:val="Listparagraf1"/>
        <w:numPr>
          <w:ilvl w:val="0"/>
          <w:numId w:val="14"/>
        </w:numPr>
        <w:tabs>
          <w:tab w:val="left" w:pos="0"/>
          <w:tab w:val="left" w:pos="142"/>
          <w:tab w:val="left" w:pos="18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La Anexa nr.1, în denumirea Regulamentului cuvintele ”la Bursa de Valori” se substituie cu cuvintele ”pe piața reglementată”;</w:t>
      </w:r>
    </w:p>
    <w:p w:rsidR="00AC67BE" w:rsidRPr="00315161" w:rsidRDefault="00AC67BE" w:rsidP="003C04DB">
      <w:pPr>
        <w:pStyle w:val="Listparagraf1"/>
        <w:tabs>
          <w:tab w:val="left" w:pos="0"/>
          <w:tab w:val="left" w:pos="142"/>
          <w:tab w:val="left" w:pos="180"/>
          <w:tab w:val="left" w:pos="993"/>
        </w:tabs>
        <w:spacing w:after="0" w:line="240" w:lineRule="auto"/>
        <w:ind w:left="0" w:firstLine="567"/>
        <w:jc w:val="both"/>
        <w:rPr>
          <w:rFonts w:ascii="Times New Roman" w:hAnsi="Times New Roman"/>
          <w:sz w:val="26"/>
          <w:szCs w:val="26"/>
          <w:lang w:val="ro-RO" w:eastAsia="ru-RU"/>
        </w:rPr>
      </w:pPr>
      <w:r w:rsidRPr="00315161">
        <w:rPr>
          <w:rFonts w:ascii="Times New Roman" w:hAnsi="Times New Roman"/>
          <w:sz w:val="26"/>
          <w:szCs w:val="26"/>
          <w:lang w:val="ro-RO" w:eastAsia="ru-RU"/>
        </w:rPr>
        <w:t>în tot textul Anexei cuvintele ”Bursei de Valori” se substituie cu cuvintele ”pieței reglementate”, iar cuvintele ”Președintele Bursei de Valori” se substituie cu cuvintele ”Președintele operatorului de piață”;</w:t>
      </w:r>
    </w:p>
    <w:p w:rsidR="00AC67BE" w:rsidRPr="00315161" w:rsidRDefault="00AC67BE" w:rsidP="00403881">
      <w:pPr>
        <w:pStyle w:val="Listparagraf1"/>
        <w:numPr>
          <w:ilvl w:val="0"/>
          <w:numId w:val="14"/>
        </w:numPr>
        <w:tabs>
          <w:tab w:val="left" w:pos="0"/>
          <w:tab w:val="left" w:pos="180"/>
          <w:tab w:val="left" w:pos="360"/>
          <w:tab w:val="left" w:pos="993"/>
        </w:tabs>
        <w:spacing w:after="0" w:line="240" w:lineRule="auto"/>
        <w:jc w:val="both"/>
        <w:rPr>
          <w:rFonts w:ascii="Times New Roman" w:hAnsi="Times New Roman"/>
          <w:sz w:val="26"/>
          <w:szCs w:val="26"/>
          <w:lang w:val="ro-RO" w:eastAsia="ru-RU"/>
        </w:rPr>
      </w:pPr>
      <w:r w:rsidRPr="00315161">
        <w:rPr>
          <w:rFonts w:ascii="Times New Roman" w:hAnsi="Times New Roman"/>
          <w:sz w:val="26"/>
          <w:szCs w:val="26"/>
          <w:lang w:val="ro-RO" w:eastAsia="ru-RU"/>
        </w:rPr>
        <w:t>Anexa nr.2 va avea următorul cuprins:</w:t>
      </w:r>
    </w:p>
    <w:p w:rsidR="00AC67BE" w:rsidRPr="009A77AA" w:rsidRDefault="00AC67BE" w:rsidP="00AC67BE">
      <w:pPr>
        <w:pStyle w:val="Listparagraf1"/>
        <w:tabs>
          <w:tab w:val="left" w:pos="0"/>
          <w:tab w:val="left" w:pos="180"/>
          <w:tab w:val="left" w:pos="360"/>
          <w:tab w:val="left" w:pos="993"/>
        </w:tabs>
        <w:spacing w:after="0" w:line="240" w:lineRule="auto"/>
        <w:ind w:left="939"/>
        <w:jc w:val="both"/>
        <w:rPr>
          <w:rFonts w:ascii="Times New Roman" w:hAnsi="Times New Roman"/>
          <w:sz w:val="24"/>
          <w:szCs w:val="24"/>
          <w:lang w:val="ro-RO" w:eastAsia="ru-RU"/>
        </w:rPr>
      </w:pPr>
    </w:p>
    <w:tbl>
      <w:tblPr>
        <w:tblW w:w="8400" w:type="dxa"/>
        <w:jc w:val="center"/>
        <w:tblInd w:w="-530" w:type="dxa"/>
        <w:tblCellMar>
          <w:top w:w="15" w:type="dxa"/>
          <w:left w:w="15" w:type="dxa"/>
          <w:bottom w:w="15" w:type="dxa"/>
          <w:right w:w="15" w:type="dxa"/>
        </w:tblCellMar>
        <w:tblLook w:val="00A0"/>
      </w:tblPr>
      <w:tblGrid>
        <w:gridCol w:w="8400"/>
      </w:tblGrid>
      <w:tr w:rsidR="00AC67BE" w:rsidRPr="00437E3D" w:rsidTr="008A36B5">
        <w:trPr>
          <w:jc w:val="center"/>
        </w:trPr>
        <w:tc>
          <w:tcPr>
            <w:tcW w:w="0" w:type="auto"/>
            <w:tcBorders>
              <w:top w:val="nil"/>
              <w:left w:val="nil"/>
              <w:bottom w:val="nil"/>
              <w:right w:val="nil"/>
            </w:tcBorders>
            <w:tcMar>
              <w:top w:w="15" w:type="dxa"/>
              <w:left w:w="36" w:type="dxa"/>
              <w:bottom w:w="15" w:type="dxa"/>
              <w:right w:w="36" w:type="dxa"/>
            </w:tcMar>
          </w:tcPr>
          <w:p w:rsidR="00AC67BE" w:rsidRPr="009A77AA" w:rsidRDefault="00AC67BE" w:rsidP="00AC67BE">
            <w:pPr>
              <w:spacing w:after="0" w:line="240" w:lineRule="auto"/>
              <w:jc w:val="right"/>
              <w:rPr>
                <w:rFonts w:ascii="Times New Roman" w:hAnsi="Times New Roman"/>
                <w:sz w:val="24"/>
                <w:szCs w:val="24"/>
                <w:lang w:val="ro-RO" w:eastAsia="ru-RU"/>
              </w:rPr>
            </w:pPr>
            <w:r w:rsidRPr="009A77AA">
              <w:rPr>
                <w:rFonts w:ascii="Times New Roman" w:hAnsi="Times New Roman"/>
                <w:sz w:val="24"/>
                <w:szCs w:val="24"/>
                <w:lang w:val="ro-RO" w:eastAsia="ru-RU"/>
              </w:rPr>
              <w:t xml:space="preserve">”Anexa nr.2 </w:t>
            </w:r>
          </w:p>
          <w:p w:rsidR="00AC67BE" w:rsidRPr="009A77AA" w:rsidRDefault="00AC67BE" w:rsidP="00AC67BE">
            <w:pPr>
              <w:spacing w:after="0" w:line="240" w:lineRule="auto"/>
              <w:jc w:val="right"/>
              <w:rPr>
                <w:rFonts w:ascii="Times New Roman" w:hAnsi="Times New Roman"/>
                <w:sz w:val="24"/>
                <w:szCs w:val="24"/>
                <w:lang w:val="ro-RO" w:eastAsia="ru-RU"/>
              </w:rPr>
            </w:pPr>
            <w:r w:rsidRPr="009A77AA">
              <w:rPr>
                <w:rFonts w:ascii="Times New Roman" w:hAnsi="Times New Roman"/>
                <w:sz w:val="24"/>
                <w:szCs w:val="24"/>
                <w:lang w:val="ro-RO" w:eastAsia="ru-RU"/>
              </w:rPr>
              <w:t xml:space="preserve">la Regulamentul privind vânzarea acţiunilor </w:t>
            </w:r>
          </w:p>
          <w:p w:rsidR="00AC67BE" w:rsidRPr="009A77AA" w:rsidRDefault="00AC67BE" w:rsidP="00AC67BE">
            <w:pPr>
              <w:spacing w:after="0" w:line="240" w:lineRule="auto"/>
              <w:jc w:val="right"/>
              <w:rPr>
                <w:rFonts w:ascii="Times New Roman" w:hAnsi="Times New Roman"/>
                <w:sz w:val="24"/>
                <w:szCs w:val="24"/>
                <w:lang w:val="ro-RO" w:eastAsia="ru-RU"/>
              </w:rPr>
            </w:pPr>
            <w:r w:rsidRPr="009A77AA">
              <w:rPr>
                <w:rFonts w:ascii="Times New Roman" w:hAnsi="Times New Roman"/>
                <w:sz w:val="24"/>
                <w:szCs w:val="24"/>
                <w:lang w:val="ro-RO" w:eastAsia="ru-RU"/>
              </w:rPr>
              <w:t xml:space="preserve">proprietate publică pe piaţa reglementată </w:t>
            </w:r>
          </w:p>
          <w:p w:rsidR="00AC67BE" w:rsidRPr="009A77AA" w:rsidRDefault="00AC67BE" w:rsidP="00AC67BE">
            <w:pPr>
              <w:spacing w:after="0" w:line="240" w:lineRule="auto"/>
              <w:ind w:firstLine="567"/>
              <w:jc w:val="both"/>
              <w:rPr>
                <w:rFonts w:ascii="Times New Roman" w:hAnsi="Times New Roman"/>
                <w:sz w:val="24"/>
                <w:szCs w:val="24"/>
                <w:lang w:val="ro-RO" w:eastAsia="ru-RU"/>
              </w:rPr>
            </w:pPr>
            <w:r w:rsidRPr="009A77AA">
              <w:rPr>
                <w:rFonts w:ascii="Times New Roman" w:hAnsi="Times New Roman"/>
                <w:sz w:val="24"/>
                <w:szCs w:val="24"/>
                <w:lang w:val="ro-RO" w:eastAsia="ru-RU"/>
              </w:rPr>
              <w:t> </w:t>
            </w:r>
          </w:p>
          <w:p w:rsidR="00AC67BE" w:rsidRPr="009A77AA" w:rsidRDefault="00AC67BE" w:rsidP="00AC67BE">
            <w:pPr>
              <w:spacing w:after="0" w:line="240" w:lineRule="auto"/>
              <w:jc w:val="center"/>
              <w:rPr>
                <w:rFonts w:ascii="Times New Roman" w:hAnsi="Times New Roman"/>
                <w:b/>
                <w:bCs/>
                <w:sz w:val="24"/>
                <w:szCs w:val="24"/>
                <w:lang w:val="ro-RO" w:eastAsia="ru-RU"/>
              </w:rPr>
            </w:pPr>
            <w:r w:rsidRPr="009A77AA">
              <w:rPr>
                <w:rFonts w:ascii="Times New Roman" w:hAnsi="Times New Roman"/>
                <w:b/>
                <w:bCs/>
                <w:sz w:val="24"/>
                <w:szCs w:val="24"/>
                <w:lang w:val="ro-RO" w:eastAsia="ru-RU"/>
              </w:rPr>
              <w:t>Cerere-chestionar a participantului la concursul</w:t>
            </w:r>
          </w:p>
          <w:p w:rsidR="00AC67BE" w:rsidRPr="009A77AA" w:rsidRDefault="00AC67BE" w:rsidP="00AC67BE">
            <w:pPr>
              <w:spacing w:after="0" w:line="240" w:lineRule="auto"/>
              <w:jc w:val="center"/>
              <w:rPr>
                <w:rFonts w:ascii="Times New Roman" w:hAnsi="Times New Roman"/>
                <w:b/>
                <w:bCs/>
                <w:sz w:val="24"/>
                <w:szCs w:val="24"/>
                <w:lang w:val="ro-RO" w:eastAsia="ru-RU"/>
              </w:rPr>
            </w:pPr>
            <w:r w:rsidRPr="009A77AA">
              <w:rPr>
                <w:rFonts w:ascii="Times New Roman" w:hAnsi="Times New Roman"/>
                <w:b/>
                <w:bCs/>
                <w:sz w:val="24"/>
                <w:szCs w:val="24"/>
                <w:lang w:val="ro-RO" w:eastAsia="ru-RU"/>
              </w:rPr>
              <w:t>de selectare a societăţilor de investiţii, membrilor pieţei reglementate</w:t>
            </w:r>
          </w:p>
          <w:p w:rsidR="00AC67BE" w:rsidRPr="009A77AA" w:rsidRDefault="00AC67BE" w:rsidP="00AC67BE">
            <w:pPr>
              <w:spacing w:after="0" w:line="240" w:lineRule="auto"/>
              <w:ind w:firstLine="567"/>
              <w:jc w:val="both"/>
              <w:rPr>
                <w:rFonts w:ascii="Times New Roman" w:hAnsi="Times New Roman"/>
                <w:sz w:val="24"/>
                <w:szCs w:val="24"/>
                <w:lang w:val="ro-RO" w:eastAsia="ru-RU"/>
              </w:rPr>
            </w:pPr>
            <w:r w:rsidRPr="009A77AA">
              <w:rPr>
                <w:rFonts w:ascii="Times New Roman" w:hAnsi="Times New Roman"/>
                <w:sz w:val="24"/>
                <w:szCs w:val="24"/>
                <w:lang w:val="ro-RO" w:eastAsia="ru-RU"/>
              </w:rPr>
              <w:t> </w:t>
            </w:r>
          </w:p>
          <w:p w:rsidR="00AC67BE" w:rsidRPr="009A77AA" w:rsidRDefault="00AC67BE" w:rsidP="00AC67BE">
            <w:pPr>
              <w:spacing w:after="0" w:line="240" w:lineRule="auto"/>
              <w:ind w:firstLine="16"/>
              <w:jc w:val="both"/>
              <w:rPr>
                <w:rFonts w:ascii="Times New Roman" w:hAnsi="Times New Roman"/>
                <w:sz w:val="24"/>
                <w:szCs w:val="24"/>
                <w:lang w:val="ro-RO" w:eastAsia="ru-RU"/>
              </w:rPr>
            </w:pPr>
            <w:r w:rsidRPr="009A77AA">
              <w:rPr>
                <w:rFonts w:ascii="Times New Roman" w:hAnsi="Times New Roman"/>
                <w:sz w:val="24"/>
                <w:szCs w:val="24"/>
                <w:lang w:val="ro-RO" w:eastAsia="ru-RU"/>
              </w:rPr>
              <w:t>1) Societatea de investiţii _______________________________________________</w:t>
            </w:r>
          </w:p>
          <w:p w:rsidR="00AC67BE" w:rsidRPr="009A77AA" w:rsidRDefault="00AC67BE" w:rsidP="00AC67BE">
            <w:pPr>
              <w:spacing w:after="0" w:line="240" w:lineRule="auto"/>
              <w:ind w:firstLine="16"/>
              <w:jc w:val="both"/>
              <w:rPr>
                <w:rFonts w:ascii="Times New Roman" w:hAnsi="Times New Roman"/>
                <w:sz w:val="24"/>
                <w:szCs w:val="24"/>
                <w:lang w:val="ro-RO" w:eastAsia="ru-RU"/>
              </w:rPr>
            </w:pPr>
            <w:r w:rsidRPr="009A77AA">
              <w:rPr>
                <w:rFonts w:ascii="Times New Roman" w:hAnsi="Times New Roman"/>
                <w:sz w:val="24"/>
                <w:szCs w:val="24"/>
                <w:lang w:val="ro-RO" w:eastAsia="ru-RU"/>
              </w:rPr>
              <w:t>NPP  ____________________________________________________</w:t>
            </w:r>
          </w:p>
          <w:p w:rsidR="00AC67BE" w:rsidRPr="009A77AA" w:rsidRDefault="00AC67BE" w:rsidP="00AC67BE">
            <w:pPr>
              <w:spacing w:after="0" w:line="240" w:lineRule="auto"/>
              <w:jc w:val="center"/>
              <w:rPr>
                <w:rFonts w:ascii="Times New Roman" w:hAnsi="Times New Roman"/>
                <w:sz w:val="24"/>
                <w:szCs w:val="24"/>
                <w:lang w:val="ro-RO" w:eastAsia="ru-RU"/>
              </w:rPr>
            </w:pPr>
            <w:r w:rsidRPr="009A77AA">
              <w:rPr>
                <w:rFonts w:ascii="Times New Roman" w:hAnsi="Times New Roman"/>
                <w:sz w:val="24"/>
                <w:szCs w:val="24"/>
                <w:vertAlign w:val="subscript"/>
                <w:lang w:val="ro-RO" w:eastAsia="ru-RU"/>
              </w:rPr>
              <w:t xml:space="preserve">(reprezentantul companiei) </w:t>
            </w:r>
          </w:p>
          <w:p w:rsidR="00AC67BE" w:rsidRPr="009A77AA" w:rsidRDefault="00AC67BE" w:rsidP="00AC67BE">
            <w:pPr>
              <w:spacing w:after="0" w:line="240" w:lineRule="auto"/>
              <w:ind w:firstLine="16"/>
              <w:jc w:val="both"/>
              <w:rPr>
                <w:rFonts w:ascii="Times New Roman" w:hAnsi="Times New Roman"/>
                <w:sz w:val="24"/>
                <w:szCs w:val="24"/>
                <w:lang w:val="ro-RO" w:eastAsia="ru-RU"/>
              </w:rPr>
            </w:pPr>
            <w:r w:rsidRPr="009A77AA">
              <w:rPr>
                <w:rFonts w:ascii="Times New Roman" w:hAnsi="Times New Roman"/>
                <w:sz w:val="24"/>
                <w:szCs w:val="24"/>
                <w:lang w:val="ro-RO" w:eastAsia="ru-RU"/>
              </w:rPr>
              <w:t>Adresa juridică________________________________________________________</w:t>
            </w:r>
          </w:p>
          <w:p w:rsidR="00AC67BE" w:rsidRPr="009A77AA" w:rsidRDefault="00AC67BE" w:rsidP="00AC67BE">
            <w:pPr>
              <w:spacing w:after="0" w:line="240" w:lineRule="auto"/>
              <w:ind w:firstLine="16"/>
              <w:jc w:val="both"/>
              <w:rPr>
                <w:rFonts w:ascii="Times New Roman" w:hAnsi="Times New Roman"/>
                <w:sz w:val="24"/>
                <w:szCs w:val="24"/>
                <w:lang w:val="ro-RO" w:eastAsia="ru-RU"/>
              </w:rPr>
            </w:pPr>
            <w:r w:rsidRPr="009A77AA">
              <w:rPr>
                <w:rFonts w:ascii="Times New Roman" w:hAnsi="Times New Roman"/>
                <w:sz w:val="24"/>
                <w:szCs w:val="24"/>
                <w:lang w:val="ro-RO" w:eastAsia="ru-RU"/>
              </w:rPr>
              <w:t>Adresa poştală_________________________________________________________</w:t>
            </w:r>
          </w:p>
          <w:p w:rsidR="00AC67BE" w:rsidRPr="009A77AA" w:rsidRDefault="00AC67BE" w:rsidP="00AC67BE">
            <w:pPr>
              <w:spacing w:after="0" w:line="240" w:lineRule="auto"/>
              <w:ind w:firstLine="16"/>
              <w:jc w:val="both"/>
              <w:rPr>
                <w:rFonts w:ascii="Times New Roman" w:hAnsi="Times New Roman"/>
                <w:sz w:val="24"/>
                <w:szCs w:val="24"/>
                <w:lang w:val="ro-RO" w:eastAsia="ru-RU"/>
              </w:rPr>
            </w:pPr>
            <w:r w:rsidRPr="009A77AA">
              <w:rPr>
                <w:rFonts w:ascii="Times New Roman" w:hAnsi="Times New Roman"/>
                <w:sz w:val="24"/>
                <w:szCs w:val="24"/>
                <w:lang w:val="ro-RO" w:eastAsia="ru-RU"/>
              </w:rPr>
              <w:t>Datele de identificare bancare_____________________________________________</w:t>
            </w:r>
          </w:p>
          <w:p w:rsidR="00AC67BE" w:rsidRPr="009A77AA" w:rsidRDefault="00AC67BE" w:rsidP="00AC67BE">
            <w:pPr>
              <w:spacing w:after="0" w:line="240" w:lineRule="auto"/>
              <w:ind w:firstLine="16"/>
              <w:jc w:val="both"/>
              <w:rPr>
                <w:rFonts w:ascii="Times New Roman" w:hAnsi="Times New Roman"/>
                <w:sz w:val="24"/>
                <w:szCs w:val="24"/>
                <w:lang w:val="ro-RO" w:eastAsia="ru-RU"/>
              </w:rPr>
            </w:pPr>
            <w:r w:rsidRPr="009A77AA">
              <w:rPr>
                <w:rFonts w:ascii="Times New Roman" w:hAnsi="Times New Roman"/>
                <w:sz w:val="24"/>
                <w:szCs w:val="24"/>
                <w:lang w:val="ro-RO" w:eastAsia="ru-RU"/>
              </w:rPr>
              <w:t>Telefon_____________ fax________________ e-mail________________________</w:t>
            </w:r>
          </w:p>
          <w:p w:rsidR="00AC67BE" w:rsidRPr="009A77AA" w:rsidRDefault="00AC67BE" w:rsidP="00AC67BE">
            <w:pPr>
              <w:spacing w:after="0" w:line="240" w:lineRule="auto"/>
              <w:ind w:firstLine="16"/>
              <w:jc w:val="both"/>
              <w:rPr>
                <w:rFonts w:ascii="Times New Roman" w:hAnsi="Times New Roman"/>
                <w:sz w:val="24"/>
                <w:szCs w:val="24"/>
                <w:lang w:val="ro-RO" w:eastAsia="ru-RU"/>
              </w:rPr>
            </w:pPr>
            <w:r w:rsidRPr="009A77AA">
              <w:rPr>
                <w:rFonts w:ascii="Times New Roman" w:hAnsi="Times New Roman"/>
                <w:sz w:val="24"/>
                <w:szCs w:val="24"/>
                <w:lang w:val="ro-RO" w:eastAsia="ru-RU"/>
              </w:rPr>
              <w:t>Licenţa Comisiei Naţionale a Pieţei Financiare nr. ___din "___"__________________ expiră la data de "____"_______________________20__</w:t>
            </w:r>
          </w:p>
          <w:p w:rsidR="00AC67BE" w:rsidRPr="009A77AA" w:rsidRDefault="00AC67BE" w:rsidP="00AC67BE">
            <w:pPr>
              <w:spacing w:after="0" w:line="240" w:lineRule="auto"/>
              <w:jc w:val="both"/>
              <w:rPr>
                <w:rFonts w:ascii="Times New Roman" w:hAnsi="Times New Roman"/>
                <w:sz w:val="24"/>
                <w:szCs w:val="24"/>
                <w:lang w:val="ro-RO" w:eastAsia="ru-RU"/>
              </w:rPr>
            </w:pPr>
            <w:r w:rsidRPr="009A77AA">
              <w:rPr>
                <w:rFonts w:ascii="Times New Roman" w:hAnsi="Times New Roman"/>
                <w:sz w:val="24"/>
                <w:szCs w:val="24"/>
                <w:lang w:val="ro-RO" w:eastAsia="ru-RU"/>
              </w:rPr>
              <w:t>Mărimea: capitalului social (lei) ________________, fondului de asigurare (lei) ______________, capitalului propriu (lei) ___________________________________</w:t>
            </w:r>
          </w:p>
          <w:p w:rsidR="00AC67BE" w:rsidRPr="009A77AA" w:rsidRDefault="00AC67BE" w:rsidP="00AC67BE">
            <w:pPr>
              <w:spacing w:after="0" w:line="240" w:lineRule="auto"/>
              <w:jc w:val="both"/>
              <w:rPr>
                <w:rFonts w:ascii="Times New Roman" w:hAnsi="Times New Roman"/>
                <w:sz w:val="24"/>
                <w:szCs w:val="24"/>
                <w:lang w:val="ro-RO" w:eastAsia="ru-RU"/>
              </w:rPr>
            </w:pPr>
            <w:r w:rsidRPr="009A77AA">
              <w:rPr>
                <w:rFonts w:ascii="Times New Roman" w:hAnsi="Times New Roman"/>
                <w:sz w:val="24"/>
                <w:szCs w:val="24"/>
                <w:lang w:val="ro-RO" w:eastAsia="ru-RU"/>
              </w:rPr>
              <w:t>Data "____" __________ _____, nr._____________________ înregistrării la Camera Înregistrării de Stat</w:t>
            </w:r>
          </w:p>
          <w:p w:rsidR="00AC67BE" w:rsidRPr="009A77AA" w:rsidRDefault="00AC67BE" w:rsidP="00AC67BE">
            <w:pPr>
              <w:spacing w:after="0" w:line="240" w:lineRule="auto"/>
              <w:jc w:val="both"/>
              <w:rPr>
                <w:rFonts w:ascii="Times New Roman" w:hAnsi="Times New Roman"/>
                <w:sz w:val="24"/>
                <w:szCs w:val="24"/>
                <w:lang w:val="ro-RO" w:eastAsia="ru-RU"/>
              </w:rPr>
            </w:pPr>
            <w:r w:rsidRPr="009A77AA">
              <w:rPr>
                <w:rFonts w:ascii="Times New Roman" w:hAnsi="Times New Roman"/>
                <w:sz w:val="24"/>
                <w:szCs w:val="24"/>
                <w:lang w:val="ro-RO" w:eastAsia="ru-RU"/>
              </w:rPr>
              <w:t>Data înregistrării pe piaţa reglementată "_____"__________________</w:t>
            </w:r>
          </w:p>
        </w:tc>
      </w:tr>
    </w:tbl>
    <w:p w:rsidR="00AC67BE" w:rsidRPr="009A77AA" w:rsidRDefault="00AC67BE" w:rsidP="00AC67BE">
      <w:pPr>
        <w:spacing w:after="0" w:line="240" w:lineRule="auto"/>
        <w:ind w:firstLine="567"/>
        <w:jc w:val="both"/>
        <w:rPr>
          <w:rFonts w:ascii="Times New Roman" w:hAnsi="Times New Roman"/>
          <w:sz w:val="24"/>
          <w:szCs w:val="24"/>
          <w:lang w:val="ro-RO" w:eastAsia="ru-RU"/>
        </w:rPr>
      </w:pPr>
      <w:r w:rsidRPr="009A77AA">
        <w:rPr>
          <w:rFonts w:ascii="Times New Roman" w:hAnsi="Times New Roman"/>
          <w:sz w:val="24"/>
          <w:szCs w:val="24"/>
          <w:lang w:val="ro-RO" w:eastAsia="ru-RU"/>
        </w:rPr>
        <w:t> </w:t>
      </w:r>
    </w:p>
    <w:tbl>
      <w:tblPr>
        <w:tblW w:w="8400" w:type="dxa"/>
        <w:jc w:val="center"/>
        <w:tblCellSpacing w:w="0" w:type="dxa"/>
        <w:tblCellMar>
          <w:top w:w="15" w:type="dxa"/>
          <w:left w:w="15" w:type="dxa"/>
          <w:bottom w:w="15" w:type="dxa"/>
          <w:right w:w="15" w:type="dxa"/>
        </w:tblCellMar>
        <w:tblLook w:val="00A0"/>
      </w:tblPr>
      <w:tblGrid>
        <w:gridCol w:w="3094"/>
        <w:gridCol w:w="294"/>
        <w:gridCol w:w="1312"/>
        <w:gridCol w:w="294"/>
        <w:gridCol w:w="949"/>
        <w:gridCol w:w="294"/>
        <w:gridCol w:w="2163"/>
      </w:tblGrid>
      <w:tr w:rsidR="00AC67BE" w:rsidRPr="009A77AA" w:rsidTr="00AC67BE">
        <w:trPr>
          <w:tblCellSpacing w:w="0" w:type="dxa"/>
          <w:jc w:val="center"/>
        </w:trPr>
        <w:tc>
          <w:tcPr>
            <w:tcW w:w="0" w:type="auto"/>
            <w:tcBorders>
              <w:top w:val="nil"/>
              <w:left w:val="nil"/>
              <w:bottom w:val="nil"/>
              <w:right w:val="nil"/>
            </w:tcBorders>
            <w:tcMar>
              <w:top w:w="15" w:type="dxa"/>
              <w:left w:w="36" w:type="dxa"/>
              <w:bottom w:w="15" w:type="dxa"/>
              <w:right w:w="36" w:type="dxa"/>
            </w:tcMar>
          </w:tcPr>
          <w:p w:rsidR="00AC67BE" w:rsidRPr="009A77AA" w:rsidRDefault="00AC67BE" w:rsidP="00AC67BE">
            <w:pPr>
              <w:spacing w:after="0" w:line="240" w:lineRule="auto"/>
              <w:jc w:val="both"/>
              <w:rPr>
                <w:rFonts w:ascii="Times New Roman" w:hAnsi="Times New Roman"/>
                <w:sz w:val="24"/>
                <w:szCs w:val="24"/>
                <w:lang w:val="ro-RO" w:eastAsia="ru-RU"/>
              </w:rPr>
            </w:pPr>
            <w:r w:rsidRPr="009A77AA">
              <w:rPr>
                <w:rFonts w:ascii="Times New Roman" w:hAnsi="Times New Roman"/>
                <w:sz w:val="24"/>
                <w:szCs w:val="24"/>
                <w:lang w:val="ro-RO" w:eastAsia="ru-RU"/>
              </w:rPr>
              <w:t>Locul pe piaţa reglementată:</w:t>
            </w:r>
          </w:p>
        </w:tc>
        <w:tc>
          <w:tcPr>
            <w:tcW w:w="240"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tcPr>
          <w:p w:rsidR="00AC67BE" w:rsidRPr="009A77AA" w:rsidRDefault="00AC67BE" w:rsidP="00AC67BE">
            <w:pPr>
              <w:spacing w:after="0" w:line="240" w:lineRule="auto"/>
              <w:rPr>
                <w:rFonts w:ascii="Times New Roman" w:hAnsi="Times New Roman"/>
                <w:sz w:val="24"/>
                <w:szCs w:val="24"/>
                <w:lang w:val="ro-RO" w:eastAsia="ru-RU"/>
              </w:rPr>
            </w:pPr>
            <w:r w:rsidRPr="009A77AA">
              <w:rPr>
                <w:rFonts w:ascii="Times New Roman" w:hAnsi="Times New Roman"/>
                <w:sz w:val="24"/>
                <w:szCs w:val="24"/>
                <w:lang w:val="ro-RO" w:eastAsia="ru-RU"/>
              </w:rPr>
              <w:t> </w:t>
            </w:r>
          </w:p>
        </w:tc>
        <w:tc>
          <w:tcPr>
            <w:tcW w:w="0" w:type="auto"/>
            <w:tcBorders>
              <w:top w:val="nil"/>
              <w:left w:val="single" w:sz="4" w:space="0" w:color="000000"/>
              <w:bottom w:val="nil"/>
              <w:right w:val="single" w:sz="4" w:space="0" w:color="000000"/>
            </w:tcBorders>
            <w:tcMar>
              <w:top w:w="15" w:type="dxa"/>
              <w:left w:w="36" w:type="dxa"/>
              <w:bottom w:w="15" w:type="dxa"/>
              <w:right w:w="36" w:type="dxa"/>
            </w:tcMar>
          </w:tcPr>
          <w:p w:rsidR="00AC67BE" w:rsidRPr="009A77AA" w:rsidRDefault="00AC67BE" w:rsidP="00AC67BE">
            <w:pPr>
              <w:spacing w:after="0" w:line="240" w:lineRule="auto"/>
              <w:rPr>
                <w:rFonts w:ascii="Times New Roman" w:hAnsi="Times New Roman"/>
                <w:sz w:val="24"/>
                <w:szCs w:val="24"/>
                <w:lang w:val="ro-RO" w:eastAsia="ru-RU"/>
              </w:rPr>
            </w:pPr>
            <w:r w:rsidRPr="009A77AA">
              <w:rPr>
                <w:rFonts w:ascii="Times New Roman" w:hAnsi="Times New Roman"/>
                <w:sz w:val="24"/>
                <w:szCs w:val="24"/>
                <w:lang w:val="ro-RO" w:eastAsia="ru-RU"/>
              </w:rPr>
              <w:t>permanent</w:t>
            </w:r>
          </w:p>
        </w:tc>
        <w:tc>
          <w:tcPr>
            <w:tcW w:w="240"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tcPr>
          <w:p w:rsidR="00AC67BE" w:rsidRPr="009A77AA" w:rsidRDefault="00AC67BE" w:rsidP="00AC67BE">
            <w:pPr>
              <w:spacing w:after="0" w:line="240" w:lineRule="auto"/>
              <w:rPr>
                <w:rFonts w:ascii="Times New Roman" w:hAnsi="Times New Roman"/>
                <w:sz w:val="24"/>
                <w:szCs w:val="24"/>
                <w:lang w:val="ro-RO" w:eastAsia="ru-RU"/>
              </w:rPr>
            </w:pPr>
            <w:r w:rsidRPr="009A77AA">
              <w:rPr>
                <w:rFonts w:ascii="Times New Roman" w:hAnsi="Times New Roman"/>
                <w:sz w:val="24"/>
                <w:szCs w:val="24"/>
                <w:lang w:val="ro-RO" w:eastAsia="ru-RU"/>
              </w:rPr>
              <w:t> </w:t>
            </w:r>
          </w:p>
        </w:tc>
        <w:tc>
          <w:tcPr>
            <w:tcW w:w="0" w:type="auto"/>
            <w:tcBorders>
              <w:top w:val="nil"/>
              <w:left w:val="single" w:sz="4" w:space="0" w:color="000000"/>
              <w:bottom w:val="nil"/>
              <w:right w:val="single" w:sz="4" w:space="0" w:color="000000"/>
            </w:tcBorders>
            <w:tcMar>
              <w:top w:w="15" w:type="dxa"/>
              <w:left w:w="36" w:type="dxa"/>
              <w:bottom w:w="15" w:type="dxa"/>
              <w:right w:w="36" w:type="dxa"/>
            </w:tcMar>
          </w:tcPr>
          <w:p w:rsidR="00AC67BE" w:rsidRPr="009A77AA" w:rsidRDefault="00AC67BE" w:rsidP="00AC67BE">
            <w:pPr>
              <w:spacing w:after="0" w:line="240" w:lineRule="auto"/>
              <w:rPr>
                <w:rFonts w:ascii="Times New Roman" w:hAnsi="Times New Roman"/>
                <w:sz w:val="24"/>
                <w:szCs w:val="24"/>
                <w:lang w:val="ro-RO" w:eastAsia="ru-RU"/>
              </w:rPr>
            </w:pPr>
            <w:r w:rsidRPr="009A77AA">
              <w:rPr>
                <w:rFonts w:ascii="Times New Roman" w:hAnsi="Times New Roman"/>
                <w:sz w:val="24"/>
                <w:szCs w:val="24"/>
                <w:lang w:val="ro-RO" w:eastAsia="ru-RU"/>
              </w:rPr>
              <w:t>arendat</w:t>
            </w:r>
          </w:p>
        </w:tc>
        <w:tc>
          <w:tcPr>
            <w:tcW w:w="240"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tcPr>
          <w:p w:rsidR="00AC67BE" w:rsidRPr="009A77AA" w:rsidRDefault="00AC67BE" w:rsidP="00AC67BE">
            <w:pPr>
              <w:spacing w:after="0" w:line="240" w:lineRule="auto"/>
              <w:rPr>
                <w:rFonts w:ascii="Times New Roman" w:hAnsi="Times New Roman"/>
                <w:sz w:val="24"/>
                <w:szCs w:val="24"/>
                <w:lang w:val="ro-RO" w:eastAsia="ru-RU"/>
              </w:rPr>
            </w:pPr>
            <w:r w:rsidRPr="009A77AA">
              <w:rPr>
                <w:rFonts w:ascii="Times New Roman" w:hAnsi="Times New Roman"/>
                <w:sz w:val="24"/>
                <w:szCs w:val="24"/>
                <w:lang w:val="ro-RO" w:eastAsia="ru-RU"/>
              </w:rPr>
              <w:t> </w:t>
            </w:r>
          </w:p>
        </w:tc>
        <w:tc>
          <w:tcPr>
            <w:tcW w:w="0" w:type="auto"/>
            <w:tcBorders>
              <w:top w:val="nil"/>
              <w:left w:val="single" w:sz="4" w:space="0" w:color="000000"/>
              <w:bottom w:val="nil"/>
              <w:right w:val="nil"/>
            </w:tcBorders>
            <w:tcMar>
              <w:top w:w="15" w:type="dxa"/>
              <w:left w:w="36" w:type="dxa"/>
              <w:bottom w:w="15" w:type="dxa"/>
              <w:right w:w="36" w:type="dxa"/>
            </w:tcMar>
          </w:tcPr>
          <w:p w:rsidR="00AC67BE" w:rsidRPr="009A77AA" w:rsidRDefault="00AC67BE" w:rsidP="00AC67BE">
            <w:pPr>
              <w:spacing w:after="0" w:line="240" w:lineRule="auto"/>
              <w:rPr>
                <w:rFonts w:ascii="Times New Roman" w:hAnsi="Times New Roman"/>
                <w:sz w:val="24"/>
                <w:szCs w:val="24"/>
                <w:lang w:val="ro-RO" w:eastAsia="ru-RU"/>
              </w:rPr>
            </w:pPr>
            <w:r w:rsidRPr="009A77AA">
              <w:rPr>
                <w:rFonts w:ascii="Times New Roman" w:hAnsi="Times New Roman"/>
                <w:sz w:val="24"/>
                <w:szCs w:val="24"/>
                <w:lang w:val="ro-RO" w:eastAsia="ru-RU"/>
              </w:rPr>
              <w:t>nu dispunem de loc</w:t>
            </w:r>
          </w:p>
        </w:tc>
      </w:tr>
      <w:tr w:rsidR="00AC67BE" w:rsidRPr="00437E3D" w:rsidTr="00AC67BE">
        <w:trPr>
          <w:tblCellSpacing w:w="0" w:type="dxa"/>
          <w:jc w:val="center"/>
        </w:trPr>
        <w:tc>
          <w:tcPr>
            <w:tcW w:w="0" w:type="auto"/>
            <w:gridSpan w:val="7"/>
            <w:tcBorders>
              <w:top w:val="nil"/>
              <w:left w:val="nil"/>
              <w:bottom w:val="nil"/>
              <w:right w:val="nil"/>
            </w:tcBorders>
            <w:tcMar>
              <w:top w:w="15" w:type="dxa"/>
              <w:left w:w="36" w:type="dxa"/>
              <w:bottom w:w="15" w:type="dxa"/>
              <w:right w:w="36" w:type="dxa"/>
            </w:tcMar>
          </w:tcPr>
          <w:p w:rsidR="00AC67BE" w:rsidRPr="009A77AA" w:rsidRDefault="00AC67BE" w:rsidP="00AC67BE">
            <w:pPr>
              <w:spacing w:after="0" w:line="240" w:lineRule="auto"/>
              <w:rPr>
                <w:rFonts w:ascii="Times New Roman" w:hAnsi="Times New Roman"/>
                <w:sz w:val="24"/>
                <w:szCs w:val="24"/>
                <w:lang w:val="ro-RO" w:eastAsia="ru-RU"/>
              </w:rPr>
            </w:pPr>
            <w:r w:rsidRPr="009A77AA">
              <w:rPr>
                <w:rFonts w:ascii="Times New Roman" w:hAnsi="Times New Roman"/>
                <w:sz w:val="24"/>
                <w:szCs w:val="24"/>
                <w:lang w:val="ro-RO" w:eastAsia="ru-RU"/>
              </w:rPr>
              <w:t> </w:t>
            </w:r>
          </w:p>
          <w:p w:rsidR="00AC67BE" w:rsidRPr="009A77AA" w:rsidRDefault="00AC67BE" w:rsidP="00AC67BE">
            <w:pPr>
              <w:spacing w:after="0" w:line="240" w:lineRule="auto"/>
              <w:jc w:val="both"/>
              <w:rPr>
                <w:rFonts w:ascii="Times New Roman" w:hAnsi="Times New Roman"/>
                <w:sz w:val="24"/>
                <w:szCs w:val="24"/>
                <w:lang w:val="ro-RO" w:eastAsia="ru-RU"/>
              </w:rPr>
            </w:pPr>
            <w:r w:rsidRPr="009A77AA">
              <w:rPr>
                <w:rFonts w:ascii="Times New Roman" w:hAnsi="Times New Roman"/>
                <w:sz w:val="24"/>
                <w:szCs w:val="24"/>
                <w:lang w:val="ro-RO" w:eastAsia="ru-RU"/>
              </w:rPr>
              <w:t>Numărul specialiştilor ce dispun de certificate de calificare_____________________</w:t>
            </w:r>
          </w:p>
          <w:p w:rsidR="00AC67BE" w:rsidRPr="009A77AA" w:rsidRDefault="00AC67BE" w:rsidP="00AC67BE">
            <w:pPr>
              <w:spacing w:after="0" w:line="240" w:lineRule="auto"/>
              <w:jc w:val="both"/>
              <w:rPr>
                <w:rFonts w:ascii="Times New Roman" w:hAnsi="Times New Roman"/>
                <w:sz w:val="24"/>
                <w:szCs w:val="24"/>
                <w:lang w:val="ro-RO" w:eastAsia="ru-RU"/>
              </w:rPr>
            </w:pPr>
            <w:r w:rsidRPr="009A77AA">
              <w:rPr>
                <w:rFonts w:ascii="Times New Roman" w:hAnsi="Times New Roman"/>
                <w:sz w:val="24"/>
                <w:szCs w:val="24"/>
                <w:lang w:val="ro-RO" w:eastAsia="ru-RU"/>
              </w:rPr>
              <w:t>Existenţa: tehnicii de calcul ______________, software-ului specializat __________</w:t>
            </w:r>
          </w:p>
          <w:p w:rsidR="00AC67BE" w:rsidRPr="009A77AA" w:rsidRDefault="00AC67BE" w:rsidP="00AC67BE">
            <w:pPr>
              <w:spacing w:after="0" w:line="240" w:lineRule="auto"/>
              <w:ind w:firstLine="567"/>
              <w:jc w:val="both"/>
              <w:rPr>
                <w:rFonts w:ascii="Times New Roman" w:hAnsi="Times New Roman"/>
                <w:sz w:val="24"/>
                <w:szCs w:val="24"/>
                <w:vertAlign w:val="subscript"/>
                <w:lang w:val="ro-RO" w:eastAsia="ru-RU"/>
              </w:rPr>
            </w:pPr>
            <w:r w:rsidRPr="009A77AA">
              <w:rPr>
                <w:rFonts w:ascii="Times New Roman" w:hAnsi="Times New Roman"/>
                <w:sz w:val="24"/>
                <w:szCs w:val="24"/>
                <w:vertAlign w:val="subscript"/>
                <w:lang w:val="ro-RO" w:eastAsia="ru-RU"/>
              </w:rPr>
              <w:t>                                                                       (da/nu)                                                                                         (da/nu)</w:t>
            </w:r>
          </w:p>
          <w:p w:rsidR="00AC67BE" w:rsidRPr="009A77AA" w:rsidRDefault="00AC67BE" w:rsidP="00AC67BE">
            <w:pPr>
              <w:spacing w:after="0" w:line="240" w:lineRule="auto"/>
              <w:ind w:firstLine="567"/>
              <w:jc w:val="both"/>
              <w:rPr>
                <w:rFonts w:ascii="Times New Roman" w:hAnsi="Times New Roman"/>
                <w:sz w:val="24"/>
                <w:szCs w:val="24"/>
                <w:lang w:val="ro-RO" w:eastAsia="ru-RU"/>
              </w:rPr>
            </w:pPr>
            <w:r w:rsidRPr="009A77AA">
              <w:rPr>
                <w:rFonts w:ascii="Times New Roman" w:hAnsi="Times New Roman"/>
                <w:sz w:val="24"/>
                <w:szCs w:val="24"/>
                <w:lang w:val="ro-RO" w:eastAsia="ru-RU"/>
              </w:rPr>
              <w:t xml:space="preserve">2) Activitatea pe piaţa reglementată (volumul tranzacţiilor înregistrate pe piaţa reglementată): </w:t>
            </w:r>
          </w:p>
        </w:tc>
      </w:tr>
    </w:tbl>
    <w:p w:rsidR="00AC67BE" w:rsidRPr="009A77AA" w:rsidRDefault="00AC67BE" w:rsidP="00AC67BE">
      <w:pPr>
        <w:spacing w:after="0" w:line="240" w:lineRule="auto"/>
        <w:ind w:firstLine="567"/>
        <w:jc w:val="both"/>
        <w:rPr>
          <w:rFonts w:ascii="Times New Roman" w:hAnsi="Times New Roman"/>
          <w:sz w:val="24"/>
          <w:szCs w:val="24"/>
          <w:lang w:val="ro-RO" w:eastAsia="ru-RU"/>
        </w:rPr>
      </w:pPr>
      <w:r w:rsidRPr="009A77AA">
        <w:rPr>
          <w:rFonts w:ascii="Times New Roman" w:hAnsi="Times New Roman"/>
          <w:sz w:val="24"/>
          <w:szCs w:val="24"/>
          <w:lang w:val="ro-RO" w:eastAsia="ru-RU"/>
        </w:rPr>
        <w:t> </w:t>
      </w:r>
    </w:p>
    <w:tbl>
      <w:tblPr>
        <w:tblW w:w="8400" w:type="dxa"/>
        <w:jc w:val="center"/>
        <w:tblCellMar>
          <w:top w:w="15" w:type="dxa"/>
          <w:left w:w="15" w:type="dxa"/>
          <w:bottom w:w="15" w:type="dxa"/>
          <w:right w:w="15" w:type="dxa"/>
        </w:tblCellMar>
        <w:tblLook w:val="00A0"/>
      </w:tblPr>
      <w:tblGrid>
        <w:gridCol w:w="2789"/>
        <w:gridCol w:w="1652"/>
        <w:gridCol w:w="2077"/>
        <w:gridCol w:w="1882"/>
      </w:tblGrid>
      <w:tr w:rsidR="00AC67BE" w:rsidRPr="009A77AA" w:rsidTr="00AC67B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tcPr>
          <w:p w:rsidR="00AC67BE" w:rsidRPr="009A77AA" w:rsidRDefault="00AC67BE" w:rsidP="00AC67BE">
            <w:pPr>
              <w:spacing w:after="0" w:line="240" w:lineRule="auto"/>
              <w:jc w:val="center"/>
              <w:rPr>
                <w:rFonts w:ascii="Times New Roman" w:hAnsi="Times New Roman"/>
                <w:b/>
                <w:bCs/>
                <w:sz w:val="24"/>
                <w:szCs w:val="24"/>
                <w:lang w:val="ro-RO" w:eastAsia="ru-RU"/>
              </w:rPr>
            </w:pPr>
            <w:r w:rsidRPr="009A77AA">
              <w:rPr>
                <w:rFonts w:ascii="Times New Roman" w:hAnsi="Times New Roman"/>
                <w:b/>
                <w:bCs/>
                <w:sz w:val="24"/>
                <w:szCs w:val="24"/>
                <w:lang w:val="ro-RO" w:eastAsia="ru-RU"/>
              </w:rPr>
              <w:t>Volumul tranzacţiilor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tcPr>
          <w:p w:rsidR="00AC67BE" w:rsidRPr="009A77AA" w:rsidRDefault="00AC67BE" w:rsidP="00AC67BE">
            <w:pPr>
              <w:spacing w:after="0" w:line="240" w:lineRule="auto"/>
              <w:jc w:val="center"/>
              <w:rPr>
                <w:rFonts w:ascii="Times New Roman" w:hAnsi="Times New Roman"/>
                <w:b/>
                <w:bCs/>
                <w:sz w:val="24"/>
                <w:szCs w:val="24"/>
                <w:lang w:val="ro-RO" w:eastAsia="ru-RU"/>
              </w:rPr>
            </w:pPr>
            <w:r w:rsidRPr="009A77AA">
              <w:rPr>
                <w:rFonts w:ascii="Times New Roman" w:hAnsi="Times New Roman"/>
                <w:b/>
                <w:bCs/>
                <w:sz w:val="24"/>
                <w:szCs w:val="24"/>
                <w:lang w:val="ro-RO" w:eastAsia="ru-RU"/>
              </w:rPr>
              <w:t>Ultima lună a anului 20__</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tcPr>
          <w:p w:rsidR="00AC67BE" w:rsidRPr="009A77AA" w:rsidRDefault="00AC67BE" w:rsidP="00AC67BE">
            <w:pPr>
              <w:spacing w:after="0" w:line="240" w:lineRule="auto"/>
              <w:jc w:val="center"/>
              <w:rPr>
                <w:rFonts w:ascii="Times New Roman" w:hAnsi="Times New Roman"/>
                <w:b/>
                <w:bCs/>
                <w:sz w:val="24"/>
                <w:szCs w:val="24"/>
                <w:lang w:val="ro-RO" w:eastAsia="ru-RU"/>
              </w:rPr>
            </w:pPr>
            <w:r w:rsidRPr="009A77AA">
              <w:rPr>
                <w:rFonts w:ascii="Times New Roman" w:hAnsi="Times New Roman"/>
                <w:b/>
                <w:bCs/>
                <w:sz w:val="24"/>
                <w:szCs w:val="24"/>
                <w:lang w:val="ro-RO" w:eastAsia="ru-RU"/>
              </w:rPr>
              <w:t>Ultimele şase luni ale anului 20__</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tcPr>
          <w:p w:rsidR="00AC67BE" w:rsidRPr="009A77AA" w:rsidRDefault="00AC67BE" w:rsidP="00AC67BE">
            <w:pPr>
              <w:spacing w:after="0" w:line="240" w:lineRule="auto"/>
              <w:jc w:val="center"/>
              <w:rPr>
                <w:rFonts w:ascii="Times New Roman" w:hAnsi="Times New Roman"/>
                <w:b/>
                <w:bCs/>
                <w:sz w:val="24"/>
                <w:szCs w:val="24"/>
                <w:lang w:val="ro-RO" w:eastAsia="ru-RU"/>
              </w:rPr>
            </w:pPr>
            <w:r w:rsidRPr="009A77AA">
              <w:rPr>
                <w:rFonts w:ascii="Times New Roman" w:hAnsi="Times New Roman"/>
                <w:b/>
                <w:bCs/>
                <w:sz w:val="24"/>
                <w:szCs w:val="24"/>
                <w:lang w:val="ro-RO" w:eastAsia="ru-RU"/>
              </w:rPr>
              <w:t xml:space="preserve">Toată perioada de activitate </w:t>
            </w:r>
          </w:p>
        </w:tc>
      </w:tr>
      <w:tr w:rsidR="00AC67BE" w:rsidRPr="00437E3D" w:rsidTr="00AC67B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tcPr>
          <w:p w:rsidR="00AC67BE" w:rsidRPr="009A77AA" w:rsidRDefault="00AC67BE" w:rsidP="00AC67BE">
            <w:pPr>
              <w:spacing w:after="0" w:line="240" w:lineRule="auto"/>
              <w:rPr>
                <w:rFonts w:ascii="Times New Roman" w:hAnsi="Times New Roman"/>
                <w:sz w:val="24"/>
                <w:szCs w:val="24"/>
                <w:lang w:val="ro-RO" w:eastAsia="ru-RU"/>
              </w:rPr>
            </w:pPr>
            <w:r w:rsidRPr="009A77AA">
              <w:rPr>
                <w:rFonts w:ascii="Times New Roman" w:hAnsi="Times New Roman"/>
                <w:sz w:val="24"/>
                <w:szCs w:val="24"/>
                <w:lang w:val="ro-RO" w:eastAsia="ru-RU"/>
              </w:rPr>
              <w:t xml:space="preserve">Total contracte încheiate pe piaţa reglementată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tcPr>
          <w:p w:rsidR="00AC67BE" w:rsidRPr="009A77AA" w:rsidRDefault="00AC67BE" w:rsidP="00AC67BE">
            <w:pPr>
              <w:spacing w:after="0" w:line="240" w:lineRule="auto"/>
              <w:rPr>
                <w:rFonts w:ascii="Times New Roman" w:hAnsi="Times New Roman"/>
                <w:sz w:val="24"/>
                <w:szCs w:val="24"/>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tcPr>
          <w:p w:rsidR="00AC67BE" w:rsidRPr="009A77AA" w:rsidRDefault="00AC67BE" w:rsidP="00AC67BE">
            <w:pPr>
              <w:spacing w:after="0" w:line="240" w:lineRule="auto"/>
              <w:rPr>
                <w:rFonts w:ascii="Times New Roman" w:hAnsi="Times New Roman"/>
                <w:sz w:val="24"/>
                <w:szCs w:val="24"/>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tcPr>
          <w:p w:rsidR="00AC67BE" w:rsidRPr="009A77AA" w:rsidRDefault="00AC67BE" w:rsidP="00AC67BE">
            <w:pPr>
              <w:spacing w:after="0" w:line="240" w:lineRule="auto"/>
              <w:rPr>
                <w:rFonts w:ascii="Times New Roman" w:hAnsi="Times New Roman"/>
                <w:sz w:val="24"/>
                <w:szCs w:val="24"/>
                <w:lang w:val="ro-RO" w:eastAsia="ru-RU"/>
              </w:rPr>
            </w:pPr>
          </w:p>
        </w:tc>
      </w:tr>
      <w:tr w:rsidR="00AC67BE" w:rsidRPr="009A77AA" w:rsidTr="00AC67B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tcPr>
          <w:p w:rsidR="00AC67BE" w:rsidRPr="009A77AA" w:rsidRDefault="00AC67BE" w:rsidP="00AC67BE">
            <w:pPr>
              <w:spacing w:after="0" w:line="240" w:lineRule="auto"/>
              <w:rPr>
                <w:rFonts w:ascii="Times New Roman" w:hAnsi="Times New Roman"/>
                <w:sz w:val="24"/>
                <w:szCs w:val="24"/>
                <w:lang w:val="ro-RO" w:eastAsia="ru-RU"/>
              </w:rPr>
            </w:pPr>
            <w:r w:rsidRPr="009A77AA">
              <w:rPr>
                <w:rFonts w:ascii="Times New Roman" w:hAnsi="Times New Roman"/>
                <w:sz w:val="24"/>
                <w:szCs w:val="24"/>
                <w:lang w:val="ro-RO" w:eastAsia="ru-RU"/>
              </w:rPr>
              <w:t>Volumul tranzacţiilor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tcPr>
          <w:p w:rsidR="00AC67BE" w:rsidRPr="009A77AA" w:rsidRDefault="00AC67BE" w:rsidP="00AC67BE">
            <w:pPr>
              <w:spacing w:after="0" w:line="240" w:lineRule="auto"/>
              <w:rPr>
                <w:rFonts w:ascii="Times New Roman" w:hAnsi="Times New Roman"/>
                <w:sz w:val="24"/>
                <w:szCs w:val="24"/>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tcPr>
          <w:p w:rsidR="00AC67BE" w:rsidRPr="009A77AA" w:rsidRDefault="00AC67BE" w:rsidP="00AC67BE">
            <w:pPr>
              <w:spacing w:after="0" w:line="240" w:lineRule="auto"/>
              <w:rPr>
                <w:rFonts w:ascii="Times New Roman" w:hAnsi="Times New Roman"/>
                <w:sz w:val="24"/>
                <w:szCs w:val="24"/>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tcPr>
          <w:p w:rsidR="00AC67BE" w:rsidRPr="009A77AA" w:rsidRDefault="00AC67BE" w:rsidP="00AC67BE">
            <w:pPr>
              <w:spacing w:after="0" w:line="240" w:lineRule="auto"/>
              <w:rPr>
                <w:rFonts w:ascii="Times New Roman" w:hAnsi="Times New Roman"/>
                <w:sz w:val="24"/>
                <w:szCs w:val="24"/>
                <w:lang w:val="ro-RO" w:eastAsia="ru-RU"/>
              </w:rPr>
            </w:pPr>
          </w:p>
        </w:tc>
      </w:tr>
    </w:tbl>
    <w:p w:rsidR="00AC67BE" w:rsidRPr="009A77AA" w:rsidRDefault="00AC67BE" w:rsidP="00AC67BE">
      <w:pPr>
        <w:spacing w:after="0" w:line="240" w:lineRule="auto"/>
        <w:rPr>
          <w:rFonts w:ascii="Times New Roman" w:hAnsi="Times New Roman"/>
          <w:sz w:val="24"/>
          <w:szCs w:val="24"/>
          <w:lang w:val="ro-RO" w:eastAsia="ru-RU"/>
        </w:rPr>
      </w:pPr>
      <w:r w:rsidRPr="009A77AA">
        <w:rPr>
          <w:rFonts w:ascii="Times New Roman" w:hAnsi="Times New Roman"/>
          <w:sz w:val="24"/>
          <w:szCs w:val="24"/>
          <w:lang w:val="ro-RO" w:eastAsia="ru-RU"/>
        </w:rPr>
        <w:t> </w:t>
      </w:r>
    </w:p>
    <w:tbl>
      <w:tblPr>
        <w:tblW w:w="8400" w:type="dxa"/>
        <w:jc w:val="center"/>
        <w:tblCellMar>
          <w:top w:w="15" w:type="dxa"/>
          <w:left w:w="15" w:type="dxa"/>
          <w:bottom w:w="15" w:type="dxa"/>
          <w:right w:w="15" w:type="dxa"/>
        </w:tblCellMar>
        <w:tblLook w:val="00A0"/>
      </w:tblPr>
      <w:tblGrid>
        <w:gridCol w:w="6411"/>
        <w:gridCol w:w="997"/>
        <w:gridCol w:w="992"/>
      </w:tblGrid>
      <w:tr w:rsidR="00AC67BE" w:rsidRPr="009A77AA" w:rsidTr="00AC67B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tcPr>
          <w:p w:rsidR="00AC67BE" w:rsidRPr="009A77AA" w:rsidRDefault="00AC67BE" w:rsidP="00AC67BE">
            <w:pPr>
              <w:spacing w:after="0" w:line="240" w:lineRule="auto"/>
              <w:jc w:val="center"/>
              <w:rPr>
                <w:rFonts w:ascii="Times New Roman" w:hAnsi="Times New Roman"/>
                <w:b/>
                <w:bCs/>
                <w:sz w:val="24"/>
                <w:szCs w:val="24"/>
                <w:lang w:val="ro-RO" w:eastAsia="ru-RU"/>
              </w:rPr>
            </w:pPr>
            <w:r w:rsidRPr="009A77AA">
              <w:rPr>
                <w:rFonts w:ascii="Times New Roman" w:hAnsi="Times New Roman"/>
                <w:b/>
                <w:bCs/>
                <w:sz w:val="24"/>
                <w:szCs w:val="24"/>
                <w:lang w:val="ro-RO" w:eastAsia="ru-RU"/>
              </w:rPr>
              <w:t>Volumul tranzacţiilor cu acţiunile proprietate publică pe piaţa reglementată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tcPr>
          <w:p w:rsidR="00AC67BE" w:rsidRPr="009A77AA" w:rsidRDefault="00AC67BE" w:rsidP="00AC67BE">
            <w:pPr>
              <w:spacing w:after="0" w:line="240" w:lineRule="auto"/>
              <w:jc w:val="center"/>
              <w:rPr>
                <w:rFonts w:ascii="Times New Roman" w:hAnsi="Times New Roman"/>
                <w:b/>
                <w:bCs/>
                <w:sz w:val="24"/>
                <w:szCs w:val="24"/>
                <w:lang w:val="ro-RO" w:eastAsia="ru-RU"/>
              </w:rPr>
            </w:pPr>
            <w:r w:rsidRPr="009A77AA">
              <w:rPr>
                <w:rFonts w:ascii="Times New Roman" w:hAnsi="Times New Roman"/>
                <w:b/>
                <w:bCs/>
                <w:sz w:val="24"/>
                <w:szCs w:val="24"/>
                <w:lang w:val="ro-RO" w:eastAsia="ru-RU"/>
              </w:rPr>
              <w:t>Anul 20__</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tcPr>
          <w:p w:rsidR="00AC67BE" w:rsidRPr="009A77AA" w:rsidRDefault="00AC67BE" w:rsidP="00AC67BE">
            <w:pPr>
              <w:spacing w:after="0" w:line="240" w:lineRule="auto"/>
              <w:jc w:val="center"/>
              <w:rPr>
                <w:rFonts w:ascii="Times New Roman" w:hAnsi="Times New Roman"/>
                <w:b/>
                <w:bCs/>
                <w:sz w:val="24"/>
                <w:szCs w:val="24"/>
                <w:lang w:val="ro-RO" w:eastAsia="ru-RU"/>
              </w:rPr>
            </w:pPr>
            <w:r w:rsidRPr="009A77AA">
              <w:rPr>
                <w:rFonts w:ascii="Times New Roman" w:hAnsi="Times New Roman"/>
                <w:b/>
                <w:bCs/>
                <w:sz w:val="24"/>
                <w:szCs w:val="24"/>
                <w:lang w:val="ro-RO" w:eastAsia="ru-RU"/>
              </w:rPr>
              <w:t xml:space="preserve">Perioada  </w:t>
            </w:r>
          </w:p>
        </w:tc>
      </w:tr>
      <w:tr w:rsidR="00AC67BE" w:rsidRPr="00437E3D" w:rsidTr="00AC67B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tcPr>
          <w:p w:rsidR="00AC67BE" w:rsidRPr="009A77AA" w:rsidRDefault="00AC67BE" w:rsidP="00AC67BE">
            <w:pPr>
              <w:spacing w:after="0" w:line="240" w:lineRule="auto"/>
              <w:rPr>
                <w:rFonts w:ascii="Times New Roman" w:hAnsi="Times New Roman"/>
                <w:sz w:val="24"/>
                <w:szCs w:val="24"/>
                <w:lang w:val="ro-RO" w:eastAsia="ru-RU"/>
              </w:rPr>
            </w:pPr>
            <w:r w:rsidRPr="009A77AA">
              <w:rPr>
                <w:rFonts w:ascii="Times New Roman" w:hAnsi="Times New Roman"/>
                <w:sz w:val="24"/>
                <w:szCs w:val="24"/>
                <w:lang w:val="ro-RO" w:eastAsia="ru-RU"/>
              </w:rPr>
              <w:t>Total contracte de vânzare a acţiunilor proprietate 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tcPr>
          <w:p w:rsidR="00AC67BE" w:rsidRPr="009A77AA" w:rsidRDefault="00AC67BE" w:rsidP="00AC67BE">
            <w:pPr>
              <w:spacing w:after="0" w:line="240" w:lineRule="auto"/>
              <w:rPr>
                <w:rFonts w:ascii="Times New Roman" w:hAnsi="Times New Roman"/>
                <w:sz w:val="24"/>
                <w:szCs w:val="24"/>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tcPr>
          <w:p w:rsidR="00AC67BE" w:rsidRPr="009A77AA" w:rsidRDefault="00AC67BE" w:rsidP="00AC67BE">
            <w:pPr>
              <w:spacing w:after="0" w:line="240" w:lineRule="auto"/>
              <w:rPr>
                <w:rFonts w:ascii="Times New Roman" w:hAnsi="Times New Roman"/>
                <w:sz w:val="24"/>
                <w:szCs w:val="24"/>
                <w:lang w:val="ro-RO" w:eastAsia="ru-RU"/>
              </w:rPr>
            </w:pPr>
          </w:p>
        </w:tc>
      </w:tr>
      <w:tr w:rsidR="00AC67BE" w:rsidRPr="009A77AA" w:rsidTr="00AC67B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tcPr>
          <w:p w:rsidR="00AC67BE" w:rsidRPr="009A77AA" w:rsidRDefault="00AC67BE" w:rsidP="00AC67BE">
            <w:pPr>
              <w:spacing w:after="0" w:line="240" w:lineRule="auto"/>
              <w:rPr>
                <w:rFonts w:ascii="Times New Roman" w:hAnsi="Times New Roman"/>
                <w:sz w:val="24"/>
                <w:szCs w:val="24"/>
                <w:lang w:val="ro-RO" w:eastAsia="ru-RU"/>
              </w:rPr>
            </w:pPr>
            <w:r w:rsidRPr="009A77AA">
              <w:rPr>
                <w:rFonts w:ascii="Times New Roman" w:hAnsi="Times New Roman"/>
                <w:sz w:val="24"/>
                <w:szCs w:val="24"/>
                <w:lang w:val="ro-RO" w:eastAsia="ru-RU"/>
              </w:rPr>
              <w:t>Volumul tranzacţiilor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tcPr>
          <w:p w:rsidR="00AC67BE" w:rsidRPr="009A77AA" w:rsidRDefault="00AC67BE" w:rsidP="00AC67BE">
            <w:pPr>
              <w:spacing w:after="0" w:line="240" w:lineRule="auto"/>
              <w:rPr>
                <w:rFonts w:ascii="Times New Roman" w:hAnsi="Times New Roman"/>
                <w:sz w:val="24"/>
                <w:szCs w:val="24"/>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tcPr>
          <w:p w:rsidR="00AC67BE" w:rsidRPr="009A77AA" w:rsidRDefault="00AC67BE" w:rsidP="00AC67BE">
            <w:pPr>
              <w:spacing w:after="0" w:line="240" w:lineRule="auto"/>
              <w:rPr>
                <w:rFonts w:ascii="Times New Roman" w:hAnsi="Times New Roman"/>
                <w:sz w:val="24"/>
                <w:szCs w:val="24"/>
                <w:lang w:val="ro-RO" w:eastAsia="ru-RU"/>
              </w:rPr>
            </w:pPr>
          </w:p>
        </w:tc>
      </w:tr>
      <w:tr w:rsidR="00AC67BE" w:rsidRPr="00437E3D" w:rsidTr="00AC67B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tcPr>
          <w:p w:rsidR="00AC67BE" w:rsidRPr="009A77AA" w:rsidRDefault="00AC67BE" w:rsidP="00AC67BE">
            <w:pPr>
              <w:spacing w:after="0" w:line="240" w:lineRule="auto"/>
              <w:rPr>
                <w:rFonts w:ascii="Times New Roman" w:hAnsi="Times New Roman"/>
                <w:sz w:val="24"/>
                <w:szCs w:val="24"/>
                <w:lang w:val="ro-RO" w:eastAsia="ru-RU"/>
              </w:rPr>
            </w:pPr>
            <w:r w:rsidRPr="009A77AA">
              <w:rPr>
                <w:rFonts w:ascii="Times New Roman" w:hAnsi="Times New Roman"/>
                <w:sz w:val="24"/>
                <w:szCs w:val="24"/>
                <w:lang w:val="ro-RO" w:eastAsia="ru-RU"/>
              </w:rPr>
              <w:t>Total contracte de cumpărare a acţiunilor proprietate 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tcPr>
          <w:p w:rsidR="00AC67BE" w:rsidRPr="009A77AA" w:rsidRDefault="00AC67BE" w:rsidP="00AC67BE">
            <w:pPr>
              <w:spacing w:after="0" w:line="240" w:lineRule="auto"/>
              <w:rPr>
                <w:rFonts w:ascii="Times New Roman" w:hAnsi="Times New Roman"/>
                <w:sz w:val="24"/>
                <w:szCs w:val="24"/>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tcPr>
          <w:p w:rsidR="00AC67BE" w:rsidRPr="009A77AA" w:rsidRDefault="00AC67BE" w:rsidP="00AC67BE">
            <w:pPr>
              <w:spacing w:after="0" w:line="240" w:lineRule="auto"/>
              <w:rPr>
                <w:rFonts w:ascii="Times New Roman" w:hAnsi="Times New Roman"/>
                <w:sz w:val="24"/>
                <w:szCs w:val="24"/>
                <w:lang w:val="ro-RO" w:eastAsia="ru-RU"/>
              </w:rPr>
            </w:pPr>
          </w:p>
        </w:tc>
      </w:tr>
      <w:tr w:rsidR="00AC67BE" w:rsidRPr="009A77AA" w:rsidTr="00AC67B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tcPr>
          <w:p w:rsidR="00AC67BE" w:rsidRPr="009A77AA" w:rsidRDefault="00AC67BE" w:rsidP="00AC67BE">
            <w:pPr>
              <w:spacing w:after="0" w:line="240" w:lineRule="auto"/>
              <w:rPr>
                <w:rFonts w:ascii="Times New Roman" w:hAnsi="Times New Roman"/>
                <w:sz w:val="24"/>
                <w:szCs w:val="24"/>
                <w:lang w:val="ro-RO" w:eastAsia="ru-RU"/>
              </w:rPr>
            </w:pPr>
            <w:r w:rsidRPr="009A77AA">
              <w:rPr>
                <w:rFonts w:ascii="Times New Roman" w:hAnsi="Times New Roman"/>
                <w:sz w:val="24"/>
                <w:szCs w:val="24"/>
                <w:lang w:val="ro-RO" w:eastAsia="ru-RU"/>
              </w:rPr>
              <w:t>Volumul tranzacţiilor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tcPr>
          <w:p w:rsidR="00AC67BE" w:rsidRPr="009A77AA" w:rsidRDefault="00AC67BE" w:rsidP="00AC67BE">
            <w:pPr>
              <w:spacing w:after="0" w:line="240" w:lineRule="auto"/>
              <w:rPr>
                <w:rFonts w:ascii="Times New Roman" w:hAnsi="Times New Roman"/>
                <w:sz w:val="24"/>
                <w:szCs w:val="24"/>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tcPr>
          <w:p w:rsidR="00AC67BE" w:rsidRPr="009A77AA" w:rsidRDefault="00AC67BE" w:rsidP="00AC67BE">
            <w:pPr>
              <w:spacing w:after="0" w:line="240" w:lineRule="auto"/>
              <w:rPr>
                <w:rFonts w:ascii="Times New Roman" w:hAnsi="Times New Roman"/>
                <w:sz w:val="24"/>
                <w:szCs w:val="24"/>
                <w:lang w:val="ro-RO" w:eastAsia="ru-RU"/>
              </w:rPr>
            </w:pPr>
          </w:p>
        </w:tc>
      </w:tr>
    </w:tbl>
    <w:p w:rsidR="00AC67BE" w:rsidRPr="009A77AA" w:rsidRDefault="00AC67BE" w:rsidP="00AC67BE">
      <w:pPr>
        <w:spacing w:after="0" w:line="240" w:lineRule="auto"/>
        <w:ind w:firstLine="567"/>
        <w:jc w:val="both"/>
        <w:rPr>
          <w:rFonts w:ascii="Times New Roman" w:hAnsi="Times New Roman"/>
          <w:sz w:val="24"/>
          <w:szCs w:val="24"/>
          <w:lang w:val="ro-RO" w:eastAsia="ru-RU"/>
        </w:rPr>
      </w:pPr>
      <w:r w:rsidRPr="009A77AA">
        <w:rPr>
          <w:rFonts w:ascii="Times New Roman" w:hAnsi="Times New Roman"/>
          <w:sz w:val="24"/>
          <w:szCs w:val="24"/>
          <w:lang w:val="ro-RO" w:eastAsia="ru-RU"/>
        </w:rPr>
        <w:t> </w:t>
      </w:r>
    </w:p>
    <w:tbl>
      <w:tblPr>
        <w:tblW w:w="9427" w:type="dxa"/>
        <w:jc w:val="center"/>
        <w:tblCellSpacing w:w="0" w:type="dxa"/>
        <w:tblCellMar>
          <w:top w:w="15" w:type="dxa"/>
          <w:left w:w="15" w:type="dxa"/>
          <w:bottom w:w="15" w:type="dxa"/>
          <w:right w:w="15" w:type="dxa"/>
        </w:tblCellMar>
        <w:tblLook w:val="00A0"/>
      </w:tblPr>
      <w:tblGrid>
        <w:gridCol w:w="3236"/>
        <w:gridCol w:w="6191"/>
      </w:tblGrid>
      <w:tr w:rsidR="00AC67BE" w:rsidRPr="00437E3D" w:rsidTr="00AC67BE">
        <w:trPr>
          <w:tblCellSpacing w:w="0" w:type="dxa"/>
          <w:jc w:val="center"/>
        </w:trPr>
        <w:tc>
          <w:tcPr>
            <w:tcW w:w="0" w:type="auto"/>
            <w:gridSpan w:val="2"/>
            <w:tcBorders>
              <w:top w:val="nil"/>
              <w:left w:val="nil"/>
              <w:bottom w:val="nil"/>
              <w:right w:val="nil"/>
            </w:tcBorders>
            <w:tcMar>
              <w:top w:w="15" w:type="dxa"/>
              <w:left w:w="36" w:type="dxa"/>
              <w:bottom w:w="15" w:type="dxa"/>
              <w:right w:w="36" w:type="dxa"/>
            </w:tcMar>
          </w:tcPr>
          <w:p w:rsidR="00AC67BE" w:rsidRPr="009A77AA" w:rsidRDefault="00AC67BE" w:rsidP="008A36B5">
            <w:pPr>
              <w:spacing w:after="0" w:line="240" w:lineRule="auto"/>
              <w:ind w:left="426" w:right="212" w:firstLine="425"/>
              <w:jc w:val="both"/>
              <w:rPr>
                <w:rFonts w:ascii="Times New Roman" w:hAnsi="Times New Roman"/>
                <w:sz w:val="24"/>
                <w:szCs w:val="24"/>
                <w:lang w:val="ro-RO" w:eastAsia="ru-RU"/>
              </w:rPr>
            </w:pPr>
            <w:r w:rsidRPr="009A77AA">
              <w:rPr>
                <w:rFonts w:ascii="Times New Roman" w:hAnsi="Times New Roman"/>
                <w:sz w:val="24"/>
                <w:szCs w:val="24"/>
                <w:lang w:val="ro-RO" w:eastAsia="ru-RU"/>
              </w:rPr>
              <w:t xml:space="preserve">3) Comisionul (media primită pe toată perioada de activitate în cadrul pieţei reglementate) ___________________% </w:t>
            </w:r>
          </w:p>
          <w:p w:rsidR="00AC67BE" w:rsidRPr="009A77AA" w:rsidRDefault="00AC67BE" w:rsidP="008A36B5">
            <w:pPr>
              <w:spacing w:after="0" w:line="240" w:lineRule="auto"/>
              <w:ind w:left="426" w:right="212" w:firstLine="425"/>
              <w:jc w:val="both"/>
              <w:rPr>
                <w:rFonts w:ascii="Times New Roman" w:hAnsi="Times New Roman"/>
                <w:sz w:val="24"/>
                <w:szCs w:val="24"/>
                <w:lang w:val="ro-RO" w:eastAsia="ru-RU"/>
              </w:rPr>
            </w:pPr>
            <w:r w:rsidRPr="009A77AA">
              <w:rPr>
                <w:rFonts w:ascii="Times New Roman" w:hAnsi="Times New Roman"/>
                <w:sz w:val="24"/>
                <w:szCs w:val="24"/>
                <w:lang w:val="ro-RO" w:eastAsia="ru-RU"/>
              </w:rPr>
              <w:t xml:space="preserve">4) Comisionul cerut pentru serviciile de vânzare a acţiunilor proprietate publică _____________________% </w:t>
            </w:r>
          </w:p>
          <w:p w:rsidR="00AC67BE" w:rsidRPr="009A77AA" w:rsidRDefault="00AC67BE" w:rsidP="008A36B5">
            <w:pPr>
              <w:spacing w:after="0" w:line="240" w:lineRule="auto"/>
              <w:ind w:left="426" w:right="354" w:firstLine="425"/>
              <w:jc w:val="both"/>
              <w:rPr>
                <w:rFonts w:ascii="Times New Roman" w:hAnsi="Times New Roman"/>
                <w:sz w:val="24"/>
                <w:szCs w:val="24"/>
                <w:lang w:val="ro-RO" w:eastAsia="ru-RU"/>
              </w:rPr>
            </w:pPr>
            <w:r w:rsidRPr="009A77AA">
              <w:rPr>
                <w:rFonts w:ascii="Times New Roman" w:hAnsi="Times New Roman"/>
                <w:sz w:val="24"/>
                <w:szCs w:val="24"/>
                <w:lang w:val="ro-RO" w:eastAsia="ru-RU"/>
              </w:rPr>
              <w:t>5) Posibilitatea prestării serviciilor pe întreg teritoriul ţării, numărul filialelor şi reprezentanţelor (lista se va anexa suplimentar la cerere)__________________________  ______________________________</w:t>
            </w:r>
          </w:p>
          <w:p w:rsidR="00AC67BE" w:rsidRPr="009A77AA" w:rsidRDefault="00AC67BE" w:rsidP="00AC67BE">
            <w:pPr>
              <w:spacing w:after="0" w:line="240" w:lineRule="auto"/>
              <w:ind w:left="426" w:firstLine="425"/>
              <w:jc w:val="both"/>
              <w:rPr>
                <w:rFonts w:ascii="Times New Roman" w:hAnsi="Times New Roman"/>
                <w:sz w:val="24"/>
                <w:szCs w:val="24"/>
                <w:lang w:val="ro-RO" w:eastAsia="ru-RU"/>
              </w:rPr>
            </w:pPr>
            <w:r w:rsidRPr="009A77AA">
              <w:rPr>
                <w:rFonts w:ascii="Times New Roman" w:hAnsi="Times New Roman"/>
                <w:sz w:val="24"/>
                <w:szCs w:val="24"/>
                <w:lang w:val="ro-RO" w:eastAsia="ru-RU"/>
              </w:rPr>
              <w:t> </w:t>
            </w:r>
          </w:p>
        </w:tc>
      </w:tr>
      <w:tr w:rsidR="00AC67BE" w:rsidRPr="009A77AA" w:rsidTr="00AC67BE">
        <w:trPr>
          <w:tblCellSpacing w:w="0" w:type="dxa"/>
          <w:jc w:val="center"/>
        </w:trPr>
        <w:tc>
          <w:tcPr>
            <w:tcW w:w="3816" w:type="dxa"/>
            <w:tcBorders>
              <w:top w:val="nil"/>
              <w:left w:val="nil"/>
              <w:bottom w:val="nil"/>
              <w:right w:val="nil"/>
            </w:tcBorders>
            <w:tcMar>
              <w:top w:w="15" w:type="dxa"/>
              <w:left w:w="36" w:type="dxa"/>
              <w:bottom w:w="15" w:type="dxa"/>
              <w:right w:w="36" w:type="dxa"/>
            </w:tcMar>
          </w:tcPr>
          <w:p w:rsidR="00AC67BE" w:rsidRPr="009A77AA" w:rsidRDefault="00AC67BE" w:rsidP="00AC67BE">
            <w:pPr>
              <w:spacing w:after="0" w:line="240" w:lineRule="auto"/>
              <w:ind w:firstLine="567"/>
              <w:jc w:val="both"/>
              <w:rPr>
                <w:rFonts w:ascii="Times New Roman" w:hAnsi="Times New Roman"/>
                <w:b/>
                <w:bCs/>
                <w:sz w:val="24"/>
                <w:szCs w:val="24"/>
                <w:lang w:val="ro-RO" w:eastAsia="ru-RU"/>
              </w:rPr>
            </w:pPr>
            <w:r w:rsidRPr="009A77AA">
              <w:rPr>
                <w:rFonts w:ascii="Times New Roman" w:hAnsi="Times New Roman"/>
                <w:b/>
                <w:bCs/>
                <w:sz w:val="24"/>
                <w:szCs w:val="24"/>
                <w:lang w:val="ro-RO" w:eastAsia="ru-RU"/>
              </w:rPr>
              <w:t xml:space="preserve">Societatea de investiţii </w:t>
            </w:r>
          </w:p>
          <w:p w:rsidR="00AC67BE" w:rsidRPr="009A77AA" w:rsidRDefault="00AC67BE" w:rsidP="00AC67BE">
            <w:pPr>
              <w:spacing w:after="0" w:line="240" w:lineRule="auto"/>
              <w:ind w:firstLine="567"/>
              <w:jc w:val="both"/>
              <w:rPr>
                <w:rFonts w:ascii="Times New Roman" w:hAnsi="Times New Roman"/>
                <w:sz w:val="24"/>
                <w:szCs w:val="24"/>
                <w:lang w:val="ro-RO" w:eastAsia="ru-RU"/>
              </w:rPr>
            </w:pPr>
            <w:r w:rsidRPr="009A77AA">
              <w:rPr>
                <w:rFonts w:ascii="Times New Roman" w:hAnsi="Times New Roman"/>
                <w:sz w:val="24"/>
                <w:szCs w:val="24"/>
                <w:lang w:val="ro-RO" w:eastAsia="ru-RU"/>
              </w:rPr>
              <w:t>______________</w:t>
            </w:r>
          </w:p>
          <w:p w:rsidR="00AC67BE" w:rsidRPr="009A77AA" w:rsidRDefault="00AC67BE" w:rsidP="00AC67BE">
            <w:pPr>
              <w:spacing w:after="0" w:line="240" w:lineRule="auto"/>
              <w:jc w:val="center"/>
              <w:rPr>
                <w:rFonts w:ascii="Times New Roman" w:hAnsi="Times New Roman"/>
                <w:sz w:val="24"/>
                <w:szCs w:val="24"/>
                <w:lang w:val="ro-RO" w:eastAsia="ru-RU"/>
              </w:rPr>
            </w:pPr>
            <w:r w:rsidRPr="009A77AA">
              <w:rPr>
                <w:rFonts w:ascii="Times New Roman" w:hAnsi="Times New Roman"/>
                <w:sz w:val="24"/>
                <w:szCs w:val="24"/>
                <w:vertAlign w:val="subscript"/>
                <w:lang w:val="ro-RO" w:eastAsia="ru-RU"/>
              </w:rPr>
              <w:t xml:space="preserve">(semnătura) </w:t>
            </w:r>
          </w:p>
        </w:tc>
        <w:tc>
          <w:tcPr>
            <w:tcW w:w="5611" w:type="dxa"/>
            <w:tcBorders>
              <w:top w:val="nil"/>
              <w:left w:val="nil"/>
              <w:bottom w:val="nil"/>
              <w:right w:val="nil"/>
            </w:tcBorders>
            <w:tcMar>
              <w:top w:w="15" w:type="dxa"/>
              <w:left w:w="36" w:type="dxa"/>
              <w:bottom w:w="15" w:type="dxa"/>
              <w:right w:w="36" w:type="dxa"/>
            </w:tcMar>
          </w:tcPr>
          <w:p w:rsidR="00AC67BE" w:rsidRPr="009A77AA" w:rsidRDefault="00AC67BE" w:rsidP="00AC67BE">
            <w:pPr>
              <w:spacing w:after="0" w:line="240" w:lineRule="auto"/>
              <w:jc w:val="center"/>
              <w:rPr>
                <w:rFonts w:ascii="Times New Roman" w:hAnsi="Times New Roman"/>
                <w:sz w:val="24"/>
                <w:szCs w:val="24"/>
                <w:lang w:val="ro-RO" w:eastAsia="ru-RU"/>
              </w:rPr>
            </w:pPr>
          </w:p>
          <w:p w:rsidR="00AC67BE" w:rsidRPr="009A77AA" w:rsidRDefault="00AC67BE" w:rsidP="00AC67BE">
            <w:pPr>
              <w:spacing w:after="0" w:line="240" w:lineRule="auto"/>
              <w:jc w:val="center"/>
              <w:rPr>
                <w:rFonts w:ascii="Times New Roman" w:hAnsi="Times New Roman"/>
                <w:sz w:val="24"/>
                <w:szCs w:val="24"/>
                <w:lang w:val="ro-RO" w:eastAsia="ru-RU"/>
              </w:rPr>
            </w:pPr>
            <w:r w:rsidRPr="009A77AA">
              <w:rPr>
                <w:rFonts w:ascii="Times New Roman" w:hAnsi="Times New Roman"/>
                <w:sz w:val="24"/>
                <w:szCs w:val="24"/>
                <w:lang w:val="ro-RO" w:eastAsia="ru-RU"/>
              </w:rPr>
              <w:t xml:space="preserve"> "____"___________________________20___ </w:t>
            </w:r>
          </w:p>
          <w:p w:rsidR="00AC67BE" w:rsidRPr="009A77AA" w:rsidRDefault="00AC67BE" w:rsidP="00AC67BE">
            <w:pPr>
              <w:spacing w:after="0" w:line="240" w:lineRule="auto"/>
              <w:jc w:val="center"/>
              <w:rPr>
                <w:rFonts w:ascii="Times New Roman" w:hAnsi="Times New Roman"/>
                <w:sz w:val="24"/>
                <w:szCs w:val="24"/>
                <w:lang w:val="ro-RO" w:eastAsia="ru-RU"/>
              </w:rPr>
            </w:pPr>
            <w:r w:rsidRPr="009A77AA">
              <w:rPr>
                <w:rFonts w:ascii="Times New Roman" w:hAnsi="Times New Roman"/>
                <w:sz w:val="24"/>
                <w:szCs w:val="24"/>
                <w:vertAlign w:val="subscript"/>
                <w:lang w:val="ro-RO" w:eastAsia="ru-RU"/>
              </w:rPr>
              <w:t>(L.Ş.)</w:t>
            </w:r>
          </w:p>
        </w:tc>
      </w:tr>
      <w:tr w:rsidR="00AC67BE" w:rsidRPr="00437E3D" w:rsidTr="00AC67BE">
        <w:trPr>
          <w:tblCellSpacing w:w="0" w:type="dxa"/>
          <w:jc w:val="center"/>
        </w:trPr>
        <w:tc>
          <w:tcPr>
            <w:tcW w:w="0" w:type="auto"/>
            <w:gridSpan w:val="2"/>
            <w:tcBorders>
              <w:top w:val="nil"/>
              <w:left w:val="nil"/>
              <w:bottom w:val="nil"/>
              <w:right w:val="nil"/>
            </w:tcBorders>
            <w:tcMar>
              <w:top w:w="15" w:type="dxa"/>
              <w:left w:w="36" w:type="dxa"/>
              <w:bottom w:w="15" w:type="dxa"/>
              <w:right w:w="36" w:type="dxa"/>
            </w:tcMar>
          </w:tcPr>
          <w:p w:rsidR="00AC67BE" w:rsidRPr="009A77AA" w:rsidRDefault="00AC67BE" w:rsidP="00AC67BE">
            <w:pPr>
              <w:spacing w:after="0" w:line="240" w:lineRule="auto"/>
              <w:jc w:val="center"/>
              <w:rPr>
                <w:rFonts w:ascii="Times New Roman" w:hAnsi="Times New Roman"/>
                <w:sz w:val="24"/>
                <w:szCs w:val="24"/>
                <w:lang w:val="ro-RO" w:eastAsia="ru-RU"/>
              </w:rPr>
            </w:pPr>
          </w:p>
          <w:p w:rsidR="00AC67BE" w:rsidRPr="009A77AA" w:rsidRDefault="00AC67BE" w:rsidP="00AC67BE">
            <w:pPr>
              <w:spacing w:after="0" w:line="240" w:lineRule="auto"/>
              <w:jc w:val="center"/>
              <w:rPr>
                <w:rFonts w:ascii="Times New Roman" w:hAnsi="Times New Roman"/>
                <w:sz w:val="24"/>
                <w:szCs w:val="24"/>
                <w:lang w:val="ro-RO" w:eastAsia="ru-RU"/>
              </w:rPr>
            </w:pPr>
            <w:r w:rsidRPr="009A77AA">
              <w:rPr>
                <w:rFonts w:ascii="Times New Roman" w:hAnsi="Times New Roman"/>
                <w:b/>
                <w:bCs/>
                <w:sz w:val="24"/>
                <w:szCs w:val="24"/>
                <w:lang w:val="ro-RO" w:eastAsia="ru-RU"/>
              </w:rPr>
              <w:t>====================================================================</w:t>
            </w:r>
            <w:r w:rsidRPr="009A77AA">
              <w:rPr>
                <w:rFonts w:ascii="Times New Roman" w:hAnsi="Times New Roman"/>
                <w:sz w:val="24"/>
                <w:szCs w:val="24"/>
                <w:lang w:val="ro-RO" w:eastAsia="ru-RU"/>
              </w:rPr>
              <w:t xml:space="preserve"> </w:t>
            </w:r>
          </w:p>
          <w:p w:rsidR="00AC67BE" w:rsidRPr="009A77AA" w:rsidRDefault="00AC67BE" w:rsidP="00AC67BE">
            <w:pPr>
              <w:spacing w:after="0" w:line="240" w:lineRule="auto"/>
              <w:ind w:firstLine="284"/>
              <w:jc w:val="both"/>
              <w:rPr>
                <w:rFonts w:ascii="Times New Roman" w:hAnsi="Times New Roman"/>
                <w:b/>
                <w:bCs/>
                <w:sz w:val="24"/>
                <w:szCs w:val="24"/>
                <w:lang w:val="ro-RO" w:eastAsia="ru-RU"/>
              </w:rPr>
            </w:pPr>
            <w:r w:rsidRPr="009A77AA">
              <w:rPr>
                <w:rFonts w:ascii="Times New Roman" w:hAnsi="Times New Roman"/>
                <w:sz w:val="24"/>
                <w:szCs w:val="24"/>
                <w:lang w:val="ro-RO" w:eastAsia="ru-RU"/>
              </w:rPr>
              <w:t> </w:t>
            </w:r>
            <w:r w:rsidRPr="009A77AA">
              <w:rPr>
                <w:rFonts w:ascii="Times New Roman" w:hAnsi="Times New Roman"/>
                <w:b/>
                <w:bCs/>
                <w:sz w:val="24"/>
                <w:szCs w:val="24"/>
                <w:lang w:val="ro-RO" w:eastAsia="ru-RU"/>
              </w:rPr>
              <w:t xml:space="preserve">Se completează oficial numai de reprezentanţii Comisiei Naţionale </w:t>
            </w:r>
            <w:r w:rsidRPr="009A77AA">
              <w:rPr>
                <w:rFonts w:ascii="Times New Roman" w:hAnsi="Times New Roman"/>
                <w:b/>
                <w:bCs/>
                <w:sz w:val="24"/>
                <w:szCs w:val="24"/>
                <w:lang w:val="ro-RO" w:eastAsia="ru-RU"/>
              </w:rPr>
              <w:br/>
              <w:t>a Pieţei Financiare şi ai operatorului de piaţă</w:t>
            </w:r>
          </w:p>
          <w:p w:rsidR="00AC67BE" w:rsidRPr="009A77AA" w:rsidRDefault="00AC67BE" w:rsidP="00AC67BE">
            <w:pPr>
              <w:spacing w:after="0" w:line="240" w:lineRule="auto"/>
              <w:ind w:firstLine="567"/>
              <w:jc w:val="both"/>
              <w:rPr>
                <w:rFonts w:ascii="Times New Roman" w:hAnsi="Times New Roman"/>
                <w:sz w:val="24"/>
                <w:szCs w:val="24"/>
                <w:lang w:val="ro-RO" w:eastAsia="ru-RU"/>
              </w:rPr>
            </w:pPr>
            <w:r w:rsidRPr="009A77AA">
              <w:rPr>
                <w:rFonts w:ascii="Times New Roman" w:hAnsi="Times New Roman"/>
                <w:sz w:val="24"/>
                <w:szCs w:val="24"/>
                <w:lang w:val="ro-RO" w:eastAsia="ru-RU"/>
              </w:rPr>
              <w:t> </w:t>
            </w:r>
          </w:p>
          <w:p w:rsidR="00AC67BE" w:rsidRPr="009A77AA" w:rsidRDefault="00AC67BE" w:rsidP="00AC67BE">
            <w:pPr>
              <w:spacing w:after="0" w:line="240" w:lineRule="auto"/>
              <w:ind w:left="426"/>
              <w:jc w:val="both"/>
              <w:rPr>
                <w:rFonts w:ascii="Times New Roman" w:hAnsi="Times New Roman"/>
                <w:sz w:val="24"/>
                <w:szCs w:val="24"/>
                <w:lang w:val="ro-RO" w:eastAsia="ru-RU"/>
              </w:rPr>
            </w:pPr>
            <w:r w:rsidRPr="009A77AA">
              <w:rPr>
                <w:rFonts w:ascii="Times New Roman" w:hAnsi="Times New Roman"/>
                <w:sz w:val="24"/>
                <w:szCs w:val="24"/>
                <w:lang w:val="ro-RO" w:eastAsia="ru-RU"/>
              </w:rPr>
              <w:t>Nota Comisiei Naţionale a Pieţei Financiare _____________________________________</w:t>
            </w:r>
          </w:p>
          <w:p w:rsidR="00AC67BE" w:rsidRPr="009A77AA" w:rsidRDefault="00AC67BE" w:rsidP="00AC67BE">
            <w:pPr>
              <w:spacing w:after="0" w:line="240" w:lineRule="auto"/>
              <w:ind w:left="426"/>
              <w:jc w:val="both"/>
              <w:rPr>
                <w:rFonts w:ascii="Times New Roman" w:hAnsi="Times New Roman"/>
                <w:sz w:val="24"/>
                <w:szCs w:val="24"/>
                <w:lang w:val="ro-RO" w:eastAsia="ru-RU"/>
              </w:rPr>
            </w:pPr>
            <w:r w:rsidRPr="009A77AA">
              <w:rPr>
                <w:rFonts w:ascii="Times New Roman" w:hAnsi="Times New Roman"/>
                <w:sz w:val="24"/>
                <w:szCs w:val="24"/>
                <w:lang w:val="ro-RO" w:eastAsia="ru-RU"/>
              </w:rPr>
              <w:t>__________________________________________________________________________</w:t>
            </w:r>
          </w:p>
          <w:p w:rsidR="00AC67BE" w:rsidRPr="009A77AA" w:rsidRDefault="00AC67BE" w:rsidP="00AC67BE">
            <w:pPr>
              <w:spacing w:after="0" w:line="240" w:lineRule="auto"/>
              <w:ind w:left="426"/>
              <w:jc w:val="center"/>
              <w:rPr>
                <w:rFonts w:ascii="Times New Roman" w:hAnsi="Times New Roman"/>
                <w:sz w:val="24"/>
                <w:szCs w:val="24"/>
                <w:lang w:val="ro-RO" w:eastAsia="ru-RU"/>
              </w:rPr>
            </w:pPr>
            <w:r w:rsidRPr="009A77AA">
              <w:rPr>
                <w:rFonts w:ascii="Times New Roman" w:hAnsi="Times New Roman"/>
                <w:sz w:val="24"/>
                <w:szCs w:val="24"/>
                <w:vertAlign w:val="subscript"/>
                <w:lang w:val="ro-RO" w:eastAsia="ru-RU"/>
              </w:rPr>
              <w:t xml:space="preserve">(veridicitatea datelor din chestionar, prezentarea în termen a rapoartelor, altele) </w:t>
            </w:r>
          </w:p>
          <w:p w:rsidR="00AC67BE" w:rsidRPr="009A77AA" w:rsidRDefault="00AC67BE" w:rsidP="00AC67BE">
            <w:pPr>
              <w:spacing w:after="0" w:line="240" w:lineRule="auto"/>
              <w:ind w:left="426"/>
              <w:jc w:val="both"/>
              <w:rPr>
                <w:rFonts w:ascii="Times New Roman" w:hAnsi="Times New Roman"/>
                <w:sz w:val="24"/>
                <w:szCs w:val="24"/>
                <w:lang w:val="ro-RO" w:eastAsia="ru-RU"/>
              </w:rPr>
            </w:pPr>
            <w:r w:rsidRPr="009A77AA">
              <w:rPr>
                <w:rFonts w:ascii="Times New Roman" w:hAnsi="Times New Roman"/>
                <w:sz w:val="24"/>
                <w:szCs w:val="24"/>
                <w:lang w:val="ro-RO" w:eastAsia="ru-RU"/>
              </w:rPr>
              <w:t>în persoana (numele şi prenumele, funcţia)______________________________________</w:t>
            </w:r>
          </w:p>
          <w:p w:rsidR="00AC67BE" w:rsidRPr="009A77AA" w:rsidRDefault="00AC67BE" w:rsidP="00AC67BE">
            <w:pPr>
              <w:spacing w:after="0" w:line="240" w:lineRule="auto"/>
              <w:ind w:left="426"/>
              <w:jc w:val="both"/>
              <w:rPr>
                <w:rFonts w:ascii="Times New Roman" w:hAnsi="Times New Roman"/>
                <w:sz w:val="24"/>
                <w:szCs w:val="24"/>
                <w:lang w:val="ro-RO" w:eastAsia="ru-RU"/>
              </w:rPr>
            </w:pPr>
            <w:r w:rsidRPr="009A77AA">
              <w:rPr>
                <w:rFonts w:ascii="Times New Roman" w:hAnsi="Times New Roman"/>
                <w:sz w:val="24"/>
                <w:szCs w:val="24"/>
                <w:lang w:val="ro-RO" w:eastAsia="ru-RU"/>
              </w:rPr>
              <w:t>__________________________________________________________________________</w:t>
            </w:r>
          </w:p>
          <w:p w:rsidR="00AC67BE" w:rsidRPr="009A77AA" w:rsidRDefault="00AC67BE" w:rsidP="00AC67BE">
            <w:pPr>
              <w:spacing w:after="0" w:line="240" w:lineRule="auto"/>
              <w:ind w:left="426"/>
              <w:jc w:val="both"/>
              <w:rPr>
                <w:rFonts w:ascii="Times New Roman" w:hAnsi="Times New Roman"/>
                <w:sz w:val="24"/>
                <w:szCs w:val="24"/>
                <w:lang w:val="ro-RO" w:eastAsia="ru-RU"/>
              </w:rPr>
            </w:pPr>
          </w:p>
          <w:p w:rsidR="00AC67BE" w:rsidRPr="009A77AA" w:rsidRDefault="00AC67BE" w:rsidP="00AC67BE">
            <w:pPr>
              <w:spacing w:after="0" w:line="240" w:lineRule="auto"/>
              <w:ind w:left="426"/>
              <w:rPr>
                <w:rFonts w:ascii="Times New Roman" w:hAnsi="Times New Roman"/>
                <w:sz w:val="24"/>
                <w:szCs w:val="24"/>
                <w:lang w:val="ro-RO" w:eastAsia="ru-RU"/>
              </w:rPr>
            </w:pPr>
            <w:r w:rsidRPr="009A77AA">
              <w:rPr>
                <w:rFonts w:ascii="Times New Roman" w:hAnsi="Times New Roman"/>
                <w:sz w:val="24"/>
                <w:szCs w:val="24"/>
                <w:lang w:val="ro-RO" w:eastAsia="ru-RU"/>
              </w:rPr>
              <w:t xml:space="preserve">la data "_____" ________________20____, semnătura _____________________________ </w:t>
            </w:r>
          </w:p>
          <w:p w:rsidR="00AC67BE" w:rsidRPr="009A77AA" w:rsidRDefault="00AC67BE" w:rsidP="00AC67BE">
            <w:pPr>
              <w:spacing w:after="0" w:line="240" w:lineRule="auto"/>
              <w:ind w:left="426"/>
              <w:rPr>
                <w:rFonts w:ascii="Times New Roman" w:hAnsi="Times New Roman"/>
                <w:sz w:val="24"/>
                <w:szCs w:val="24"/>
                <w:lang w:val="ro-RO" w:eastAsia="ru-RU"/>
              </w:rPr>
            </w:pPr>
          </w:p>
          <w:p w:rsidR="00AC67BE" w:rsidRPr="009A77AA" w:rsidRDefault="00AC67BE" w:rsidP="00AC67BE">
            <w:pPr>
              <w:spacing w:after="0" w:line="240" w:lineRule="auto"/>
              <w:ind w:left="426"/>
              <w:rPr>
                <w:rFonts w:ascii="Times New Roman" w:hAnsi="Times New Roman"/>
                <w:sz w:val="24"/>
                <w:szCs w:val="24"/>
                <w:lang w:val="ro-RO" w:eastAsia="ru-RU"/>
              </w:rPr>
            </w:pPr>
            <w:r w:rsidRPr="009A77AA">
              <w:rPr>
                <w:rFonts w:ascii="Times New Roman" w:hAnsi="Times New Roman"/>
                <w:sz w:val="24"/>
                <w:szCs w:val="24"/>
                <w:lang w:val="ro-RO" w:eastAsia="ru-RU"/>
              </w:rPr>
              <w:t xml:space="preserve">                                                                                                                                   L.Ş.</w:t>
            </w:r>
          </w:p>
          <w:p w:rsidR="00AC67BE" w:rsidRPr="009A77AA" w:rsidRDefault="00AC67BE" w:rsidP="00AC67BE">
            <w:pPr>
              <w:spacing w:after="0" w:line="240" w:lineRule="auto"/>
              <w:ind w:left="426"/>
              <w:jc w:val="both"/>
              <w:rPr>
                <w:rFonts w:ascii="Times New Roman" w:hAnsi="Times New Roman"/>
                <w:sz w:val="24"/>
                <w:szCs w:val="24"/>
                <w:lang w:val="ro-RO" w:eastAsia="ru-RU"/>
              </w:rPr>
            </w:pPr>
            <w:r w:rsidRPr="009A77AA">
              <w:rPr>
                <w:rFonts w:ascii="Times New Roman" w:hAnsi="Times New Roman"/>
                <w:sz w:val="24"/>
                <w:szCs w:val="24"/>
                <w:lang w:val="ro-RO" w:eastAsia="ru-RU"/>
              </w:rPr>
              <w:t> Nota Operatorului de piaţă ___________________________________________________</w:t>
            </w:r>
          </w:p>
          <w:p w:rsidR="00AC67BE" w:rsidRPr="009A77AA" w:rsidRDefault="00AC67BE" w:rsidP="00AC67BE">
            <w:pPr>
              <w:spacing w:after="0" w:line="240" w:lineRule="auto"/>
              <w:ind w:left="426"/>
              <w:jc w:val="both"/>
              <w:rPr>
                <w:rFonts w:ascii="Times New Roman" w:hAnsi="Times New Roman"/>
                <w:sz w:val="24"/>
                <w:szCs w:val="24"/>
                <w:lang w:val="ro-RO" w:eastAsia="ru-RU"/>
              </w:rPr>
            </w:pPr>
            <w:r w:rsidRPr="009A77AA">
              <w:rPr>
                <w:rFonts w:ascii="Times New Roman" w:hAnsi="Times New Roman"/>
                <w:sz w:val="24"/>
                <w:szCs w:val="24"/>
                <w:lang w:val="ro-RO" w:eastAsia="ru-RU"/>
              </w:rPr>
              <w:t>__________________________________________________________________________</w:t>
            </w:r>
          </w:p>
          <w:p w:rsidR="00AC67BE" w:rsidRPr="009A77AA" w:rsidRDefault="00AC67BE" w:rsidP="00AC67BE">
            <w:pPr>
              <w:spacing w:after="0" w:line="240" w:lineRule="auto"/>
              <w:ind w:left="426"/>
              <w:jc w:val="center"/>
              <w:rPr>
                <w:rFonts w:ascii="Times New Roman" w:hAnsi="Times New Roman"/>
                <w:sz w:val="24"/>
                <w:szCs w:val="24"/>
                <w:lang w:val="ro-RO" w:eastAsia="ru-RU"/>
              </w:rPr>
            </w:pPr>
            <w:r w:rsidRPr="009A77AA">
              <w:rPr>
                <w:rFonts w:ascii="Times New Roman" w:hAnsi="Times New Roman"/>
                <w:sz w:val="24"/>
                <w:szCs w:val="24"/>
                <w:vertAlign w:val="subscript"/>
                <w:lang w:val="ro-RO" w:eastAsia="ru-RU"/>
              </w:rPr>
              <w:t xml:space="preserve">(veridicitatea datelor din chestionar) </w:t>
            </w:r>
          </w:p>
          <w:p w:rsidR="00AC67BE" w:rsidRPr="009A77AA" w:rsidRDefault="00AC67BE" w:rsidP="00AC67BE">
            <w:pPr>
              <w:spacing w:after="0" w:line="240" w:lineRule="auto"/>
              <w:ind w:left="426"/>
              <w:jc w:val="both"/>
              <w:rPr>
                <w:rFonts w:ascii="Times New Roman" w:hAnsi="Times New Roman"/>
                <w:sz w:val="24"/>
                <w:szCs w:val="24"/>
                <w:lang w:val="ro-RO" w:eastAsia="ru-RU"/>
              </w:rPr>
            </w:pPr>
            <w:r w:rsidRPr="009A77AA">
              <w:rPr>
                <w:rFonts w:ascii="Times New Roman" w:hAnsi="Times New Roman"/>
                <w:sz w:val="24"/>
                <w:szCs w:val="24"/>
                <w:lang w:val="ro-RO" w:eastAsia="ru-RU"/>
              </w:rPr>
              <w:t>în persoana (numele şi prenumele, funcţia)______________________________________</w:t>
            </w:r>
          </w:p>
          <w:p w:rsidR="00AC67BE" w:rsidRPr="009A77AA" w:rsidRDefault="00AC67BE" w:rsidP="00AC67BE">
            <w:pPr>
              <w:spacing w:after="0" w:line="240" w:lineRule="auto"/>
              <w:ind w:left="426"/>
              <w:jc w:val="both"/>
              <w:rPr>
                <w:rFonts w:ascii="Times New Roman" w:hAnsi="Times New Roman"/>
                <w:sz w:val="24"/>
                <w:szCs w:val="24"/>
                <w:lang w:val="ro-RO" w:eastAsia="ru-RU"/>
              </w:rPr>
            </w:pPr>
            <w:r w:rsidRPr="009A77AA">
              <w:rPr>
                <w:rFonts w:ascii="Times New Roman" w:hAnsi="Times New Roman"/>
                <w:sz w:val="24"/>
                <w:szCs w:val="24"/>
                <w:lang w:val="ro-RO" w:eastAsia="ru-RU"/>
              </w:rPr>
              <w:t>__________________________________________________________________________</w:t>
            </w:r>
          </w:p>
          <w:p w:rsidR="00AC67BE" w:rsidRPr="009A77AA" w:rsidRDefault="00AC67BE" w:rsidP="00AC67BE">
            <w:pPr>
              <w:spacing w:after="0" w:line="240" w:lineRule="auto"/>
              <w:ind w:left="426"/>
              <w:jc w:val="both"/>
              <w:rPr>
                <w:rFonts w:ascii="Times New Roman" w:hAnsi="Times New Roman"/>
                <w:sz w:val="24"/>
                <w:szCs w:val="24"/>
                <w:lang w:val="ro-RO" w:eastAsia="ru-RU"/>
              </w:rPr>
            </w:pPr>
          </w:p>
          <w:p w:rsidR="00AC67BE" w:rsidRPr="009A77AA" w:rsidRDefault="00AC67BE" w:rsidP="00AC67BE">
            <w:pPr>
              <w:spacing w:after="0" w:line="240" w:lineRule="auto"/>
              <w:ind w:left="426"/>
              <w:rPr>
                <w:rFonts w:ascii="Times New Roman" w:hAnsi="Times New Roman"/>
                <w:sz w:val="24"/>
                <w:szCs w:val="24"/>
                <w:lang w:val="ro-RO" w:eastAsia="ru-RU"/>
              </w:rPr>
            </w:pPr>
            <w:r w:rsidRPr="009A77AA">
              <w:rPr>
                <w:rFonts w:ascii="Times New Roman" w:hAnsi="Times New Roman"/>
                <w:sz w:val="24"/>
                <w:szCs w:val="24"/>
                <w:lang w:val="ro-RO" w:eastAsia="ru-RU"/>
              </w:rPr>
              <w:t xml:space="preserve">la data "_____" ________________20____, semnătura _____________________________ </w:t>
            </w:r>
          </w:p>
          <w:p w:rsidR="00AC67BE" w:rsidRPr="009A77AA" w:rsidRDefault="00AC67BE" w:rsidP="00AC67BE">
            <w:pPr>
              <w:spacing w:after="0" w:line="240" w:lineRule="auto"/>
              <w:ind w:left="426"/>
              <w:rPr>
                <w:rFonts w:ascii="Times New Roman" w:hAnsi="Times New Roman"/>
                <w:sz w:val="24"/>
                <w:szCs w:val="24"/>
                <w:lang w:val="ro-RO" w:eastAsia="ru-RU"/>
              </w:rPr>
            </w:pPr>
          </w:p>
          <w:p w:rsidR="00AC67BE" w:rsidRPr="009A77AA" w:rsidRDefault="00AC67BE" w:rsidP="00AC67BE">
            <w:pPr>
              <w:spacing w:after="0" w:line="240" w:lineRule="auto"/>
              <w:ind w:left="426"/>
              <w:rPr>
                <w:rFonts w:ascii="Times New Roman" w:hAnsi="Times New Roman"/>
                <w:sz w:val="24"/>
                <w:szCs w:val="24"/>
                <w:lang w:val="ro-RO" w:eastAsia="ru-RU"/>
              </w:rPr>
            </w:pPr>
            <w:r w:rsidRPr="009A77AA">
              <w:rPr>
                <w:rFonts w:ascii="Times New Roman" w:hAnsi="Times New Roman"/>
                <w:sz w:val="24"/>
                <w:szCs w:val="24"/>
                <w:lang w:val="ro-RO" w:eastAsia="ru-RU"/>
              </w:rPr>
              <w:t xml:space="preserve">                                                                                                                                   L.Ş.”</w:t>
            </w:r>
          </w:p>
          <w:p w:rsidR="00AC67BE" w:rsidRPr="009A77AA" w:rsidRDefault="00AC67BE" w:rsidP="00AC67BE">
            <w:pPr>
              <w:spacing w:after="0" w:line="240" w:lineRule="auto"/>
              <w:ind w:left="426"/>
              <w:jc w:val="both"/>
              <w:rPr>
                <w:rFonts w:ascii="Times New Roman" w:hAnsi="Times New Roman"/>
                <w:sz w:val="24"/>
                <w:szCs w:val="24"/>
                <w:lang w:val="ro-RO" w:eastAsia="ru-RU"/>
              </w:rPr>
            </w:pPr>
          </w:p>
        </w:tc>
      </w:tr>
    </w:tbl>
    <w:p w:rsidR="0094021A" w:rsidRPr="009A77AA" w:rsidRDefault="00B256E3" w:rsidP="00403881">
      <w:pPr>
        <w:pStyle w:val="Listparagraf1"/>
        <w:numPr>
          <w:ilvl w:val="0"/>
          <w:numId w:val="13"/>
        </w:numPr>
        <w:tabs>
          <w:tab w:val="left" w:pos="-360"/>
          <w:tab w:val="left" w:pos="851"/>
        </w:tabs>
        <w:spacing w:after="0" w:line="240" w:lineRule="auto"/>
        <w:ind w:left="142" w:firstLine="425"/>
        <w:jc w:val="both"/>
        <w:rPr>
          <w:rFonts w:ascii="Times New Roman" w:hAnsi="Times New Roman"/>
          <w:b/>
          <w:sz w:val="26"/>
          <w:szCs w:val="26"/>
          <w:lang w:val="ro-RO" w:eastAsia="ru-RU"/>
        </w:rPr>
      </w:pPr>
      <w:r w:rsidRPr="009A77AA">
        <w:rPr>
          <w:rFonts w:ascii="Times New Roman" w:hAnsi="Times New Roman"/>
          <w:b/>
          <w:sz w:val="26"/>
          <w:szCs w:val="26"/>
          <w:lang w:val="ro-RO" w:eastAsia="ru-RU"/>
        </w:rPr>
        <w:t>Hotărârea Guvernului nr. 468 din 25 martie 2008 „Cu privire la privatizarea încăperilor nelocuibile date în locaţiune” (Monitorul Oficial al Republicii Moldova, 2008, nr. 66-68, art.442), se modifică şi se completează după cum urmează:</w:t>
      </w:r>
    </w:p>
    <w:p w:rsidR="0094021A" w:rsidRPr="009A77AA" w:rsidRDefault="00B256E3" w:rsidP="009274C4">
      <w:pPr>
        <w:pStyle w:val="Listparagraf1"/>
        <w:tabs>
          <w:tab w:val="left" w:pos="567"/>
        </w:tabs>
        <w:spacing w:after="0" w:line="240" w:lineRule="auto"/>
        <w:ind w:left="0"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 xml:space="preserve">1) </w:t>
      </w:r>
      <w:r w:rsidR="00203FA1" w:rsidRPr="009A77AA">
        <w:rPr>
          <w:rFonts w:ascii="Times New Roman" w:hAnsi="Times New Roman"/>
          <w:sz w:val="26"/>
          <w:szCs w:val="26"/>
          <w:lang w:val="ro-RO" w:eastAsia="ru-RU"/>
        </w:rPr>
        <w:t xml:space="preserve"> în tot textul hotărâ</w:t>
      </w:r>
      <w:r w:rsidRPr="009A77AA">
        <w:rPr>
          <w:rFonts w:ascii="Times New Roman" w:hAnsi="Times New Roman"/>
          <w:sz w:val="26"/>
          <w:szCs w:val="26"/>
          <w:lang w:val="ro-RO" w:eastAsia="ru-RU"/>
        </w:rPr>
        <w:t xml:space="preserve">rii, cuvintele „Ministerul Economiei şi Comerţului” și </w:t>
      </w:r>
      <w:r w:rsidRPr="009A77AA">
        <w:rPr>
          <w:rFonts w:ascii="Times New Roman" w:hAnsi="Times New Roman"/>
          <w:sz w:val="26"/>
          <w:szCs w:val="26"/>
          <w:lang w:val="ro-RO"/>
        </w:rPr>
        <w:t>„de pe lângă Ministerul Economiei”</w:t>
      </w:r>
      <w:r w:rsidRPr="009A77AA">
        <w:rPr>
          <w:rFonts w:ascii="Times New Roman" w:hAnsi="Times New Roman"/>
          <w:sz w:val="26"/>
          <w:szCs w:val="26"/>
          <w:lang w:val="ro-RO" w:eastAsia="ru-RU"/>
        </w:rPr>
        <w:t xml:space="preserve"> la orice formă gramaticală, se substituie cu cuvintele „Ministerul Economiei” și </w:t>
      </w:r>
      <w:r w:rsidRPr="009A77AA">
        <w:rPr>
          <w:rFonts w:ascii="Times New Roman" w:hAnsi="Times New Roman"/>
          <w:sz w:val="26"/>
          <w:szCs w:val="26"/>
          <w:lang w:val="ro-RO"/>
        </w:rPr>
        <w:t xml:space="preserve">„subordonată Ministerului Economiei” </w:t>
      </w:r>
      <w:r w:rsidRPr="009A77AA">
        <w:rPr>
          <w:rFonts w:ascii="Times New Roman" w:hAnsi="Times New Roman"/>
          <w:sz w:val="26"/>
          <w:szCs w:val="26"/>
          <w:lang w:val="ro-RO" w:eastAsia="ru-RU"/>
        </w:rPr>
        <w:t>la forma gramaticală corespunzătoare</w:t>
      </w:r>
      <w:r w:rsidRPr="009A77AA">
        <w:rPr>
          <w:rFonts w:ascii="Times New Roman" w:hAnsi="Times New Roman"/>
          <w:sz w:val="26"/>
          <w:szCs w:val="26"/>
          <w:lang w:val="ro-RO"/>
        </w:rPr>
        <w:t>;</w:t>
      </w:r>
    </w:p>
    <w:p w:rsidR="0094021A" w:rsidRPr="009A77AA" w:rsidRDefault="00B256E3" w:rsidP="009274C4">
      <w:pPr>
        <w:tabs>
          <w:tab w:val="left" w:pos="567"/>
        </w:tabs>
        <w:spacing w:after="0" w:line="240" w:lineRule="auto"/>
        <w:jc w:val="both"/>
        <w:rPr>
          <w:rFonts w:ascii="Times New Roman" w:hAnsi="Times New Roman"/>
          <w:sz w:val="26"/>
          <w:szCs w:val="26"/>
          <w:lang w:val="ro-RO" w:eastAsia="ru-RU"/>
        </w:rPr>
      </w:pPr>
      <w:r w:rsidRPr="009A77AA">
        <w:rPr>
          <w:rFonts w:ascii="Times New Roman" w:hAnsi="Times New Roman"/>
          <w:sz w:val="26"/>
          <w:szCs w:val="26"/>
          <w:lang w:val="ro-RO" w:eastAsia="ru-RU"/>
        </w:rPr>
        <w:tab/>
        <w:t>2) în Regulament:</w:t>
      </w:r>
    </w:p>
    <w:p w:rsidR="0094021A" w:rsidRPr="009A77AA" w:rsidRDefault="00B256E3" w:rsidP="009274C4">
      <w:pPr>
        <w:tabs>
          <w:tab w:val="left" w:pos="567"/>
        </w:tabs>
        <w:spacing w:after="0" w:line="240" w:lineRule="auto"/>
        <w:jc w:val="both"/>
        <w:rPr>
          <w:rFonts w:ascii="Times New Roman" w:hAnsi="Times New Roman"/>
          <w:sz w:val="26"/>
          <w:szCs w:val="26"/>
          <w:lang w:val="ro-RO" w:eastAsia="ru-RU"/>
        </w:rPr>
      </w:pPr>
      <w:r w:rsidRPr="009A77AA">
        <w:rPr>
          <w:rFonts w:ascii="Times New Roman" w:hAnsi="Times New Roman"/>
          <w:sz w:val="26"/>
          <w:szCs w:val="26"/>
          <w:lang w:val="ro-RO" w:eastAsia="ru-RU"/>
        </w:rPr>
        <w:tab/>
        <w:t xml:space="preserve">a) la punctul 3: </w:t>
      </w:r>
    </w:p>
    <w:p w:rsidR="0094021A" w:rsidRPr="009A77AA" w:rsidRDefault="00B256E3" w:rsidP="009274C4">
      <w:pPr>
        <w:pStyle w:val="a3"/>
        <w:tabs>
          <w:tab w:val="left" w:pos="2127"/>
        </w:tabs>
        <w:rPr>
          <w:sz w:val="26"/>
          <w:szCs w:val="26"/>
          <w:lang w:val="ro-RO"/>
        </w:rPr>
      </w:pPr>
      <w:r w:rsidRPr="009A77AA">
        <w:rPr>
          <w:sz w:val="26"/>
          <w:szCs w:val="26"/>
          <w:lang w:val="ro-RO"/>
        </w:rPr>
        <w:t>litera a) va avea următorul cuprins:</w:t>
      </w:r>
    </w:p>
    <w:p w:rsidR="0094021A" w:rsidRPr="009A77AA" w:rsidRDefault="00B256E3" w:rsidP="009274C4">
      <w:pPr>
        <w:pStyle w:val="a3"/>
        <w:tabs>
          <w:tab w:val="left" w:pos="2127"/>
        </w:tabs>
        <w:rPr>
          <w:sz w:val="26"/>
          <w:szCs w:val="26"/>
          <w:lang w:val="ro-RO"/>
        </w:rPr>
      </w:pPr>
      <w:r w:rsidRPr="009A77AA">
        <w:rPr>
          <w:sz w:val="26"/>
          <w:szCs w:val="26"/>
          <w:lang w:val="ro-RO"/>
        </w:rPr>
        <w:t>”a) încăperile nelocuibile din clădirile în care sunt amplasate autorităţi publice, întreprinderi, organizaţii şi instituţii de stat/municipale (cu excepţia subsolurilor ori parterului acestor clădiri, în cazul în care au fost prevăzute în documentele de proiectare sau de inventariere tehnică pentru amplasarea bunurilor de menire socială, şi a încăperilor din subsoluri, etaje tehnice în care nu sunt amplasate noduri ale reţelelor inginereşti);”;</w:t>
      </w:r>
    </w:p>
    <w:p w:rsidR="0094021A" w:rsidRPr="009A77AA" w:rsidRDefault="00B256E3" w:rsidP="009274C4">
      <w:pPr>
        <w:pStyle w:val="a3"/>
        <w:tabs>
          <w:tab w:val="left" w:pos="2127"/>
        </w:tabs>
        <w:rPr>
          <w:sz w:val="26"/>
          <w:szCs w:val="26"/>
          <w:lang w:val="ro-RO"/>
        </w:rPr>
      </w:pPr>
      <w:r w:rsidRPr="009A77AA">
        <w:rPr>
          <w:sz w:val="26"/>
          <w:szCs w:val="26"/>
          <w:lang w:val="ro-RO"/>
        </w:rPr>
        <w:t xml:space="preserve">litera b) </w:t>
      </w:r>
      <w:r w:rsidR="00AC3D3B" w:rsidRPr="009A77AA">
        <w:rPr>
          <w:sz w:val="26"/>
          <w:szCs w:val="26"/>
          <w:lang w:val="ro-RO"/>
        </w:rPr>
        <w:t>la</w:t>
      </w:r>
      <w:r w:rsidRPr="009A77AA">
        <w:rPr>
          <w:sz w:val="26"/>
          <w:szCs w:val="26"/>
          <w:lang w:val="ro-RO"/>
        </w:rPr>
        <w:t xml:space="preserve"> final se completează cu sintagma „cu excepţia celor permise pentru vânzare-cumpărare în conformitate cu legislaţia”;</w:t>
      </w:r>
    </w:p>
    <w:p w:rsidR="00A97EA4" w:rsidRPr="009A77AA" w:rsidRDefault="00B256E3" w:rsidP="009274C4">
      <w:pPr>
        <w:pStyle w:val="a3"/>
        <w:rPr>
          <w:sz w:val="26"/>
          <w:szCs w:val="26"/>
          <w:lang w:val="ro-RO"/>
        </w:rPr>
      </w:pPr>
      <w:r w:rsidRPr="009A77AA">
        <w:rPr>
          <w:sz w:val="26"/>
          <w:szCs w:val="26"/>
          <w:lang w:val="ro-RO"/>
        </w:rPr>
        <w:t>se include litera g) cu următorul conținut:</w:t>
      </w:r>
    </w:p>
    <w:p w:rsidR="00AC3D3B" w:rsidRPr="009A77AA" w:rsidRDefault="00B256E3" w:rsidP="009274C4">
      <w:pPr>
        <w:pStyle w:val="a3"/>
        <w:rPr>
          <w:sz w:val="26"/>
          <w:szCs w:val="26"/>
          <w:lang w:val="ro-RO"/>
        </w:rPr>
      </w:pPr>
      <w:r w:rsidRPr="009A77AA">
        <w:rPr>
          <w:sz w:val="26"/>
          <w:szCs w:val="26"/>
          <w:lang w:val="ro-RO"/>
        </w:rPr>
        <w:t>” g) încăperile care au fost date în locațiune fără drept de privatizare;”</w:t>
      </w:r>
    </w:p>
    <w:p w:rsidR="0094021A" w:rsidRPr="009A77AA" w:rsidRDefault="00B256E3" w:rsidP="009274C4">
      <w:pPr>
        <w:pStyle w:val="a3"/>
        <w:rPr>
          <w:sz w:val="26"/>
          <w:szCs w:val="26"/>
          <w:lang w:val="ro-RO"/>
        </w:rPr>
      </w:pPr>
      <w:r w:rsidRPr="009A77AA">
        <w:rPr>
          <w:sz w:val="26"/>
          <w:szCs w:val="26"/>
          <w:lang w:val="ro-RO"/>
        </w:rPr>
        <w:t>b) la punctul 5:</w:t>
      </w:r>
    </w:p>
    <w:p w:rsidR="00071CDA" w:rsidRPr="009A77AA" w:rsidRDefault="00391821" w:rsidP="009274C4">
      <w:pPr>
        <w:pStyle w:val="a3"/>
        <w:rPr>
          <w:sz w:val="26"/>
          <w:szCs w:val="26"/>
          <w:lang w:val="ro-RO"/>
        </w:rPr>
      </w:pPr>
      <w:r w:rsidRPr="009A77AA">
        <w:rPr>
          <w:sz w:val="26"/>
          <w:szCs w:val="26"/>
          <w:lang w:val="ro-RO"/>
        </w:rPr>
        <w:t>prima propoziție</w:t>
      </w:r>
      <w:r w:rsidR="00B256E3" w:rsidRPr="009A77AA">
        <w:rPr>
          <w:sz w:val="26"/>
          <w:szCs w:val="26"/>
          <w:lang w:val="ro-RO"/>
        </w:rPr>
        <w:t xml:space="preserve"> va avea următorul </w:t>
      </w:r>
      <w:r w:rsidRPr="009A77AA">
        <w:rPr>
          <w:sz w:val="26"/>
          <w:szCs w:val="26"/>
          <w:lang w:val="ro-RO"/>
        </w:rPr>
        <w:t>cuprins</w:t>
      </w:r>
      <w:r w:rsidR="00B256E3" w:rsidRPr="009A77AA">
        <w:rPr>
          <w:sz w:val="26"/>
          <w:szCs w:val="26"/>
          <w:lang w:val="ro-RO"/>
        </w:rPr>
        <w:t>:</w:t>
      </w:r>
    </w:p>
    <w:p w:rsidR="00071CDA" w:rsidRPr="009A77AA" w:rsidRDefault="00B256E3" w:rsidP="009274C4">
      <w:pPr>
        <w:pStyle w:val="a3"/>
        <w:rPr>
          <w:sz w:val="26"/>
          <w:szCs w:val="26"/>
          <w:lang w:val="ro-RO"/>
        </w:rPr>
      </w:pPr>
      <w:r w:rsidRPr="009A77AA">
        <w:rPr>
          <w:sz w:val="26"/>
          <w:szCs w:val="26"/>
          <w:lang w:val="ro-RO"/>
        </w:rPr>
        <w:t>”</w:t>
      </w:r>
      <w:r w:rsidR="00AC3D3B" w:rsidRPr="009A77AA">
        <w:rPr>
          <w:sz w:val="26"/>
          <w:szCs w:val="26"/>
          <w:lang w:val="ro-RO"/>
        </w:rPr>
        <w:t xml:space="preserve"> </w:t>
      </w:r>
      <w:r w:rsidRPr="009A77AA">
        <w:rPr>
          <w:sz w:val="26"/>
          <w:szCs w:val="26"/>
          <w:lang w:val="ro-RO"/>
        </w:rPr>
        <w:t>Locatarii care dețin în locațiune încăperi nelocuibile proprietate publică cel puțin 2 luni și doresc să le cumpere, depun cereri la Agenția Proprietății Publice sau la autoritățile publice locale, anexând:</w:t>
      </w:r>
      <w:r w:rsidR="00391821" w:rsidRPr="009A77AA">
        <w:rPr>
          <w:sz w:val="26"/>
          <w:szCs w:val="26"/>
          <w:lang w:val="ro-RO"/>
        </w:rPr>
        <w:t>”;</w:t>
      </w:r>
      <w:r w:rsidRPr="009A77AA">
        <w:rPr>
          <w:sz w:val="26"/>
          <w:szCs w:val="26"/>
          <w:lang w:val="ro-RO"/>
        </w:rPr>
        <w:t xml:space="preserve"> </w:t>
      </w:r>
    </w:p>
    <w:p w:rsidR="00391821" w:rsidRPr="009A77AA" w:rsidRDefault="00391821" w:rsidP="009274C4">
      <w:pPr>
        <w:pStyle w:val="a3"/>
        <w:rPr>
          <w:sz w:val="26"/>
          <w:szCs w:val="26"/>
          <w:lang w:val="ro-RO"/>
        </w:rPr>
      </w:pPr>
      <w:r w:rsidRPr="009A77AA">
        <w:rPr>
          <w:sz w:val="26"/>
          <w:szCs w:val="26"/>
          <w:lang w:val="ro-RO"/>
        </w:rPr>
        <w:t>litera c) se modifică și va avea următorul cuprins:</w:t>
      </w:r>
    </w:p>
    <w:p w:rsidR="0094021A" w:rsidRPr="009A77AA" w:rsidRDefault="00B256E3" w:rsidP="009274C4">
      <w:pPr>
        <w:pStyle w:val="a3"/>
        <w:rPr>
          <w:sz w:val="26"/>
          <w:szCs w:val="26"/>
          <w:lang w:val="ro-RO"/>
        </w:rPr>
      </w:pPr>
      <w:r w:rsidRPr="009A77AA">
        <w:rPr>
          <w:sz w:val="26"/>
          <w:szCs w:val="26"/>
          <w:lang w:val="ro-RO"/>
        </w:rPr>
        <w:t xml:space="preserve">” </w:t>
      </w:r>
      <w:r w:rsidR="00391821" w:rsidRPr="009A77AA">
        <w:rPr>
          <w:sz w:val="26"/>
          <w:szCs w:val="26"/>
          <w:lang w:val="ro-RO"/>
        </w:rPr>
        <w:t xml:space="preserve">c) </w:t>
      </w:r>
      <w:r w:rsidRPr="009A77AA">
        <w:rPr>
          <w:sz w:val="26"/>
          <w:szCs w:val="26"/>
          <w:lang w:val="ro-RO"/>
        </w:rPr>
        <w:t>actul de evaluare, întocmit de experți licențiați</w:t>
      </w:r>
      <w:r w:rsidR="00ED434B">
        <w:rPr>
          <w:sz w:val="26"/>
          <w:szCs w:val="26"/>
          <w:lang w:val="ro-RO"/>
        </w:rPr>
        <w:t xml:space="preserve"> cu cel mult </w:t>
      </w:r>
      <w:r w:rsidR="00EC3C82" w:rsidRPr="00ED434B">
        <w:rPr>
          <w:sz w:val="26"/>
          <w:szCs w:val="26"/>
          <w:lang w:val="ro-RO"/>
        </w:rPr>
        <w:t>3</w:t>
      </w:r>
      <w:r w:rsidR="00E7592E" w:rsidRPr="00ED434B">
        <w:rPr>
          <w:sz w:val="26"/>
          <w:szCs w:val="26"/>
          <w:lang w:val="ro-RO"/>
        </w:rPr>
        <w:t>0</w:t>
      </w:r>
      <w:r w:rsidRPr="00ED434B">
        <w:rPr>
          <w:sz w:val="26"/>
          <w:szCs w:val="26"/>
          <w:lang w:val="ro-RO"/>
        </w:rPr>
        <w:t xml:space="preserve"> zile</w:t>
      </w:r>
      <w:r w:rsidRPr="009A77AA">
        <w:rPr>
          <w:sz w:val="26"/>
          <w:szCs w:val="26"/>
          <w:lang w:val="ro-RO"/>
        </w:rPr>
        <w:t xml:space="preserve"> înainte de depunerea cererii;”;</w:t>
      </w:r>
    </w:p>
    <w:p w:rsidR="0094021A" w:rsidRPr="009A77AA" w:rsidRDefault="00B256E3" w:rsidP="009274C4">
      <w:pPr>
        <w:pStyle w:val="a3"/>
        <w:rPr>
          <w:sz w:val="26"/>
          <w:szCs w:val="26"/>
          <w:lang w:val="ro-RO"/>
        </w:rPr>
      </w:pPr>
      <w:r w:rsidRPr="009A77AA">
        <w:rPr>
          <w:sz w:val="26"/>
          <w:szCs w:val="26"/>
          <w:lang w:val="ro-RO"/>
        </w:rPr>
        <w:t>litera d) la final se completează cu sintagma „conform modelului prezentat în Anexa nr.1”;</w:t>
      </w:r>
    </w:p>
    <w:p w:rsidR="00034866" w:rsidRPr="009A77AA" w:rsidRDefault="00034866" w:rsidP="00034866">
      <w:pPr>
        <w:pStyle w:val="a3"/>
        <w:rPr>
          <w:sz w:val="26"/>
          <w:szCs w:val="26"/>
          <w:lang w:val="ro-RO"/>
        </w:rPr>
      </w:pPr>
      <w:r w:rsidRPr="009A77AA">
        <w:rPr>
          <w:sz w:val="26"/>
          <w:szCs w:val="26"/>
          <w:lang w:val="ro-RO"/>
        </w:rPr>
        <w:t>litera e) se modifică și va avea următorul cuprins:</w:t>
      </w:r>
    </w:p>
    <w:p w:rsidR="00034866" w:rsidRPr="009A77AA" w:rsidRDefault="00034866" w:rsidP="009274C4">
      <w:pPr>
        <w:pStyle w:val="a3"/>
        <w:rPr>
          <w:sz w:val="26"/>
          <w:szCs w:val="26"/>
          <w:lang w:val="ro-RO"/>
        </w:rPr>
      </w:pPr>
      <w:r w:rsidRPr="00ED434B">
        <w:rPr>
          <w:sz w:val="26"/>
          <w:szCs w:val="26"/>
          <w:lang w:val="ro-RO"/>
        </w:rPr>
        <w:t>” e) planul geometric al imobilului/încăperii (dosarul cadastra</w:t>
      </w:r>
      <w:r w:rsidR="00ED434B" w:rsidRPr="00ED434B">
        <w:rPr>
          <w:sz w:val="26"/>
          <w:szCs w:val="26"/>
          <w:lang w:val="ro-RO"/>
        </w:rPr>
        <w:t>l) cu caracteristicile de bază (</w:t>
      </w:r>
      <w:r w:rsidRPr="00ED434B">
        <w:rPr>
          <w:sz w:val="26"/>
          <w:szCs w:val="26"/>
          <w:lang w:val="ro-RO"/>
        </w:rPr>
        <w:t>suprafața totală, anul construcției, nr. cadastral, destinația sau modul de folosință) pentru privatizare, eliberat de oficiul cadastral teritorial;”</w:t>
      </w:r>
    </w:p>
    <w:p w:rsidR="0094021A" w:rsidRPr="009A77AA" w:rsidRDefault="00B256E3" w:rsidP="009274C4">
      <w:pPr>
        <w:pStyle w:val="a3"/>
        <w:rPr>
          <w:sz w:val="26"/>
          <w:szCs w:val="26"/>
          <w:lang w:val="ro-RO"/>
        </w:rPr>
      </w:pPr>
      <w:r w:rsidRPr="009A77AA">
        <w:rPr>
          <w:sz w:val="26"/>
          <w:szCs w:val="26"/>
          <w:lang w:val="ro-RO"/>
        </w:rPr>
        <w:t>litera k), cuvintele ”şi Turismului” se exclud;</w:t>
      </w:r>
    </w:p>
    <w:p w:rsidR="0094021A" w:rsidRPr="009A77AA" w:rsidRDefault="00B256E3" w:rsidP="009274C4">
      <w:pPr>
        <w:pStyle w:val="a3"/>
        <w:rPr>
          <w:sz w:val="26"/>
          <w:szCs w:val="26"/>
          <w:lang w:val="ro-RO"/>
        </w:rPr>
      </w:pPr>
      <w:r w:rsidRPr="009A77AA">
        <w:rPr>
          <w:sz w:val="26"/>
          <w:szCs w:val="26"/>
          <w:lang w:val="ro-RO"/>
        </w:rPr>
        <w:t>se completează cu litera m) cu următorul cuprins:</w:t>
      </w:r>
    </w:p>
    <w:p w:rsidR="0094021A" w:rsidRPr="009A77AA" w:rsidRDefault="00B256E3" w:rsidP="009274C4">
      <w:pPr>
        <w:pStyle w:val="a3"/>
        <w:rPr>
          <w:sz w:val="26"/>
          <w:szCs w:val="26"/>
          <w:lang w:val="ro-RO"/>
        </w:rPr>
      </w:pPr>
      <w:r w:rsidRPr="009A77AA">
        <w:rPr>
          <w:sz w:val="26"/>
          <w:szCs w:val="26"/>
          <w:lang w:val="ro-RO"/>
        </w:rPr>
        <w:t xml:space="preserve">”m) acordul scris al fondatorului întreprinderii </w:t>
      </w:r>
      <w:r w:rsidR="00B157DE">
        <w:rPr>
          <w:sz w:val="26"/>
          <w:szCs w:val="26"/>
          <w:lang w:val="ro-RO"/>
        </w:rPr>
        <w:t xml:space="preserve">de stat </w:t>
      </w:r>
      <w:r w:rsidR="00ED434B">
        <w:rPr>
          <w:sz w:val="26"/>
          <w:szCs w:val="26"/>
          <w:lang w:val="ro-RO"/>
        </w:rPr>
        <w:t>în gestiunea</w:t>
      </w:r>
      <w:r w:rsidRPr="009A77AA">
        <w:rPr>
          <w:sz w:val="26"/>
          <w:szCs w:val="26"/>
          <w:lang w:val="ro-RO"/>
        </w:rPr>
        <w:t xml:space="preserve"> căreia se află bunul solicitat spre privatizare.”</w:t>
      </w:r>
    </w:p>
    <w:p w:rsidR="0094021A" w:rsidRPr="009A77AA" w:rsidRDefault="00B256E3" w:rsidP="008678E3">
      <w:pPr>
        <w:pStyle w:val="a3"/>
        <w:rPr>
          <w:sz w:val="26"/>
          <w:szCs w:val="26"/>
          <w:lang w:val="ro-RO"/>
        </w:rPr>
      </w:pPr>
      <w:r w:rsidRPr="009A77AA">
        <w:rPr>
          <w:sz w:val="26"/>
          <w:szCs w:val="26"/>
          <w:lang w:val="ro-RO"/>
        </w:rPr>
        <w:t>c) la punctul 8, după sintagma ”</w:t>
      </w:r>
      <w:r w:rsidRPr="009A77AA">
        <w:rPr>
          <w:sz w:val="26"/>
          <w:szCs w:val="26"/>
          <w:lang w:val="ro-RO" w:eastAsia="ro-RO"/>
        </w:rPr>
        <w:t>contractul de vânzare-cumpărare”</w:t>
      </w:r>
      <w:r w:rsidRPr="009A77AA">
        <w:rPr>
          <w:sz w:val="26"/>
          <w:szCs w:val="26"/>
          <w:lang w:val="ro-RO"/>
        </w:rPr>
        <w:t xml:space="preserve"> se </w:t>
      </w:r>
      <w:r w:rsidR="00AC3D3B" w:rsidRPr="009A77AA">
        <w:rPr>
          <w:sz w:val="26"/>
          <w:szCs w:val="26"/>
          <w:lang w:val="ro-RO"/>
        </w:rPr>
        <w:t xml:space="preserve">completează cu </w:t>
      </w:r>
      <w:r w:rsidR="00391821" w:rsidRPr="009A77AA">
        <w:rPr>
          <w:sz w:val="26"/>
          <w:szCs w:val="26"/>
          <w:lang w:val="ro-RO"/>
        </w:rPr>
        <w:t xml:space="preserve">sintagma </w:t>
      </w:r>
      <w:r w:rsidRPr="009A77AA">
        <w:rPr>
          <w:sz w:val="26"/>
          <w:szCs w:val="26"/>
          <w:lang w:val="ro-RO"/>
        </w:rPr>
        <w:t>”, conform modelului prezentat în Anexa nr.2”</w:t>
      </w:r>
      <w:r w:rsidR="00AC3D3B" w:rsidRPr="009A77AA">
        <w:rPr>
          <w:sz w:val="26"/>
          <w:szCs w:val="26"/>
          <w:lang w:val="ro-RO"/>
        </w:rPr>
        <w:t>,</w:t>
      </w:r>
      <w:r w:rsidRPr="009A77AA">
        <w:rPr>
          <w:sz w:val="26"/>
          <w:szCs w:val="26"/>
          <w:lang w:val="ro-RO"/>
        </w:rPr>
        <w:t xml:space="preserve"> iar cuvântul ”dispoziției” se substituie cu cuvântul ”documentelor”. </w:t>
      </w:r>
    </w:p>
    <w:p w:rsidR="0094021A" w:rsidRPr="009A77AA" w:rsidRDefault="00B256E3" w:rsidP="00403881">
      <w:pPr>
        <w:pStyle w:val="a3"/>
        <w:numPr>
          <w:ilvl w:val="0"/>
          <w:numId w:val="4"/>
        </w:numPr>
        <w:tabs>
          <w:tab w:val="left" w:pos="993"/>
        </w:tabs>
        <w:ind w:left="0" w:firstLine="567"/>
        <w:rPr>
          <w:sz w:val="26"/>
          <w:szCs w:val="26"/>
          <w:lang w:val="ro-RO"/>
        </w:rPr>
      </w:pPr>
      <w:r w:rsidRPr="009A77AA">
        <w:rPr>
          <w:sz w:val="26"/>
          <w:szCs w:val="26"/>
          <w:lang w:val="ro-RO"/>
        </w:rPr>
        <w:t>Anexa la Regulament se substituie cu Anexa nr. 1 şi Anexa nr.2 cu următorul cuprins:</w:t>
      </w:r>
    </w:p>
    <w:p w:rsidR="0094021A" w:rsidRPr="009A77AA" w:rsidRDefault="00B256E3" w:rsidP="009274C4">
      <w:pPr>
        <w:spacing w:after="0"/>
        <w:jc w:val="right"/>
        <w:rPr>
          <w:rFonts w:ascii="Times New Roman" w:hAnsi="Times New Roman"/>
          <w:sz w:val="24"/>
          <w:szCs w:val="24"/>
          <w:lang w:val="ro-RO"/>
        </w:rPr>
      </w:pPr>
      <w:r w:rsidRPr="009A77AA">
        <w:rPr>
          <w:rFonts w:ascii="Times New Roman" w:hAnsi="Times New Roman"/>
          <w:sz w:val="26"/>
          <w:szCs w:val="26"/>
          <w:lang w:val="ro-RO"/>
        </w:rPr>
        <w:t>”</w:t>
      </w:r>
      <w:r w:rsidRPr="009A77AA">
        <w:rPr>
          <w:rFonts w:ascii="Times New Roman" w:hAnsi="Times New Roman"/>
          <w:sz w:val="24"/>
          <w:szCs w:val="24"/>
          <w:lang w:val="ro-RO"/>
        </w:rPr>
        <w:t xml:space="preserve">Anexa nr. 1 </w:t>
      </w:r>
    </w:p>
    <w:p w:rsidR="0094021A" w:rsidRPr="009A77AA" w:rsidRDefault="00B256E3" w:rsidP="009274C4">
      <w:pPr>
        <w:spacing w:after="0"/>
        <w:jc w:val="right"/>
        <w:rPr>
          <w:rFonts w:ascii="Times New Roman" w:hAnsi="Times New Roman"/>
          <w:sz w:val="24"/>
          <w:szCs w:val="24"/>
          <w:lang w:val="ro-RO"/>
        </w:rPr>
      </w:pPr>
      <w:r w:rsidRPr="009A77AA">
        <w:rPr>
          <w:rFonts w:ascii="Times New Roman" w:hAnsi="Times New Roman"/>
          <w:sz w:val="24"/>
          <w:szCs w:val="24"/>
          <w:lang w:val="ro-RO"/>
        </w:rPr>
        <w:t>la Regulamentul cu privire la privatizarea</w:t>
      </w:r>
    </w:p>
    <w:p w:rsidR="0094021A" w:rsidRPr="009A77AA" w:rsidRDefault="00B256E3" w:rsidP="009274C4">
      <w:pPr>
        <w:spacing w:after="0" w:line="240" w:lineRule="auto"/>
        <w:jc w:val="right"/>
        <w:rPr>
          <w:rFonts w:ascii="Times New Roman" w:hAnsi="Times New Roman"/>
          <w:sz w:val="24"/>
          <w:szCs w:val="24"/>
          <w:lang w:val="ro-RO"/>
        </w:rPr>
      </w:pPr>
      <w:r w:rsidRPr="009A77AA">
        <w:rPr>
          <w:rFonts w:ascii="Times New Roman" w:hAnsi="Times New Roman"/>
          <w:sz w:val="24"/>
          <w:szCs w:val="24"/>
          <w:lang w:val="ro-RO"/>
        </w:rPr>
        <w:t xml:space="preserve"> încăperilor nelocuibile date în locaţiune </w:t>
      </w:r>
    </w:p>
    <w:p w:rsidR="0094021A" w:rsidRPr="009A77AA" w:rsidRDefault="0094021A" w:rsidP="009274C4">
      <w:pPr>
        <w:spacing w:after="0" w:line="240" w:lineRule="auto"/>
        <w:jc w:val="center"/>
        <w:rPr>
          <w:rFonts w:ascii="Times New Roman" w:hAnsi="Times New Roman"/>
          <w:sz w:val="24"/>
          <w:szCs w:val="24"/>
          <w:lang w:val="ro-RO"/>
        </w:rPr>
      </w:pPr>
    </w:p>
    <w:p w:rsidR="0094021A" w:rsidRPr="009A77AA" w:rsidRDefault="00B256E3" w:rsidP="009274C4">
      <w:pPr>
        <w:spacing w:after="0" w:line="240" w:lineRule="auto"/>
        <w:jc w:val="center"/>
        <w:rPr>
          <w:rFonts w:ascii="Times New Roman" w:hAnsi="Times New Roman"/>
          <w:b/>
          <w:sz w:val="24"/>
          <w:szCs w:val="24"/>
          <w:lang w:val="ro-RO"/>
        </w:rPr>
      </w:pPr>
      <w:r w:rsidRPr="009A77AA">
        <w:rPr>
          <w:rFonts w:ascii="Times New Roman" w:hAnsi="Times New Roman"/>
          <w:b/>
          <w:sz w:val="24"/>
          <w:szCs w:val="24"/>
          <w:lang w:val="ro-RO"/>
        </w:rPr>
        <w:t>A C T</w:t>
      </w:r>
    </w:p>
    <w:p w:rsidR="0094021A" w:rsidRPr="009A77AA" w:rsidRDefault="00B256E3" w:rsidP="009274C4">
      <w:pPr>
        <w:spacing w:after="0" w:line="240" w:lineRule="auto"/>
        <w:jc w:val="center"/>
        <w:rPr>
          <w:rFonts w:ascii="Times New Roman" w:hAnsi="Times New Roman"/>
          <w:sz w:val="24"/>
          <w:szCs w:val="24"/>
          <w:lang w:val="ro-RO"/>
        </w:rPr>
      </w:pPr>
      <w:r w:rsidRPr="009A77AA">
        <w:rPr>
          <w:rFonts w:ascii="Times New Roman" w:hAnsi="Times New Roman"/>
          <w:sz w:val="24"/>
          <w:szCs w:val="24"/>
          <w:lang w:val="ro-RO"/>
        </w:rPr>
        <w:t>de examinare</w:t>
      </w:r>
      <w:r w:rsidRPr="009A77AA">
        <w:rPr>
          <w:rFonts w:ascii="Times New Roman" w:hAnsi="Times New Roman"/>
          <w:b/>
          <w:sz w:val="24"/>
          <w:szCs w:val="24"/>
          <w:lang w:val="ro-RO"/>
        </w:rPr>
        <w:t xml:space="preserve"> </w:t>
      </w:r>
      <w:r w:rsidRPr="009A77AA">
        <w:rPr>
          <w:rFonts w:ascii="Times New Roman" w:hAnsi="Times New Roman"/>
          <w:sz w:val="24"/>
          <w:szCs w:val="24"/>
          <w:lang w:val="ro-RO"/>
        </w:rPr>
        <w:t>a încăperilor nelocuibile solicitate spre privatizare</w:t>
      </w:r>
    </w:p>
    <w:p w:rsidR="0094021A" w:rsidRPr="009A77AA" w:rsidRDefault="0094021A" w:rsidP="009274C4">
      <w:pPr>
        <w:spacing w:after="0" w:line="240" w:lineRule="auto"/>
        <w:rPr>
          <w:rFonts w:ascii="Times New Roman" w:hAnsi="Times New Roman"/>
          <w:sz w:val="24"/>
          <w:szCs w:val="24"/>
          <w:lang w:val="ro-RO"/>
        </w:rPr>
      </w:pPr>
    </w:p>
    <w:p w:rsidR="0094021A" w:rsidRPr="009A77AA" w:rsidRDefault="00B256E3" w:rsidP="009274C4">
      <w:pPr>
        <w:spacing w:after="0" w:line="240" w:lineRule="auto"/>
        <w:rPr>
          <w:rFonts w:ascii="Times New Roman" w:hAnsi="Times New Roman"/>
          <w:sz w:val="24"/>
          <w:szCs w:val="24"/>
          <w:lang w:val="ro-RO"/>
        </w:rPr>
      </w:pPr>
      <w:r w:rsidRPr="009A77AA">
        <w:rPr>
          <w:rFonts w:ascii="Times New Roman" w:hAnsi="Times New Roman"/>
          <w:sz w:val="24"/>
          <w:szCs w:val="24"/>
          <w:lang w:val="ro-RO"/>
        </w:rPr>
        <w:t>„Locatorul” ___________________________________________________________________</w:t>
      </w:r>
    </w:p>
    <w:p w:rsidR="0094021A" w:rsidRPr="009A77AA" w:rsidRDefault="00B256E3" w:rsidP="009274C4">
      <w:pPr>
        <w:spacing w:after="0" w:line="240" w:lineRule="auto"/>
        <w:rPr>
          <w:rFonts w:ascii="Times New Roman" w:hAnsi="Times New Roman"/>
          <w:lang w:val="ro-RO"/>
        </w:rPr>
      </w:pPr>
      <w:r w:rsidRPr="009A77AA">
        <w:rPr>
          <w:rFonts w:ascii="Times New Roman" w:hAnsi="Times New Roman"/>
          <w:sz w:val="20"/>
          <w:szCs w:val="20"/>
          <w:lang w:val="ro-RO"/>
        </w:rPr>
        <w:t xml:space="preserve">                                                 </w:t>
      </w:r>
      <w:r w:rsidRPr="009A77AA">
        <w:rPr>
          <w:rFonts w:ascii="Times New Roman" w:hAnsi="Times New Roman"/>
          <w:i/>
          <w:lang w:val="ro-RO"/>
        </w:rPr>
        <w:t>(denumirea completă)</w:t>
      </w:r>
    </w:p>
    <w:p w:rsidR="0094021A" w:rsidRPr="009A77AA" w:rsidRDefault="00B256E3" w:rsidP="009274C4">
      <w:pPr>
        <w:spacing w:after="0" w:line="240" w:lineRule="auto"/>
        <w:rPr>
          <w:rFonts w:ascii="Times New Roman" w:hAnsi="Times New Roman"/>
          <w:sz w:val="24"/>
          <w:szCs w:val="24"/>
          <w:lang w:val="ro-RO"/>
        </w:rPr>
      </w:pPr>
      <w:r w:rsidRPr="009A77AA">
        <w:rPr>
          <w:rFonts w:ascii="Times New Roman" w:hAnsi="Times New Roman"/>
          <w:sz w:val="24"/>
          <w:szCs w:val="24"/>
          <w:lang w:val="ro-RO"/>
        </w:rPr>
        <w:t>În persoana reprezentanţilor:</w:t>
      </w:r>
    </w:p>
    <w:p w:rsidR="0094021A" w:rsidRPr="009A77AA" w:rsidRDefault="00B256E3" w:rsidP="009274C4">
      <w:pPr>
        <w:spacing w:after="0" w:line="240" w:lineRule="auto"/>
        <w:rPr>
          <w:rFonts w:ascii="Times New Roman" w:hAnsi="Times New Roman"/>
          <w:sz w:val="24"/>
          <w:szCs w:val="24"/>
          <w:lang w:val="ro-RO"/>
        </w:rPr>
      </w:pPr>
      <w:r w:rsidRPr="009A77AA">
        <w:rPr>
          <w:rFonts w:ascii="Times New Roman" w:hAnsi="Times New Roman"/>
          <w:sz w:val="24"/>
          <w:szCs w:val="24"/>
          <w:lang w:val="ro-RO"/>
        </w:rPr>
        <w:t>1. __________________________________________________________________________</w:t>
      </w:r>
    </w:p>
    <w:p w:rsidR="00AC3D3B" w:rsidRPr="009A77AA" w:rsidRDefault="00B256E3" w:rsidP="009274C4">
      <w:pPr>
        <w:spacing w:after="0" w:line="240" w:lineRule="auto"/>
        <w:jc w:val="both"/>
        <w:rPr>
          <w:rFonts w:ascii="Times New Roman" w:hAnsi="Times New Roman"/>
          <w:i/>
          <w:lang w:val="ro-RO"/>
        </w:rPr>
      </w:pPr>
      <w:r w:rsidRPr="009A77AA">
        <w:rPr>
          <w:rFonts w:ascii="Times New Roman" w:hAnsi="Times New Roman"/>
          <w:i/>
          <w:sz w:val="24"/>
          <w:szCs w:val="24"/>
          <w:lang w:val="ro-RO"/>
        </w:rPr>
        <w:t xml:space="preserve">                             </w:t>
      </w:r>
      <w:r w:rsidR="00203FA1" w:rsidRPr="009A77AA">
        <w:rPr>
          <w:rFonts w:ascii="Times New Roman" w:hAnsi="Times New Roman"/>
          <w:i/>
          <w:lang w:val="ro-RO"/>
        </w:rPr>
        <w:t>(funcţia, numele și</w:t>
      </w:r>
      <w:r w:rsidRPr="009A77AA">
        <w:rPr>
          <w:rFonts w:ascii="Times New Roman" w:hAnsi="Times New Roman"/>
          <w:i/>
          <w:lang w:val="ro-RO"/>
        </w:rPr>
        <w:t xml:space="preserve"> </w:t>
      </w:r>
      <w:r w:rsidR="00D03324" w:rsidRPr="009A77AA">
        <w:rPr>
          <w:rFonts w:ascii="Times New Roman" w:hAnsi="Times New Roman"/>
          <w:i/>
          <w:lang w:val="ro-RO"/>
        </w:rPr>
        <w:t>prenumele</w:t>
      </w:r>
      <w:r w:rsidRPr="009A77AA">
        <w:rPr>
          <w:rFonts w:ascii="Times New Roman" w:hAnsi="Times New Roman"/>
          <w:i/>
          <w:lang w:val="ro-RO"/>
        </w:rPr>
        <w:t>)</w:t>
      </w:r>
    </w:p>
    <w:p w:rsidR="0094021A" w:rsidRPr="009A77AA" w:rsidRDefault="00B256E3" w:rsidP="009274C4">
      <w:pPr>
        <w:spacing w:after="0" w:line="240" w:lineRule="auto"/>
        <w:rPr>
          <w:rFonts w:ascii="Times New Roman" w:hAnsi="Times New Roman"/>
          <w:sz w:val="24"/>
          <w:szCs w:val="24"/>
          <w:lang w:val="ro-RO"/>
        </w:rPr>
      </w:pPr>
      <w:r w:rsidRPr="009A77AA">
        <w:rPr>
          <w:rFonts w:ascii="Times New Roman" w:hAnsi="Times New Roman"/>
          <w:sz w:val="24"/>
          <w:szCs w:val="24"/>
          <w:lang w:val="ro-RO"/>
        </w:rPr>
        <w:t>2. __________________________________________________________________________</w:t>
      </w:r>
    </w:p>
    <w:p w:rsidR="0094021A" w:rsidRPr="009A77AA" w:rsidRDefault="00B256E3" w:rsidP="009274C4">
      <w:pPr>
        <w:spacing w:after="0" w:line="240" w:lineRule="auto"/>
        <w:rPr>
          <w:rFonts w:ascii="Times New Roman" w:hAnsi="Times New Roman"/>
          <w:i/>
          <w:lang w:val="ro-RO"/>
        </w:rPr>
      </w:pPr>
      <w:r w:rsidRPr="009A77AA">
        <w:rPr>
          <w:rFonts w:ascii="Times New Roman" w:hAnsi="Times New Roman"/>
          <w:lang w:val="ro-RO"/>
        </w:rPr>
        <w:t xml:space="preserve">                                 </w:t>
      </w:r>
      <w:r w:rsidRPr="009A77AA">
        <w:rPr>
          <w:rFonts w:ascii="Times New Roman" w:hAnsi="Times New Roman"/>
          <w:i/>
          <w:lang w:val="ro-RO"/>
        </w:rPr>
        <w:t>(funcţia, numele ș</w:t>
      </w:r>
      <w:r w:rsidR="00D03324" w:rsidRPr="009A77AA">
        <w:rPr>
          <w:rFonts w:ascii="Times New Roman" w:hAnsi="Times New Roman"/>
          <w:i/>
          <w:lang w:val="ro-RO"/>
        </w:rPr>
        <w:t>i prenumele</w:t>
      </w:r>
      <w:r w:rsidRPr="009A77AA">
        <w:rPr>
          <w:rFonts w:ascii="Times New Roman" w:hAnsi="Times New Roman"/>
          <w:i/>
          <w:lang w:val="ro-RO"/>
        </w:rPr>
        <w:t>)</w:t>
      </w:r>
    </w:p>
    <w:p w:rsidR="0094021A" w:rsidRPr="009A77AA" w:rsidRDefault="00B256E3" w:rsidP="009274C4">
      <w:pPr>
        <w:spacing w:after="0" w:line="240" w:lineRule="auto"/>
        <w:rPr>
          <w:rFonts w:ascii="Times New Roman" w:hAnsi="Times New Roman"/>
          <w:sz w:val="24"/>
          <w:szCs w:val="24"/>
          <w:lang w:val="ro-RO"/>
        </w:rPr>
      </w:pPr>
      <w:r w:rsidRPr="009A77AA">
        <w:rPr>
          <w:rFonts w:ascii="Times New Roman" w:hAnsi="Times New Roman"/>
          <w:sz w:val="24"/>
          <w:szCs w:val="24"/>
          <w:lang w:val="ro-RO"/>
        </w:rPr>
        <w:t>3. ___________________________________________________________________________</w:t>
      </w:r>
    </w:p>
    <w:p w:rsidR="0094021A" w:rsidRPr="009A77AA" w:rsidRDefault="00B256E3" w:rsidP="009274C4">
      <w:pPr>
        <w:spacing w:after="0" w:line="240" w:lineRule="auto"/>
        <w:rPr>
          <w:rFonts w:ascii="Times New Roman" w:hAnsi="Times New Roman"/>
          <w:i/>
          <w:lang w:val="ro-RO"/>
        </w:rPr>
      </w:pPr>
      <w:r w:rsidRPr="009A77AA">
        <w:rPr>
          <w:rFonts w:ascii="Times New Roman" w:hAnsi="Times New Roman"/>
          <w:lang w:val="ro-RO"/>
        </w:rPr>
        <w:t xml:space="preserve">                                 </w:t>
      </w:r>
      <w:r w:rsidRPr="009A77AA">
        <w:rPr>
          <w:rFonts w:ascii="Times New Roman" w:hAnsi="Times New Roman"/>
          <w:i/>
          <w:lang w:val="ro-RO"/>
        </w:rPr>
        <w:t>(funcţia, numele ș</w:t>
      </w:r>
      <w:r w:rsidR="00D03324" w:rsidRPr="009A77AA">
        <w:rPr>
          <w:rFonts w:ascii="Times New Roman" w:hAnsi="Times New Roman"/>
          <w:i/>
          <w:lang w:val="ro-RO"/>
        </w:rPr>
        <w:t>i prenumele</w:t>
      </w:r>
      <w:r w:rsidRPr="009A77AA">
        <w:rPr>
          <w:rFonts w:ascii="Times New Roman" w:hAnsi="Times New Roman"/>
          <w:i/>
          <w:lang w:val="ro-RO"/>
        </w:rPr>
        <w:t>)</w:t>
      </w:r>
    </w:p>
    <w:p w:rsidR="0094021A" w:rsidRPr="009A77AA" w:rsidRDefault="0094021A" w:rsidP="009274C4">
      <w:pPr>
        <w:spacing w:after="0" w:line="240" w:lineRule="auto"/>
        <w:rPr>
          <w:rFonts w:ascii="Times New Roman" w:hAnsi="Times New Roman"/>
          <w:sz w:val="24"/>
          <w:szCs w:val="24"/>
          <w:lang w:val="ro-RO"/>
        </w:rPr>
      </w:pPr>
    </w:p>
    <w:p w:rsidR="0094021A" w:rsidRPr="009A77AA" w:rsidRDefault="00B256E3" w:rsidP="009274C4">
      <w:pPr>
        <w:tabs>
          <w:tab w:val="left" w:pos="9214"/>
        </w:tabs>
        <w:spacing w:after="0" w:line="240" w:lineRule="auto"/>
        <w:jc w:val="both"/>
        <w:rPr>
          <w:rFonts w:ascii="Times New Roman" w:hAnsi="Times New Roman"/>
          <w:sz w:val="24"/>
          <w:szCs w:val="24"/>
          <w:lang w:val="ro-RO"/>
        </w:rPr>
      </w:pPr>
      <w:r w:rsidRPr="009A77AA">
        <w:rPr>
          <w:rFonts w:ascii="Times New Roman" w:hAnsi="Times New Roman"/>
          <w:sz w:val="24"/>
          <w:szCs w:val="24"/>
          <w:lang w:val="ro-RO"/>
        </w:rPr>
        <w:t>în rezultatul examinării încăperilor nelocuibile date în locaţiune, conform contractului</w:t>
      </w:r>
    </w:p>
    <w:p w:rsidR="0094021A" w:rsidRPr="009A77AA" w:rsidRDefault="00B256E3" w:rsidP="009274C4">
      <w:pPr>
        <w:spacing w:after="0" w:line="240" w:lineRule="auto"/>
        <w:rPr>
          <w:rFonts w:ascii="Times New Roman" w:hAnsi="Times New Roman"/>
          <w:sz w:val="24"/>
          <w:szCs w:val="24"/>
          <w:lang w:val="ro-RO"/>
        </w:rPr>
      </w:pPr>
      <w:r w:rsidRPr="009A77AA">
        <w:rPr>
          <w:rFonts w:ascii="Times New Roman" w:hAnsi="Times New Roman"/>
          <w:sz w:val="24"/>
          <w:szCs w:val="24"/>
          <w:lang w:val="ro-RO"/>
        </w:rPr>
        <w:t xml:space="preserve"> nr. ____ din  _____  ______ 20___ s-au constatat  următoarele :</w:t>
      </w:r>
    </w:p>
    <w:p w:rsidR="0094021A" w:rsidRPr="009A77AA" w:rsidRDefault="00B145A9" w:rsidP="009274C4">
      <w:pPr>
        <w:spacing w:after="0" w:line="240" w:lineRule="auto"/>
        <w:rPr>
          <w:rFonts w:ascii="Times New Roman" w:hAnsi="Times New Roman"/>
          <w:sz w:val="24"/>
          <w:szCs w:val="24"/>
          <w:lang w:val="ro-RO"/>
        </w:rPr>
      </w:pPr>
      <w:r w:rsidRPr="009A77AA">
        <w:rPr>
          <w:rFonts w:ascii="Times New Roman" w:hAnsi="Times New Roman"/>
          <w:sz w:val="24"/>
          <w:szCs w:val="24"/>
          <w:lang w:val="ro-RO"/>
        </w:rPr>
        <w:t>1. Suprafaţa transmisă</w:t>
      </w:r>
      <w:r w:rsidR="00B256E3" w:rsidRPr="009A77AA">
        <w:rPr>
          <w:rFonts w:ascii="Times New Roman" w:hAnsi="Times New Roman"/>
          <w:sz w:val="24"/>
          <w:szCs w:val="24"/>
          <w:lang w:val="ro-RO"/>
        </w:rPr>
        <w:t xml:space="preserve"> în locaţiune _______________________________________m.p.;</w:t>
      </w:r>
    </w:p>
    <w:p w:rsidR="0094021A" w:rsidRPr="009A77AA" w:rsidRDefault="00B256E3" w:rsidP="009274C4">
      <w:pPr>
        <w:spacing w:after="0" w:line="240" w:lineRule="auto"/>
        <w:rPr>
          <w:rFonts w:ascii="Times New Roman" w:hAnsi="Times New Roman"/>
          <w:sz w:val="24"/>
          <w:szCs w:val="24"/>
          <w:lang w:val="ro-RO"/>
        </w:rPr>
      </w:pPr>
      <w:r w:rsidRPr="009A77AA">
        <w:rPr>
          <w:rFonts w:ascii="Times New Roman" w:hAnsi="Times New Roman"/>
          <w:sz w:val="24"/>
          <w:szCs w:val="24"/>
          <w:lang w:val="ro-RO"/>
        </w:rPr>
        <w:t>2. Amplasarea nodurilor ale reţelelor inginereşti, a</w:t>
      </w:r>
      <w:r w:rsidR="00B145A9" w:rsidRPr="009A77AA">
        <w:rPr>
          <w:rFonts w:ascii="Times New Roman" w:hAnsi="Times New Roman"/>
          <w:sz w:val="24"/>
          <w:szCs w:val="24"/>
          <w:lang w:val="ro-RO"/>
        </w:rPr>
        <w:t>mplasarea pe traseele reţelelor</w:t>
      </w:r>
      <w:r w:rsidRPr="009A77AA">
        <w:rPr>
          <w:rFonts w:ascii="Times New Roman" w:hAnsi="Times New Roman"/>
          <w:sz w:val="24"/>
          <w:szCs w:val="24"/>
          <w:lang w:val="ro-RO"/>
        </w:rPr>
        <w:t xml:space="preserve"> inginereşti, </w:t>
      </w:r>
    </w:p>
    <w:p w:rsidR="0094021A" w:rsidRPr="009A77AA" w:rsidRDefault="00B256E3" w:rsidP="009274C4">
      <w:pPr>
        <w:spacing w:after="0" w:line="240" w:lineRule="auto"/>
        <w:rPr>
          <w:rFonts w:ascii="Times New Roman" w:hAnsi="Times New Roman"/>
          <w:sz w:val="24"/>
          <w:szCs w:val="24"/>
          <w:lang w:val="ro-RO"/>
        </w:rPr>
      </w:pPr>
      <w:r w:rsidRPr="009A77AA">
        <w:rPr>
          <w:rFonts w:ascii="Times New Roman" w:hAnsi="Times New Roman"/>
          <w:sz w:val="24"/>
          <w:szCs w:val="24"/>
          <w:lang w:val="ro-RO"/>
        </w:rPr>
        <w:t xml:space="preserve"> în pasajele subterane pentru pietoni şi în alte locuri de uz comun</w:t>
      </w:r>
    </w:p>
    <w:p w:rsidR="0094021A" w:rsidRPr="009A77AA" w:rsidRDefault="00B256E3" w:rsidP="009274C4">
      <w:pPr>
        <w:spacing w:after="0" w:line="360" w:lineRule="auto"/>
        <w:ind w:right="424"/>
        <w:rPr>
          <w:rFonts w:ascii="Times New Roman" w:hAnsi="Times New Roman"/>
          <w:sz w:val="24"/>
          <w:szCs w:val="24"/>
          <w:lang w:val="ro-RO"/>
        </w:rPr>
      </w:pPr>
      <w:r w:rsidRPr="009A77AA">
        <w:rPr>
          <w:rFonts w:ascii="Times New Roman" w:hAnsi="Times New Roman"/>
          <w:sz w:val="24"/>
          <w:szCs w:val="24"/>
          <w:lang w:val="ro-RO"/>
        </w:rPr>
        <w:t>__________________________________________________________________________</w:t>
      </w:r>
    </w:p>
    <w:p w:rsidR="0094021A" w:rsidRPr="009A77AA" w:rsidRDefault="00B256E3" w:rsidP="009274C4">
      <w:pPr>
        <w:spacing w:after="0" w:line="360" w:lineRule="auto"/>
        <w:ind w:right="424"/>
        <w:rPr>
          <w:rFonts w:ascii="Times New Roman" w:hAnsi="Times New Roman"/>
          <w:sz w:val="24"/>
          <w:szCs w:val="24"/>
          <w:lang w:val="ro-RO"/>
        </w:rPr>
      </w:pPr>
      <w:r w:rsidRPr="009A77AA">
        <w:rPr>
          <w:rFonts w:ascii="Times New Roman" w:hAnsi="Times New Roman"/>
          <w:sz w:val="24"/>
          <w:szCs w:val="24"/>
          <w:lang w:val="ro-RO"/>
        </w:rPr>
        <w:t>__________________________________________________________________________</w:t>
      </w:r>
    </w:p>
    <w:p w:rsidR="0094021A" w:rsidRPr="009A77AA" w:rsidRDefault="00B145A9" w:rsidP="009274C4">
      <w:pPr>
        <w:spacing w:after="0" w:line="360" w:lineRule="auto"/>
        <w:rPr>
          <w:rFonts w:ascii="Times New Roman" w:hAnsi="Times New Roman"/>
          <w:sz w:val="24"/>
          <w:szCs w:val="24"/>
          <w:lang w:val="ro-RO"/>
        </w:rPr>
      </w:pPr>
      <w:r w:rsidRPr="009A77AA">
        <w:rPr>
          <w:rFonts w:ascii="Times New Roman" w:hAnsi="Times New Roman"/>
          <w:sz w:val="24"/>
          <w:szCs w:val="24"/>
          <w:lang w:val="ro-RO"/>
        </w:rPr>
        <w:t>3. Amplasarea</w:t>
      </w:r>
      <w:r w:rsidR="00B256E3" w:rsidRPr="009A77AA">
        <w:rPr>
          <w:rFonts w:ascii="Times New Roman" w:hAnsi="Times New Roman"/>
          <w:sz w:val="24"/>
          <w:szCs w:val="24"/>
          <w:lang w:val="ro-RO"/>
        </w:rPr>
        <w:t xml:space="preserve"> î</w:t>
      </w:r>
      <w:r w:rsidRPr="009A77AA">
        <w:rPr>
          <w:rFonts w:ascii="Times New Roman" w:hAnsi="Times New Roman"/>
          <w:sz w:val="24"/>
          <w:szCs w:val="24"/>
          <w:lang w:val="ro-RO"/>
        </w:rPr>
        <w:t>n imobil</w:t>
      </w:r>
      <w:r w:rsidR="00B256E3" w:rsidRPr="009A77AA">
        <w:rPr>
          <w:rFonts w:ascii="Times New Roman" w:hAnsi="Times New Roman"/>
          <w:sz w:val="24"/>
          <w:szCs w:val="24"/>
          <w:lang w:val="ro-RO"/>
        </w:rPr>
        <w:t xml:space="preserve"> _____________________________________</w:t>
      </w:r>
      <w:r w:rsidR="007215EA" w:rsidRPr="009A77AA">
        <w:rPr>
          <w:rFonts w:ascii="Times New Roman" w:hAnsi="Times New Roman"/>
          <w:sz w:val="24"/>
          <w:szCs w:val="24"/>
          <w:lang w:val="ro-RO"/>
        </w:rPr>
        <w:t xml:space="preserve"> </w:t>
      </w:r>
    </w:p>
    <w:p w:rsidR="0094021A" w:rsidRPr="009A77AA" w:rsidRDefault="00B256E3" w:rsidP="009274C4">
      <w:pPr>
        <w:spacing w:after="0"/>
        <w:rPr>
          <w:rFonts w:ascii="Times New Roman" w:hAnsi="Times New Roman"/>
          <w:sz w:val="24"/>
          <w:szCs w:val="24"/>
          <w:lang w:val="ro-RO"/>
        </w:rPr>
      </w:pPr>
      <w:r w:rsidRPr="009A77AA">
        <w:rPr>
          <w:rFonts w:ascii="Times New Roman" w:hAnsi="Times New Roman"/>
          <w:sz w:val="24"/>
          <w:szCs w:val="24"/>
          <w:lang w:val="ro-RO"/>
        </w:rPr>
        <w:t>__________________________________________________________________________</w:t>
      </w:r>
    </w:p>
    <w:p w:rsidR="0094021A" w:rsidRPr="009A77AA" w:rsidRDefault="00B256E3" w:rsidP="009274C4">
      <w:pPr>
        <w:spacing w:after="0"/>
        <w:rPr>
          <w:rFonts w:ascii="Times New Roman" w:hAnsi="Times New Roman"/>
          <w:i/>
          <w:lang w:val="ro-RO"/>
        </w:rPr>
      </w:pPr>
      <w:r w:rsidRPr="009A77AA">
        <w:rPr>
          <w:rFonts w:ascii="Times New Roman" w:hAnsi="Times New Roman"/>
          <w:i/>
          <w:lang w:val="ro-RO"/>
        </w:rPr>
        <w:t xml:space="preserve">                                                            (adresa)</w:t>
      </w:r>
    </w:p>
    <w:p w:rsidR="0094021A" w:rsidRPr="009A77AA" w:rsidRDefault="00B256E3" w:rsidP="009274C4">
      <w:pPr>
        <w:spacing w:after="0" w:line="240" w:lineRule="auto"/>
        <w:rPr>
          <w:rFonts w:ascii="Times New Roman" w:hAnsi="Times New Roman"/>
          <w:sz w:val="24"/>
          <w:szCs w:val="24"/>
          <w:lang w:val="ro-RO"/>
        </w:rPr>
      </w:pPr>
      <w:r w:rsidRPr="009A77AA">
        <w:rPr>
          <w:rFonts w:ascii="Times New Roman" w:hAnsi="Times New Roman"/>
          <w:sz w:val="24"/>
          <w:szCs w:val="24"/>
          <w:lang w:val="ro-RO"/>
        </w:rPr>
        <w:t xml:space="preserve"> 4. Note: __________________________________________________________________</w:t>
      </w:r>
    </w:p>
    <w:p w:rsidR="0094021A" w:rsidRPr="009A77AA" w:rsidRDefault="00B256E3" w:rsidP="009274C4">
      <w:pPr>
        <w:spacing w:after="0" w:line="240" w:lineRule="auto"/>
        <w:rPr>
          <w:rFonts w:ascii="Times New Roman" w:hAnsi="Times New Roman"/>
          <w:i/>
          <w:lang w:val="ro-RO"/>
        </w:rPr>
      </w:pPr>
      <w:r w:rsidRPr="009A77AA">
        <w:rPr>
          <w:rFonts w:ascii="Times New Roman" w:hAnsi="Times New Roman"/>
          <w:sz w:val="24"/>
          <w:szCs w:val="24"/>
          <w:lang w:val="ro-RO"/>
        </w:rPr>
        <w:t xml:space="preserve">                                     </w:t>
      </w:r>
      <w:r w:rsidRPr="009A77AA">
        <w:rPr>
          <w:rFonts w:ascii="Times New Roman" w:hAnsi="Times New Roman"/>
          <w:i/>
          <w:lang w:val="ro-RO"/>
        </w:rPr>
        <w:t>(destinaţia încăperilor, utilizarea)</w:t>
      </w:r>
    </w:p>
    <w:p w:rsidR="0094021A" w:rsidRPr="009A77AA" w:rsidRDefault="00B256E3" w:rsidP="009274C4">
      <w:pPr>
        <w:spacing w:after="0" w:line="240" w:lineRule="auto"/>
        <w:rPr>
          <w:rFonts w:ascii="Times New Roman" w:hAnsi="Times New Roman"/>
          <w:sz w:val="24"/>
          <w:szCs w:val="24"/>
          <w:lang w:val="ro-RO"/>
        </w:rPr>
      </w:pPr>
      <w:r w:rsidRPr="009A77AA">
        <w:rPr>
          <w:rFonts w:ascii="Times New Roman" w:hAnsi="Times New Roman"/>
          <w:sz w:val="24"/>
          <w:szCs w:val="24"/>
          <w:lang w:val="ro-RO"/>
        </w:rPr>
        <w:t>_________________________________________________________________________</w:t>
      </w:r>
    </w:p>
    <w:p w:rsidR="0094021A" w:rsidRPr="009A77AA" w:rsidRDefault="0094021A" w:rsidP="009274C4">
      <w:pPr>
        <w:spacing w:after="0" w:line="240" w:lineRule="auto"/>
        <w:rPr>
          <w:rFonts w:ascii="Times New Roman" w:hAnsi="Times New Roman"/>
          <w:sz w:val="24"/>
          <w:szCs w:val="24"/>
          <w:lang w:val="ro-RO"/>
        </w:rPr>
      </w:pPr>
    </w:p>
    <w:p w:rsidR="0094021A" w:rsidRPr="009A77AA" w:rsidRDefault="00B256E3" w:rsidP="009274C4">
      <w:pPr>
        <w:spacing w:after="0" w:line="240" w:lineRule="auto"/>
        <w:rPr>
          <w:rFonts w:ascii="Times New Roman" w:hAnsi="Times New Roman"/>
          <w:sz w:val="24"/>
          <w:szCs w:val="24"/>
          <w:lang w:val="ro-RO"/>
        </w:rPr>
      </w:pPr>
      <w:r w:rsidRPr="009A77AA">
        <w:rPr>
          <w:rFonts w:ascii="Times New Roman" w:hAnsi="Times New Roman"/>
          <w:sz w:val="24"/>
          <w:szCs w:val="24"/>
          <w:lang w:val="ro-RO"/>
        </w:rPr>
        <w:t xml:space="preserve">                         </w:t>
      </w:r>
      <w:r w:rsidR="007D468E" w:rsidRPr="009A77AA">
        <w:rPr>
          <w:rFonts w:ascii="Times New Roman" w:hAnsi="Times New Roman"/>
          <w:sz w:val="24"/>
          <w:szCs w:val="24"/>
          <w:lang w:val="ro-RO"/>
        </w:rPr>
        <w:t xml:space="preserve">   </w:t>
      </w:r>
      <w:r w:rsidR="008678E3">
        <w:rPr>
          <w:rFonts w:ascii="Times New Roman" w:hAnsi="Times New Roman"/>
          <w:sz w:val="24"/>
          <w:szCs w:val="24"/>
          <w:lang w:val="ro-RO"/>
        </w:rPr>
        <w:t xml:space="preserve">        </w:t>
      </w:r>
      <w:r w:rsidR="007D468E" w:rsidRPr="009A77AA">
        <w:rPr>
          <w:rFonts w:ascii="Times New Roman" w:hAnsi="Times New Roman"/>
          <w:sz w:val="24"/>
          <w:szCs w:val="24"/>
          <w:lang w:val="ro-RO"/>
        </w:rPr>
        <w:t xml:space="preserve"> Reprezentanții locatorului</w:t>
      </w:r>
      <w:r w:rsidRPr="009A77AA">
        <w:rPr>
          <w:rFonts w:ascii="Times New Roman" w:hAnsi="Times New Roman"/>
          <w:sz w:val="24"/>
          <w:szCs w:val="24"/>
          <w:lang w:val="ro-RO"/>
        </w:rPr>
        <w:t>:</w:t>
      </w:r>
    </w:p>
    <w:p w:rsidR="007D468E" w:rsidRPr="009A77AA" w:rsidRDefault="007D468E" w:rsidP="009274C4">
      <w:pPr>
        <w:spacing w:after="0" w:line="240" w:lineRule="auto"/>
        <w:rPr>
          <w:rFonts w:ascii="Times New Roman" w:hAnsi="Times New Roman"/>
          <w:sz w:val="24"/>
          <w:szCs w:val="24"/>
          <w:lang w:val="ro-RO"/>
        </w:rPr>
      </w:pPr>
    </w:p>
    <w:p w:rsidR="0094021A" w:rsidRPr="009A77AA" w:rsidRDefault="00B256E3" w:rsidP="009274C4">
      <w:pPr>
        <w:spacing w:after="0" w:line="240" w:lineRule="auto"/>
        <w:ind w:firstLine="567"/>
        <w:rPr>
          <w:rFonts w:ascii="Times New Roman" w:hAnsi="Times New Roman"/>
          <w:sz w:val="24"/>
          <w:szCs w:val="24"/>
          <w:lang w:val="ro-RO"/>
        </w:rPr>
      </w:pPr>
      <w:r w:rsidRPr="009A77AA">
        <w:rPr>
          <w:rFonts w:ascii="Times New Roman" w:hAnsi="Times New Roman"/>
          <w:sz w:val="24"/>
          <w:szCs w:val="24"/>
          <w:lang w:val="ro-RO"/>
        </w:rPr>
        <w:t xml:space="preserve">1.____________________             ______________________________________ </w:t>
      </w:r>
    </w:p>
    <w:p w:rsidR="0094021A" w:rsidRPr="009A77AA" w:rsidRDefault="00B256E3" w:rsidP="009274C4">
      <w:pPr>
        <w:spacing w:after="0" w:line="240" w:lineRule="auto"/>
        <w:ind w:firstLine="567"/>
        <w:rPr>
          <w:rFonts w:ascii="Times New Roman" w:hAnsi="Times New Roman"/>
          <w:i/>
          <w:sz w:val="24"/>
          <w:szCs w:val="24"/>
          <w:lang w:val="ro-RO"/>
        </w:rPr>
      </w:pPr>
      <w:r w:rsidRPr="009A77AA">
        <w:rPr>
          <w:rFonts w:ascii="Times New Roman" w:hAnsi="Times New Roman"/>
          <w:sz w:val="24"/>
          <w:szCs w:val="24"/>
          <w:lang w:val="ro-RO"/>
        </w:rPr>
        <w:t xml:space="preserve">         </w:t>
      </w:r>
      <w:r w:rsidRPr="009A77AA">
        <w:rPr>
          <w:rFonts w:ascii="Times New Roman" w:hAnsi="Times New Roman"/>
          <w:i/>
          <w:sz w:val="24"/>
          <w:szCs w:val="24"/>
          <w:lang w:val="ro-RO"/>
        </w:rPr>
        <w:t>(semnătura)</w:t>
      </w:r>
      <w:r w:rsidRPr="009A77AA">
        <w:rPr>
          <w:rFonts w:ascii="Times New Roman" w:hAnsi="Times New Roman"/>
          <w:sz w:val="24"/>
          <w:szCs w:val="24"/>
          <w:lang w:val="ro-RO"/>
        </w:rPr>
        <w:t xml:space="preserve">                                                </w:t>
      </w:r>
      <w:r w:rsidRPr="009A77AA">
        <w:rPr>
          <w:rFonts w:ascii="Times New Roman" w:hAnsi="Times New Roman"/>
          <w:i/>
          <w:sz w:val="24"/>
          <w:szCs w:val="24"/>
          <w:lang w:val="ro-RO"/>
        </w:rPr>
        <w:t>(funcţia</w:t>
      </w:r>
      <w:r w:rsidR="007D468E" w:rsidRPr="009A77AA">
        <w:rPr>
          <w:rFonts w:ascii="Times New Roman" w:hAnsi="Times New Roman"/>
          <w:i/>
          <w:sz w:val="24"/>
          <w:szCs w:val="24"/>
          <w:lang w:val="ro-RO"/>
        </w:rPr>
        <w:t>,</w:t>
      </w:r>
      <w:r w:rsidR="007D468E" w:rsidRPr="009A77AA">
        <w:rPr>
          <w:rFonts w:ascii="Times New Roman" w:hAnsi="Times New Roman"/>
          <w:i/>
          <w:lang w:val="ro-RO"/>
        </w:rPr>
        <w:t xml:space="preserve"> numele și prenumele</w:t>
      </w:r>
      <w:r w:rsidRPr="009A77AA">
        <w:rPr>
          <w:rFonts w:ascii="Times New Roman" w:hAnsi="Times New Roman"/>
          <w:i/>
          <w:sz w:val="24"/>
          <w:szCs w:val="24"/>
          <w:lang w:val="ro-RO"/>
        </w:rPr>
        <w:t>)</w:t>
      </w:r>
    </w:p>
    <w:p w:rsidR="0094021A" w:rsidRPr="009A77AA" w:rsidRDefault="00B256E3" w:rsidP="009274C4">
      <w:pPr>
        <w:spacing w:after="0" w:line="240" w:lineRule="auto"/>
        <w:ind w:firstLine="567"/>
        <w:rPr>
          <w:rFonts w:ascii="Times New Roman" w:hAnsi="Times New Roman"/>
          <w:sz w:val="24"/>
          <w:szCs w:val="24"/>
          <w:lang w:val="ro-RO"/>
        </w:rPr>
      </w:pPr>
      <w:r w:rsidRPr="009A77AA">
        <w:rPr>
          <w:rFonts w:ascii="Times New Roman" w:hAnsi="Times New Roman"/>
          <w:sz w:val="24"/>
          <w:szCs w:val="24"/>
          <w:lang w:val="ro-RO"/>
        </w:rPr>
        <w:t>2.____________________              ______________________________________</w:t>
      </w:r>
    </w:p>
    <w:p w:rsidR="0094021A" w:rsidRPr="009A77AA" w:rsidRDefault="00B256E3" w:rsidP="009274C4">
      <w:pPr>
        <w:spacing w:after="0" w:line="240" w:lineRule="auto"/>
        <w:ind w:firstLine="567"/>
        <w:rPr>
          <w:rFonts w:ascii="Times New Roman" w:hAnsi="Times New Roman"/>
          <w:i/>
          <w:sz w:val="24"/>
          <w:szCs w:val="24"/>
          <w:lang w:val="ro-RO"/>
        </w:rPr>
      </w:pPr>
      <w:r w:rsidRPr="009A77AA">
        <w:rPr>
          <w:rFonts w:ascii="Times New Roman" w:hAnsi="Times New Roman"/>
          <w:sz w:val="24"/>
          <w:szCs w:val="24"/>
          <w:lang w:val="ro-RO"/>
        </w:rPr>
        <w:t xml:space="preserve">       </w:t>
      </w:r>
      <w:r w:rsidRPr="009A77AA">
        <w:rPr>
          <w:rFonts w:ascii="Times New Roman" w:hAnsi="Times New Roman"/>
          <w:i/>
          <w:sz w:val="24"/>
          <w:szCs w:val="24"/>
          <w:lang w:val="ro-RO"/>
        </w:rPr>
        <w:t>(semnătura)                                               (funcţia</w:t>
      </w:r>
      <w:r w:rsidR="007D468E" w:rsidRPr="009A77AA">
        <w:rPr>
          <w:rFonts w:ascii="Times New Roman" w:hAnsi="Times New Roman"/>
          <w:i/>
          <w:sz w:val="24"/>
          <w:szCs w:val="24"/>
          <w:lang w:val="ro-RO"/>
        </w:rPr>
        <w:t xml:space="preserve">, </w:t>
      </w:r>
      <w:r w:rsidR="007D468E" w:rsidRPr="009A77AA">
        <w:rPr>
          <w:rFonts w:ascii="Times New Roman" w:hAnsi="Times New Roman"/>
          <w:i/>
          <w:lang w:val="ro-RO"/>
        </w:rPr>
        <w:t>numele și prenumele</w:t>
      </w:r>
      <w:r w:rsidRPr="009A77AA">
        <w:rPr>
          <w:rFonts w:ascii="Times New Roman" w:hAnsi="Times New Roman"/>
          <w:i/>
          <w:sz w:val="24"/>
          <w:szCs w:val="24"/>
          <w:lang w:val="ro-RO"/>
        </w:rPr>
        <w:t>)</w:t>
      </w:r>
    </w:p>
    <w:p w:rsidR="0094021A" w:rsidRPr="009A77AA" w:rsidRDefault="00B256E3" w:rsidP="009274C4">
      <w:pPr>
        <w:spacing w:after="0" w:line="240" w:lineRule="auto"/>
        <w:ind w:firstLine="567"/>
        <w:rPr>
          <w:rFonts w:ascii="Times New Roman" w:hAnsi="Times New Roman"/>
          <w:sz w:val="24"/>
          <w:szCs w:val="24"/>
          <w:lang w:val="ro-RO"/>
        </w:rPr>
      </w:pPr>
      <w:r w:rsidRPr="009A77AA">
        <w:rPr>
          <w:rFonts w:ascii="Times New Roman" w:hAnsi="Times New Roman"/>
          <w:sz w:val="24"/>
          <w:szCs w:val="24"/>
          <w:lang w:val="ro-RO"/>
        </w:rPr>
        <w:t>3._____________________             _____________________________________</w:t>
      </w:r>
    </w:p>
    <w:p w:rsidR="0094021A" w:rsidRPr="009A77AA" w:rsidRDefault="00B256E3" w:rsidP="009274C4">
      <w:pPr>
        <w:spacing w:after="0"/>
        <w:ind w:firstLine="567"/>
        <w:rPr>
          <w:rFonts w:ascii="Times New Roman" w:hAnsi="Times New Roman"/>
          <w:i/>
          <w:sz w:val="24"/>
          <w:szCs w:val="24"/>
          <w:lang w:val="ro-RO"/>
        </w:rPr>
      </w:pPr>
      <w:r w:rsidRPr="009A77AA">
        <w:rPr>
          <w:rFonts w:ascii="Times New Roman" w:hAnsi="Times New Roman"/>
          <w:sz w:val="24"/>
          <w:szCs w:val="24"/>
          <w:lang w:val="ro-RO"/>
        </w:rPr>
        <w:t xml:space="preserve">       </w:t>
      </w:r>
      <w:r w:rsidRPr="009A77AA">
        <w:rPr>
          <w:rFonts w:ascii="Times New Roman" w:hAnsi="Times New Roman"/>
          <w:i/>
          <w:sz w:val="24"/>
          <w:szCs w:val="24"/>
          <w:lang w:val="ro-RO"/>
        </w:rPr>
        <w:t>(semnătura)                                              (</w:t>
      </w:r>
      <w:r w:rsidR="007D468E" w:rsidRPr="009A77AA">
        <w:rPr>
          <w:rFonts w:ascii="Times New Roman" w:hAnsi="Times New Roman"/>
          <w:i/>
          <w:sz w:val="24"/>
          <w:szCs w:val="24"/>
          <w:lang w:val="ro-RO"/>
        </w:rPr>
        <w:t>funcţia,</w:t>
      </w:r>
      <w:r w:rsidR="007D468E" w:rsidRPr="009A77AA">
        <w:rPr>
          <w:rFonts w:ascii="Times New Roman" w:hAnsi="Times New Roman"/>
          <w:i/>
          <w:lang w:val="ro-RO"/>
        </w:rPr>
        <w:t xml:space="preserve"> numele și prenumele</w:t>
      </w:r>
      <w:r w:rsidRPr="009A77AA">
        <w:rPr>
          <w:rFonts w:ascii="Times New Roman" w:hAnsi="Times New Roman"/>
          <w:i/>
          <w:sz w:val="24"/>
          <w:szCs w:val="24"/>
          <w:lang w:val="ro-RO"/>
        </w:rPr>
        <w:t>)</w:t>
      </w:r>
    </w:p>
    <w:p w:rsidR="0094021A" w:rsidRPr="009A77AA" w:rsidRDefault="00B256E3" w:rsidP="009274C4">
      <w:pPr>
        <w:spacing w:after="0"/>
        <w:rPr>
          <w:rFonts w:ascii="Times New Roman" w:hAnsi="Times New Roman"/>
          <w:i/>
          <w:sz w:val="24"/>
          <w:szCs w:val="24"/>
          <w:lang w:val="ro-RO"/>
        </w:rPr>
      </w:pPr>
      <w:r w:rsidRPr="009A77AA">
        <w:rPr>
          <w:rFonts w:ascii="Times New Roman" w:hAnsi="Times New Roman"/>
          <w:sz w:val="24"/>
          <w:szCs w:val="24"/>
          <w:lang w:val="ro-RO"/>
        </w:rPr>
        <w:t xml:space="preserve">                                                </w:t>
      </w:r>
      <w:r w:rsidRPr="009A77AA">
        <w:rPr>
          <w:rFonts w:ascii="Times New Roman" w:hAnsi="Times New Roman"/>
          <w:i/>
          <w:sz w:val="24"/>
          <w:szCs w:val="24"/>
          <w:lang w:val="ro-RO"/>
        </w:rPr>
        <w:t>L. Ş.</w:t>
      </w:r>
    </w:p>
    <w:p w:rsidR="0094021A" w:rsidRPr="009A77AA" w:rsidRDefault="00B256E3" w:rsidP="009274C4">
      <w:pPr>
        <w:spacing w:after="0"/>
        <w:jc w:val="center"/>
        <w:rPr>
          <w:rFonts w:ascii="Times New Roman" w:hAnsi="Times New Roman"/>
          <w:sz w:val="24"/>
          <w:szCs w:val="24"/>
          <w:lang w:val="ro-RO" w:eastAsia="ru-RU"/>
        </w:rPr>
      </w:pPr>
      <w:r w:rsidRPr="009A77AA">
        <w:rPr>
          <w:rFonts w:ascii="Times New Roman" w:hAnsi="Times New Roman"/>
          <w:sz w:val="24"/>
          <w:szCs w:val="24"/>
          <w:lang w:val="ro-RO" w:eastAsia="ru-RU"/>
        </w:rPr>
        <w:t xml:space="preserve">                                       </w:t>
      </w:r>
    </w:p>
    <w:p w:rsidR="007877AA" w:rsidRPr="009A77AA" w:rsidRDefault="007877AA" w:rsidP="009274C4">
      <w:pPr>
        <w:spacing w:after="0"/>
        <w:jc w:val="center"/>
        <w:rPr>
          <w:rFonts w:ascii="Times New Roman" w:hAnsi="Times New Roman"/>
          <w:sz w:val="26"/>
          <w:szCs w:val="26"/>
          <w:lang w:val="ro-RO" w:eastAsia="ru-RU"/>
        </w:rPr>
      </w:pPr>
    </w:p>
    <w:p w:rsidR="0094021A" w:rsidRPr="009A77AA" w:rsidRDefault="00B256E3" w:rsidP="009274C4">
      <w:pPr>
        <w:spacing w:after="0" w:line="240" w:lineRule="auto"/>
        <w:jc w:val="right"/>
        <w:rPr>
          <w:rFonts w:ascii="Times New Roman" w:hAnsi="Times New Roman"/>
          <w:sz w:val="26"/>
          <w:szCs w:val="26"/>
          <w:lang w:val="ro-RO" w:eastAsia="ru-RU"/>
        </w:rPr>
      </w:pPr>
      <w:r w:rsidRPr="009A77AA">
        <w:rPr>
          <w:rFonts w:ascii="Times New Roman" w:hAnsi="Times New Roman"/>
          <w:sz w:val="26"/>
          <w:szCs w:val="26"/>
          <w:lang w:val="ro-RO" w:eastAsia="ru-RU"/>
        </w:rPr>
        <w:t xml:space="preserve">    Anexa nr. 2</w:t>
      </w:r>
    </w:p>
    <w:p w:rsidR="0094021A" w:rsidRPr="009A77AA" w:rsidRDefault="00B256E3" w:rsidP="009274C4">
      <w:pPr>
        <w:spacing w:after="0" w:line="240" w:lineRule="auto"/>
        <w:jc w:val="right"/>
        <w:rPr>
          <w:rFonts w:ascii="Times New Roman" w:hAnsi="Times New Roman"/>
          <w:sz w:val="24"/>
          <w:szCs w:val="24"/>
          <w:lang w:val="ro-RO"/>
        </w:rPr>
      </w:pPr>
      <w:r w:rsidRPr="009A77AA">
        <w:rPr>
          <w:rFonts w:ascii="Times New Roman" w:hAnsi="Times New Roman"/>
          <w:sz w:val="20"/>
          <w:szCs w:val="20"/>
          <w:lang w:val="ro-RO"/>
        </w:rPr>
        <w:t xml:space="preserve">                                                                                             </w:t>
      </w:r>
      <w:r w:rsidRPr="009A77AA">
        <w:rPr>
          <w:rFonts w:ascii="Times New Roman" w:hAnsi="Times New Roman"/>
          <w:sz w:val="24"/>
          <w:szCs w:val="24"/>
          <w:lang w:val="ro-RO"/>
        </w:rPr>
        <w:t xml:space="preserve">Regulamentul cu privire la privatizarea încăperilor nelocuibile date în locaţiune </w:t>
      </w:r>
    </w:p>
    <w:p w:rsidR="0094021A" w:rsidRPr="009A77AA" w:rsidRDefault="0094021A" w:rsidP="009274C4">
      <w:pPr>
        <w:spacing w:after="0" w:line="240" w:lineRule="auto"/>
        <w:jc w:val="center"/>
        <w:rPr>
          <w:rFonts w:ascii="Times New Roman" w:hAnsi="Times New Roman"/>
          <w:lang w:val="ro-RO"/>
        </w:rPr>
      </w:pPr>
    </w:p>
    <w:p w:rsidR="0094021A" w:rsidRPr="009A77AA" w:rsidRDefault="00B256E3" w:rsidP="009274C4">
      <w:pPr>
        <w:spacing w:after="0" w:line="240" w:lineRule="auto"/>
        <w:jc w:val="center"/>
        <w:rPr>
          <w:rFonts w:ascii="Times New Roman" w:hAnsi="Times New Roman"/>
          <w:b/>
          <w:bCs/>
          <w:sz w:val="24"/>
          <w:szCs w:val="24"/>
          <w:lang w:val="ro-RO" w:eastAsia="ru-RU"/>
        </w:rPr>
      </w:pPr>
      <w:r w:rsidRPr="009A77AA">
        <w:rPr>
          <w:rFonts w:ascii="Times New Roman" w:hAnsi="Times New Roman"/>
          <w:b/>
          <w:bCs/>
          <w:sz w:val="24"/>
          <w:szCs w:val="24"/>
          <w:lang w:val="ro-RO" w:eastAsia="ru-RU"/>
        </w:rPr>
        <w:t>CONTRACT (model)</w:t>
      </w:r>
    </w:p>
    <w:p w:rsidR="0094021A" w:rsidRPr="009A77AA" w:rsidRDefault="00B256E3" w:rsidP="009274C4">
      <w:pPr>
        <w:spacing w:after="0" w:line="240" w:lineRule="auto"/>
        <w:jc w:val="center"/>
        <w:rPr>
          <w:rFonts w:ascii="Times New Roman" w:hAnsi="Times New Roman"/>
          <w:b/>
          <w:bCs/>
          <w:sz w:val="24"/>
          <w:szCs w:val="24"/>
          <w:lang w:val="ro-RO" w:eastAsia="ru-RU"/>
        </w:rPr>
      </w:pPr>
      <w:r w:rsidRPr="009A77AA">
        <w:rPr>
          <w:rFonts w:ascii="Times New Roman" w:hAnsi="Times New Roman"/>
          <w:b/>
          <w:bCs/>
          <w:sz w:val="24"/>
          <w:szCs w:val="24"/>
          <w:lang w:val="ro-RO" w:eastAsia="ru-RU"/>
        </w:rPr>
        <w:t xml:space="preserve">de vânzare-cumpărare </w:t>
      </w:r>
    </w:p>
    <w:p w:rsidR="00850E39" w:rsidRPr="009A77AA" w:rsidRDefault="00850E39" w:rsidP="009274C4">
      <w:pPr>
        <w:spacing w:after="0" w:line="240" w:lineRule="auto"/>
        <w:jc w:val="center"/>
        <w:rPr>
          <w:rFonts w:ascii="Times New Roman" w:hAnsi="Times New Roman"/>
          <w:b/>
          <w:bCs/>
          <w:sz w:val="24"/>
          <w:szCs w:val="24"/>
          <w:lang w:val="ro-RO" w:eastAsia="ru-RU"/>
        </w:rPr>
      </w:pPr>
    </w:p>
    <w:p w:rsidR="0094021A" w:rsidRPr="009A77AA" w:rsidRDefault="00B256E3" w:rsidP="009274C4">
      <w:pPr>
        <w:spacing w:after="0" w:line="240" w:lineRule="auto"/>
        <w:jc w:val="both"/>
        <w:rPr>
          <w:rFonts w:ascii="Times New Roman" w:hAnsi="Times New Roman"/>
          <w:sz w:val="24"/>
          <w:szCs w:val="24"/>
          <w:lang w:val="ro-RO" w:eastAsia="ru-RU"/>
        </w:rPr>
      </w:pPr>
      <w:r w:rsidRPr="009A77AA">
        <w:rPr>
          <w:rFonts w:ascii="Times New Roman" w:hAnsi="Times New Roman"/>
          <w:sz w:val="24"/>
          <w:szCs w:val="24"/>
          <w:lang w:val="ro-RO" w:eastAsia="ru-RU"/>
        </w:rPr>
        <w:t>_____________________________________________________________________________</w:t>
      </w:r>
    </w:p>
    <w:p w:rsidR="0094021A" w:rsidRPr="009A77AA" w:rsidRDefault="00B256E3" w:rsidP="009274C4">
      <w:pPr>
        <w:spacing w:after="0" w:line="240" w:lineRule="auto"/>
        <w:jc w:val="center"/>
        <w:rPr>
          <w:rFonts w:ascii="Times New Roman" w:hAnsi="Times New Roman"/>
          <w:sz w:val="24"/>
          <w:szCs w:val="24"/>
          <w:vertAlign w:val="subscript"/>
          <w:lang w:val="ro-RO" w:eastAsia="ru-RU"/>
        </w:rPr>
      </w:pPr>
      <w:r w:rsidRPr="009A77AA">
        <w:rPr>
          <w:rFonts w:ascii="Times New Roman" w:hAnsi="Times New Roman"/>
          <w:sz w:val="24"/>
          <w:szCs w:val="24"/>
          <w:vertAlign w:val="subscript"/>
          <w:lang w:val="ro-RO" w:eastAsia="ru-RU"/>
        </w:rPr>
        <w:t xml:space="preserve">(data, luna, anul – cu litere) </w:t>
      </w:r>
    </w:p>
    <w:p w:rsidR="0094021A" w:rsidRPr="009A77AA" w:rsidRDefault="0094021A" w:rsidP="009274C4">
      <w:pPr>
        <w:spacing w:after="0" w:line="240" w:lineRule="auto"/>
        <w:jc w:val="center"/>
        <w:rPr>
          <w:rFonts w:ascii="Times New Roman" w:hAnsi="Times New Roman"/>
          <w:sz w:val="24"/>
          <w:szCs w:val="24"/>
          <w:lang w:val="ro-RO" w:eastAsia="ru-RU"/>
        </w:rPr>
      </w:pPr>
    </w:p>
    <w:p w:rsidR="0094021A" w:rsidRPr="009A77AA" w:rsidRDefault="00B256E3" w:rsidP="009274C4">
      <w:pPr>
        <w:spacing w:after="0" w:line="240" w:lineRule="auto"/>
        <w:jc w:val="both"/>
        <w:rPr>
          <w:rFonts w:ascii="Times New Roman" w:hAnsi="Times New Roman"/>
          <w:sz w:val="24"/>
          <w:szCs w:val="24"/>
          <w:lang w:val="ro-RO" w:eastAsia="ru-RU"/>
        </w:rPr>
      </w:pPr>
      <w:r w:rsidRPr="009A77AA">
        <w:rPr>
          <w:rFonts w:ascii="Times New Roman" w:hAnsi="Times New Roman"/>
          <w:sz w:val="24"/>
          <w:szCs w:val="24"/>
          <w:lang w:val="ro-RO" w:eastAsia="ru-RU"/>
        </w:rPr>
        <w:t xml:space="preserve">Subsemnaţii,___________________________________________________________________, </w:t>
      </w:r>
    </w:p>
    <w:p w:rsidR="0094021A" w:rsidRPr="009A77AA" w:rsidRDefault="00B256E3" w:rsidP="009274C4">
      <w:pPr>
        <w:spacing w:after="0" w:line="240" w:lineRule="auto"/>
        <w:ind w:left="600"/>
        <w:jc w:val="center"/>
        <w:rPr>
          <w:rFonts w:ascii="Times New Roman" w:hAnsi="Times New Roman"/>
          <w:sz w:val="24"/>
          <w:szCs w:val="24"/>
          <w:lang w:val="ro-RO" w:eastAsia="ru-RU"/>
        </w:rPr>
      </w:pPr>
      <w:r w:rsidRPr="009A77AA">
        <w:rPr>
          <w:rFonts w:ascii="Times New Roman" w:hAnsi="Times New Roman"/>
          <w:sz w:val="24"/>
          <w:szCs w:val="24"/>
          <w:vertAlign w:val="subscript"/>
          <w:lang w:val="ro-RO" w:eastAsia="ru-RU"/>
        </w:rPr>
        <w:t xml:space="preserve">(Agenţia Proprietăţii Publice subordonată Ministerului Economiei sau autoritatea administraţiei publice locale) </w:t>
      </w:r>
    </w:p>
    <w:p w:rsidR="0094021A" w:rsidRPr="009A77AA" w:rsidRDefault="00B256E3" w:rsidP="009274C4">
      <w:pPr>
        <w:spacing w:after="0" w:line="240" w:lineRule="auto"/>
        <w:rPr>
          <w:rFonts w:ascii="Times New Roman" w:hAnsi="Times New Roman"/>
          <w:sz w:val="24"/>
          <w:szCs w:val="24"/>
          <w:lang w:val="ro-RO" w:eastAsia="ru-RU"/>
        </w:rPr>
      </w:pPr>
      <w:r w:rsidRPr="009A77AA">
        <w:rPr>
          <w:rFonts w:ascii="Times New Roman" w:hAnsi="Times New Roman"/>
          <w:sz w:val="24"/>
          <w:szCs w:val="24"/>
          <w:lang w:val="ro-RO" w:eastAsia="ru-RU"/>
        </w:rPr>
        <w:t xml:space="preserve">în persoana ___________________________________________________________________, </w:t>
      </w:r>
    </w:p>
    <w:p w:rsidR="0094021A" w:rsidRPr="009A77AA" w:rsidRDefault="00B256E3" w:rsidP="009274C4">
      <w:pPr>
        <w:spacing w:after="0" w:line="240" w:lineRule="auto"/>
        <w:jc w:val="center"/>
        <w:rPr>
          <w:rFonts w:ascii="Times New Roman" w:hAnsi="Times New Roman"/>
          <w:sz w:val="24"/>
          <w:szCs w:val="24"/>
          <w:vertAlign w:val="subscript"/>
          <w:lang w:val="ro-RO" w:eastAsia="ru-RU"/>
        </w:rPr>
      </w:pPr>
      <w:r w:rsidRPr="009A77AA">
        <w:rPr>
          <w:rFonts w:ascii="Times New Roman" w:hAnsi="Times New Roman"/>
          <w:sz w:val="24"/>
          <w:szCs w:val="24"/>
          <w:vertAlign w:val="subscript"/>
          <w:lang w:val="ro-RO" w:eastAsia="ru-RU"/>
        </w:rPr>
        <w:t xml:space="preserve">                                  (numele, prenumele, funcţia) </w:t>
      </w:r>
    </w:p>
    <w:p w:rsidR="00AC3D3B" w:rsidRPr="009A77AA" w:rsidRDefault="00D41BC7" w:rsidP="009274C4">
      <w:pPr>
        <w:spacing w:after="0" w:line="240" w:lineRule="auto"/>
        <w:rPr>
          <w:rFonts w:ascii="Times New Roman" w:hAnsi="Times New Roman"/>
          <w:sz w:val="24"/>
          <w:szCs w:val="24"/>
          <w:lang w:val="ro-RO" w:eastAsia="ru-RU"/>
        </w:rPr>
      </w:pPr>
      <w:r w:rsidRPr="009A77AA">
        <w:rPr>
          <w:rFonts w:ascii="Times New Roman" w:hAnsi="Times New Roman"/>
          <w:sz w:val="24"/>
          <w:szCs w:val="24"/>
          <w:lang w:val="ro-RO" w:eastAsia="ru-RU"/>
        </w:rPr>
        <w:t>care acționează în baza</w:t>
      </w:r>
      <w:r w:rsidR="00B256E3" w:rsidRPr="009A77AA">
        <w:rPr>
          <w:rFonts w:ascii="Times New Roman" w:hAnsi="Times New Roman"/>
          <w:sz w:val="24"/>
          <w:szCs w:val="24"/>
          <w:lang w:val="ro-RO" w:eastAsia="ru-RU"/>
        </w:rPr>
        <w:t xml:space="preserve"> </w:t>
      </w:r>
      <w:r w:rsidR="00B256E3" w:rsidRPr="009A77AA">
        <w:rPr>
          <w:rFonts w:ascii="Times New Roman" w:hAnsi="Times New Roman"/>
          <w:sz w:val="28"/>
          <w:szCs w:val="28"/>
          <w:vertAlign w:val="subscript"/>
          <w:lang w:val="ro-RO" w:eastAsia="ru-RU"/>
        </w:rPr>
        <w:t xml:space="preserve"> </w:t>
      </w:r>
      <w:r w:rsidR="00B256E3" w:rsidRPr="009A77AA">
        <w:rPr>
          <w:rFonts w:ascii="Times New Roman" w:hAnsi="Times New Roman"/>
          <w:sz w:val="24"/>
          <w:szCs w:val="24"/>
          <w:lang w:val="ro-RO" w:eastAsia="ru-RU"/>
        </w:rPr>
        <w:t>__________________________________________________________</w:t>
      </w:r>
    </w:p>
    <w:p w:rsidR="0094021A" w:rsidRPr="009A77AA" w:rsidRDefault="0094021A" w:rsidP="009274C4">
      <w:pPr>
        <w:spacing w:after="0" w:line="240" w:lineRule="auto"/>
        <w:rPr>
          <w:rFonts w:ascii="Times New Roman" w:hAnsi="Times New Roman"/>
          <w:sz w:val="24"/>
          <w:szCs w:val="24"/>
          <w:lang w:val="ro-RO" w:eastAsia="ru-RU"/>
        </w:rPr>
      </w:pPr>
    </w:p>
    <w:p w:rsidR="002D0033" w:rsidRPr="009A77AA" w:rsidRDefault="00B256E3" w:rsidP="009274C4">
      <w:pPr>
        <w:spacing w:after="0" w:line="240" w:lineRule="auto"/>
        <w:rPr>
          <w:rFonts w:ascii="Times New Roman" w:hAnsi="Times New Roman"/>
          <w:sz w:val="24"/>
          <w:szCs w:val="24"/>
          <w:lang w:val="ro-RO" w:eastAsia="ru-RU"/>
        </w:rPr>
      </w:pPr>
      <w:r w:rsidRPr="009A77AA">
        <w:rPr>
          <w:rFonts w:ascii="Times New Roman" w:hAnsi="Times New Roman"/>
          <w:sz w:val="24"/>
          <w:szCs w:val="24"/>
          <w:lang w:val="ro-RO" w:eastAsia="ru-RU"/>
        </w:rPr>
        <w:t>numită în continuare „Vânzător”</w:t>
      </w:r>
    </w:p>
    <w:p w:rsidR="005E6051" w:rsidRPr="009A77AA" w:rsidRDefault="00B256E3" w:rsidP="009274C4">
      <w:pPr>
        <w:spacing w:after="0" w:line="240" w:lineRule="auto"/>
        <w:jc w:val="both"/>
        <w:rPr>
          <w:rFonts w:ascii="Times New Roman" w:hAnsi="Times New Roman"/>
          <w:sz w:val="24"/>
          <w:szCs w:val="24"/>
          <w:lang w:val="ro-RO" w:eastAsia="ru-RU"/>
        </w:rPr>
      </w:pPr>
      <w:r w:rsidRPr="009A77AA">
        <w:rPr>
          <w:rFonts w:ascii="Times New Roman" w:hAnsi="Times New Roman"/>
          <w:sz w:val="24"/>
          <w:szCs w:val="24"/>
          <w:lang w:val="ro-RO" w:eastAsia="ru-RU"/>
        </w:rPr>
        <w:t xml:space="preserve"> şi____________________________________________________________________________</w:t>
      </w:r>
    </w:p>
    <w:p w:rsidR="0094021A" w:rsidRPr="009A77AA" w:rsidRDefault="00B256E3" w:rsidP="009274C4">
      <w:pPr>
        <w:spacing w:after="0" w:line="240" w:lineRule="auto"/>
        <w:rPr>
          <w:rFonts w:ascii="Times New Roman" w:hAnsi="Times New Roman"/>
          <w:sz w:val="24"/>
          <w:szCs w:val="24"/>
          <w:lang w:val="ro-RO" w:eastAsia="ru-RU"/>
        </w:rPr>
      </w:pPr>
      <w:r w:rsidRPr="009A77AA">
        <w:rPr>
          <w:rFonts w:ascii="Times New Roman" w:hAnsi="Times New Roman"/>
          <w:sz w:val="24"/>
          <w:szCs w:val="24"/>
          <w:lang w:val="ro-RO" w:eastAsia="ru-RU"/>
        </w:rPr>
        <w:t xml:space="preserve">                                </w:t>
      </w:r>
      <w:r w:rsidRPr="009A77AA">
        <w:rPr>
          <w:rFonts w:ascii="Times New Roman" w:hAnsi="Times New Roman"/>
          <w:sz w:val="24"/>
          <w:szCs w:val="24"/>
          <w:vertAlign w:val="subscript"/>
          <w:lang w:val="ro-RO" w:eastAsia="ru-RU"/>
        </w:rPr>
        <w:t xml:space="preserve"> (numele, prenumele, patronimicul cumpărătorului sau persoanei împuternicite ) </w:t>
      </w:r>
      <w:r w:rsidRPr="009A77AA">
        <w:rPr>
          <w:rFonts w:ascii="Times New Roman" w:hAnsi="Times New Roman"/>
          <w:sz w:val="24"/>
          <w:szCs w:val="24"/>
          <w:lang w:val="ro-RO" w:eastAsia="ru-RU"/>
        </w:rPr>
        <w:t xml:space="preserve"> </w:t>
      </w:r>
    </w:p>
    <w:p w:rsidR="0094021A" w:rsidRPr="009A77AA" w:rsidRDefault="0094021A" w:rsidP="009274C4">
      <w:pPr>
        <w:spacing w:after="0" w:line="240" w:lineRule="auto"/>
        <w:ind w:left="1500"/>
        <w:jc w:val="center"/>
        <w:rPr>
          <w:rFonts w:ascii="Times New Roman" w:hAnsi="Times New Roman"/>
          <w:sz w:val="24"/>
          <w:szCs w:val="24"/>
          <w:lang w:val="ro-RO" w:eastAsia="ru-RU"/>
        </w:rPr>
      </w:pPr>
    </w:p>
    <w:p w:rsidR="0094021A" w:rsidRPr="009A77AA" w:rsidRDefault="00B256E3" w:rsidP="009274C4">
      <w:pPr>
        <w:spacing w:after="0" w:line="240" w:lineRule="auto"/>
        <w:jc w:val="both"/>
        <w:rPr>
          <w:rFonts w:ascii="Times New Roman" w:hAnsi="Times New Roman"/>
          <w:sz w:val="24"/>
          <w:szCs w:val="24"/>
          <w:lang w:val="ro-RO" w:eastAsia="ru-RU"/>
        </w:rPr>
      </w:pPr>
      <w:r w:rsidRPr="009A77AA">
        <w:rPr>
          <w:rFonts w:ascii="Times New Roman" w:hAnsi="Times New Roman"/>
          <w:sz w:val="24"/>
          <w:szCs w:val="24"/>
          <w:lang w:val="ro-RO" w:eastAsia="ru-RU"/>
        </w:rPr>
        <w:t xml:space="preserve">numit în continuare „Cumpărător”, au încheiat prezentul Contract cu privire la  următoarele:   </w:t>
      </w:r>
    </w:p>
    <w:p w:rsidR="0094021A" w:rsidRPr="009A77AA" w:rsidRDefault="0094021A" w:rsidP="009274C4">
      <w:pPr>
        <w:spacing w:after="0" w:line="240" w:lineRule="auto"/>
        <w:ind w:firstLine="567"/>
        <w:jc w:val="both"/>
        <w:rPr>
          <w:rFonts w:ascii="Times New Roman" w:hAnsi="Times New Roman"/>
          <w:sz w:val="24"/>
          <w:szCs w:val="24"/>
          <w:lang w:val="ro-RO" w:eastAsia="ru-RU"/>
        </w:rPr>
      </w:pPr>
    </w:p>
    <w:p w:rsidR="0094021A" w:rsidRPr="009A77AA" w:rsidRDefault="00B256E3" w:rsidP="00403881">
      <w:pPr>
        <w:pStyle w:val="ad"/>
        <w:numPr>
          <w:ilvl w:val="0"/>
          <w:numId w:val="7"/>
        </w:numPr>
        <w:spacing w:after="0" w:line="240" w:lineRule="auto"/>
        <w:ind w:left="284" w:right="-142" w:hanging="284"/>
        <w:rPr>
          <w:rFonts w:ascii="Times New Roman" w:hAnsi="Times New Roman"/>
          <w:sz w:val="24"/>
          <w:szCs w:val="24"/>
          <w:lang w:val="ro-RO" w:eastAsia="ru-RU"/>
        </w:rPr>
      </w:pPr>
      <w:r w:rsidRPr="009A77AA">
        <w:rPr>
          <w:rFonts w:ascii="Times New Roman" w:hAnsi="Times New Roman"/>
          <w:sz w:val="24"/>
          <w:szCs w:val="24"/>
          <w:lang w:val="ro-RO" w:eastAsia="ru-RU"/>
        </w:rPr>
        <w:t xml:space="preserve">Vânzătorul vinde, iar Cumpărătorul cumpără, încăperile nelocuibile cu suprafaţă totală de ____________ metri pătraţi, nr. cadastral                                                                                                                   </w:t>
      </w:r>
      <w:r w:rsidRPr="009A77AA">
        <w:rPr>
          <w:rFonts w:ascii="Times New Roman" w:hAnsi="Times New Roman"/>
          <w:sz w:val="24"/>
          <w:szCs w:val="24"/>
          <w:vertAlign w:val="subscript"/>
          <w:lang w:val="ro-RO" w:eastAsia="ru-RU"/>
        </w:rPr>
        <w:t xml:space="preserve">( cu  litere) </w:t>
      </w:r>
      <w:r w:rsidRPr="009A77AA">
        <w:rPr>
          <w:rFonts w:ascii="Times New Roman" w:hAnsi="Times New Roman"/>
          <w:sz w:val="24"/>
          <w:szCs w:val="24"/>
          <w:lang w:val="ro-RO" w:eastAsia="ru-RU"/>
        </w:rPr>
        <w:t xml:space="preserve">                         </w:t>
      </w:r>
    </w:p>
    <w:p w:rsidR="0094021A" w:rsidRPr="009A77AA" w:rsidRDefault="00B256E3" w:rsidP="009274C4">
      <w:pPr>
        <w:spacing w:after="0" w:line="240" w:lineRule="auto"/>
        <w:jc w:val="both"/>
        <w:rPr>
          <w:rFonts w:ascii="Times New Roman" w:hAnsi="Times New Roman"/>
          <w:sz w:val="24"/>
          <w:szCs w:val="24"/>
          <w:lang w:val="ro-RO" w:eastAsia="ru-RU"/>
        </w:rPr>
      </w:pPr>
      <w:r w:rsidRPr="009A77AA">
        <w:rPr>
          <w:rFonts w:ascii="Times New Roman" w:hAnsi="Times New Roman"/>
          <w:sz w:val="24"/>
          <w:szCs w:val="24"/>
          <w:lang w:val="ro-RO" w:eastAsia="ru-RU"/>
        </w:rPr>
        <w:t xml:space="preserve">situate ________________________________________________________________________. </w:t>
      </w:r>
    </w:p>
    <w:p w:rsidR="0094021A" w:rsidRPr="009A77AA" w:rsidRDefault="00B256E3" w:rsidP="007D468E">
      <w:pPr>
        <w:spacing w:after="0" w:line="240" w:lineRule="auto"/>
        <w:jc w:val="center"/>
        <w:rPr>
          <w:rFonts w:ascii="Times New Roman" w:hAnsi="Times New Roman"/>
          <w:sz w:val="24"/>
          <w:szCs w:val="24"/>
          <w:lang w:val="ro-RO" w:eastAsia="ru-RU"/>
        </w:rPr>
      </w:pPr>
      <w:r w:rsidRPr="009A77AA">
        <w:rPr>
          <w:rFonts w:ascii="Times New Roman" w:hAnsi="Times New Roman"/>
          <w:sz w:val="24"/>
          <w:szCs w:val="24"/>
          <w:vertAlign w:val="subscript"/>
          <w:lang w:val="ro-RO" w:eastAsia="ru-RU"/>
        </w:rPr>
        <w:t xml:space="preserve">(adresa) </w:t>
      </w:r>
      <w:r w:rsidRPr="009A77AA">
        <w:rPr>
          <w:rFonts w:ascii="Times New Roman" w:hAnsi="Times New Roman"/>
          <w:sz w:val="24"/>
          <w:szCs w:val="24"/>
          <w:lang w:val="ro-RO" w:eastAsia="ru-RU"/>
        </w:rPr>
        <w:t xml:space="preserve">  </w:t>
      </w:r>
    </w:p>
    <w:p w:rsidR="00636B58" w:rsidRPr="009A77AA" w:rsidRDefault="00B256E3" w:rsidP="00403881">
      <w:pPr>
        <w:pStyle w:val="ad"/>
        <w:numPr>
          <w:ilvl w:val="0"/>
          <w:numId w:val="7"/>
        </w:numPr>
        <w:spacing w:after="0" w:line="240" w:lineRule="auto"/>
        <w:ind w:left="0" w:firstLine="360"/>
        <w:jc w:val="both"/>
        <w:rPr>
          <w:rFonts w:ascii="Times New Roman" w:hAnsi="Times New Roman"/>
          <w:sz w:val="24"/>
          <w:szCs w:val="24"/>
          <w:lang w:val="ro-RO" w:eastAsia="ru-RU"/>
        </w:rPr>
      </w:pPr>
      <w:r w:rsidRPr="009A77AA">
        <w:rPr>
          <w:rFonts w:ascii="Times New Roman" w:hAnsi="Times New Roman"/>
          <w:sz w:val="24"/>
          <w:szCs w:val="24"/>
          <w:lang w:val="ro-RO" w:eastAsia="ru-RU"/>
        </w:rPr>
        <w:t xml:space="preserve">Vânzătorul vinde, în baza Deciziei Comisiei de privatizare nr._____ din „____”___________20_, încăperile nelocuibile la preţul de </w:t>
      </w:r>
      <w:r w:rsidR="00D06D50" w:rsidRPr="009A77AA">
        <w:rPr>
          <w:rFonts w:ascii="Times New Roman" w:hAnsi="Times New Roman"/>
          <w:sz w:val="24"/>
          <w:szCs w:val="24"/>
          <w:lang w:val="ro-RO" w:eastAsia="ru-RU"/>
        </w:rPr>
        <w:t>____________</w:t>
      </w:r>
      <w:r w:rsidRPr="009A77AA">
        <w:rPr>
          <w:rFonts w:ascii="Times New Roman" w:hAnsi="Times New Roman"/>
          <w:sz w:val="24"/>
          <w:szCs w:val="24"/>
          <w:lang w:val="ro-RO" w:eastAsia="ru-RU"/>
        </w:rPr>
        <w:t>________ (____________________</w:t>
      </w:r>
      <w:r w:rsidR="00D06D50" w:rsidRPr="009A77AA">
        <w:rPr>
          <w:rFonts w:ascii="Times New Roman" w:hAnsi="Times New Roman"/>
          <w:sz w:val="24"/>
          <w:szCs w:val="24"/>
          <w:lang w:val="ro-RO" w:eastAsia="ru-RU"/>
        </w:rPr>
        <w:t>_____________________________________________________</w:t>
      </w:r>
      <w:r w:rsidRPr="009A77AA">
        <w:rPr>
          <w:rFonts w:ascii="Times New Roman" w:hAnsi="Times New Roman"/>
          <w:sz w:val="24"/>
          <w:szCs w:val="24"/>
          <w:lang w:val="ro-RO" w:eastAsia="ru-RU"/>
        </w:rPr>
        <w:t>_)</w:t>
      </w:r>
      <w:r w:rsidR="008A36B5">
        <w:rPr>
          <w:rFonts w:ascii="Times New Roman" w:hAnsi="Times New Roman"/>
          <w:sz w:val="24"/>
          <w:szCs w:val="24"/>
          <w:lang w:val="ro-RO" w:eastAsia="ru-RU"/>
        </w:rPr>
        <w:t xml:space="preserve"> </w:t>
      </w:r>
      <w:r w:rsidRPr="009A77AA">
        <w:rPr>
          <w:rFonts w:ascii="Times New Roman" w:hAnsi="Times New Roman"/>
          <w:sz w:val="24"/>
          <w:szCs w:val="24"/>
          <w:lang w:val="ro-RO" w:eastAsia="ru-RU"/>
        </w:rPr>
        <w:t>lei,</w:t>
      </w:r>
    </w:p>
    <w:p w:rsidR="00636B58" w:rsidRPr="009A77AA" w:rsidRDefault="00B256E3" w:rsidP="00D06D50">
      <w:pPr>
        <w:pStyle w:val="ad"/>
        <w:spacing w:after="0" w:line="240" w:lineRule="auto"/>
        <w:jc w:val="center"/>
        <w:rPr>
          <w:rFonts w:ascii="Times New Roman" w:hAnsi="Times New Roman"/>
          <w:sz w:val="24"/>
          <w:szCs w:val="24"/>
          <w:lang w:val="ro-RO" w:eastAsia="ru-RU"/>
        </w:rPr>
      </w:pPr>
      <w:r w:rsidRPr="009A77AA">
        <w:rPr>
          <w:rFonts w:ascii="Times New Roman" w:hAnsi="Times New Roman"/>
          <w:sz w:val="24"/>
          <w:szCs w:val="24"/>
          <w:vertAlign w:val="subscript"/>
          <w:lang w:val="ro-RO" w:eastAsia="ru-RU"/>
        </w:rPr>
        <w:t>(cu litere)</w:t>
      </w:r>
    </w:p>
    <w:p w:rsidR="00742492" w:rsidRPr="009A77AA" w:rsidRDefault="00B256E3" w:rsidP="00742492">
      <w:pPr>
        <w:spacing w:after="0" w:line="240" w:lineRule="auto"/>
        <w:ind w:left="-142" w:firstLine="142"/>
        <w:jc w:val="both"/>
        <w:rPr>
          <w:rFonts w:ascii="Times New Roman" w:hAnsi="Times New Roman"/>
          <w:sz w:val="24"/>
          <w:szCs w:val="24"/>
          <w:lang w:val="ro-RO" w:eastAsia="ru-RU"/>
        </w:rPr>
      </w:pPr>
      <w:r w:rsidRPr="009A77AA">
        <w:rPr>
          <w:rFonts w:ascii="Times New Roman" w:hAnsi="Times New Roman"/>
          <w:sz w:val="24"/>
          <w:szCs w:val="24"/>
          <w:lang w:val="ro-RO" w:eastAsia="ru-RU"/>
        </w:rPr>
        <w:t>La încheierea prezentului Contract cumpărătorul a achitat sumă</w:t>
      </w:r>
      <w:r w:rsidR="00742492" w:rsidRPr="009A77AA">
        <w:rPr>
          <w:rFonts w:ascii="Times New Roman" w:hAnsi="Times New Roman"/>
          <w:sz w:val="24"/>
          <w:szCs w:val="24"/>
          <w:lang w:val="ro-RO" w:eastAsia="ru-RU"/>
        </w:rPr>
        <w:t xml:space="preserve"> de ________</w:t>
      </w:r>
      <w:r w:rsidRPr="009A77AA">
        <w:rPr>
          <w:rFonts w:ascii="Times New Roman" w:hAnsi="Times New Roman"/>
          <w:sz w:val="24"/>
          <w:szCs w:val="24"/>
          <w:lang w:val="ro-RO" w:eastAsia="ru-RU"/>
        </w:rPr>
        <w:t>______</w:t>
      </w:r>
      <w:r w:rsidR="00742492" w:rsidRPr="009A77AA">
        <w:rPr>
          <w:rFonts w:ascii="Times New Roman" w:hAnsi="Times New Roman"/>
          <w:sz w:val="24"/>
          <w:szCs w:val="24"/>
          <w:lang w:val="ro-RO" w:eastAsia="ru-RU"/>
        </w:rPr>
        <w:t>_____________________________________________</w:t>
      </w:r>
      <w:r w:rsidRPr="009A77AA">
        <w:rPr>
          <w:rFonts w:ascii="Times New Roman" w:hAnsi="Times New Roman"/>
          <w:sz w:val="24"/>
          <w:szCs w:val="24"/>
          <w:lang w:val="ro-RO" w:eastAsia="ru-RU"/>
        </w:rPr>
        <w:t xml:space="preserve">  lei</w:t>
      </w:r>
      <w:r w:rsidRPr="009A77AA">
        <w:rPr>
          <w:rFonts w:ascii="Times New Roman" w:hAnsi="Times New Roman"/>
          <w:sz w:val="24"/>
          <w:szCs w:val="24"/>
          <w:vertAlign w:val="subscript"/>
          <w:lang w:val="ro-RO" w:eastAsia="ru-RU"/>
        </w:rPr>
        <w:t>.</w:t>
      </w:r>
    </w:p>
    <w:p w:rsidR="0094021A" w:rsidRPr="009A77AA" w:rsidRDefault="00742492" w:rsidP="00742492">
      <w:pPr>
        <w:spacing w:after="0" w:line="240" w:lineRule="auto"/>
        <w:ind w:right="899"/>
        <w:rPr>
          <w:rFonts w:ascii="Times New Roman" w:hAnsi="Times New Roman"/>
          <w:sz w:val="24"/>
          <w:szCs w:val="24"/>
          <w:vertAlign w:val="subscript"/>
          <w:lang w:val="ro-RO" w:eastAsia="ru-RU"/>
        </w:rPr>
      </w:pPr>
      <w:r w:rsidRPr="009A77AA">
        <w:rPr>
          <w:rFonts w:ascii="Times New Roman" w:hAnsi="Times New Roman"/>
          <w:sz w:val="24"/>
          <w:szCs w:val="24"/>
          <w:vertAlign w:val="subscript"/>
          <w:lang w:val="ro-RO" w:eastAsia="ru-RU"/>
        </w:rPr>
        <w:t xml:space="preserve">                                                                       </w:t>
      </w:r>
      <w:r w:rsidR="00B256E3" w:rsidRPr="009A77AA">
        <w:rPr>
          <w:rFonts w:ascii="Times New Roman" w:hAnsi="Times New Roman"/>
          <w:sz w:val="24"/>
          <w:szCs w:val="24"/>
          <w:vertAlign w:val="subscript"/>
          <w:lang w:val="ro-RO" w:eastAsia="ru-RU"/>
        </w:rPr>
        <w:t xml:space="preserve"> (cu litere) </w:t>
      </w:r>
    </w:p>
    <w:p w:rsidR="00742492" w:rsidRPr="009A77AA" w:rsidRDefault="00742492" w:rsidP="00742492">
      <w:pPr>
        <w:spacing w:after="0" w:line="240" w:lineRule="auto"/>
        <w:jc w:val="both"/>
        <w:rPr>
          <w:rFonts w:ascii="Times New Roman" w:hAnsi="Times New Roman"/>
          <w:sz w:val="24"/>
          <w:szCs w:val="24"/>
          <w:lang w:val="ro-RO" w:eastAsia="ru-RU"/>
        </w:rPr>
      </w:pPr>
      <w:r w:rsidRPr="009A77AA">
        <w:rPr>
          <w:rFonts w:ascii="Times New Roman" w:hAnsi="Times New Roman"/>
          <w:sz w:val="24"/>
          <w:szCs w:val="24"/>
          <w:lang w:val="ro-RO" w:eastAsia="ru-RU"/>
        </w:rPr>
        <w:t>Suma restantă, în mărime de ____________________________________________________ lei</w:t>
      </w:r>
    </w:p>
    <w:p w:rsidR="00E27D88" w:rsidRPr="009A77AA" w:rsidRDefault="00742492" w:rsidP="00E27D88">
      <w:pPr>
        <w:spacing w:after="0" w:line="240" w:lineRule="auto"/>
        <w:jc w:val="both"/>
        <w:rPr>
          <w:rFonts w:ascii="Times New Roman" w:eastAsia="Times New Roman" w:hAnsi="Times New Roman"/>
          <w:sz w:val="24"/>
          <w:szCs w:val="24"/>
          <w:lang w:val="ro-RO" w:eastAsia="ro-RO"/>
        </w:rPr>
      </w:pPr>
      <w:r w:rsidRPr="009A77AA">
        <w:rPr>
          <w:rFonts w:ascii="Times New Roman" w:hAnsi="Times New Roman"/>
          <w:sz w:val="24"/>
          <w:szCs w:val="24"/>
          <w:lang w:val="ro-RO" w:eastAsia="ru-RU"/>
        </w:rPr>
        <w:t>va fi achitată</w:t>
      </w:r>
      <w:r w:rsidR="00E27D88" w:rsidRPr="009A77AA">
        <w:rPr>
          <w:rFonts w:ascii="Times New Roman" w:hAnsi="Times New Roman"/>
          <w:sz w:val="24"/>
          <w:szCs w:val="24"/>
          <w:lang w:val="ro-RO" w:eastAsia="ru-RU"/>
        </w:rPr>
        <w:t xml:space="preserve">, lunar/trimestrial sau înainte de termen, până la data de </w:t>
      </w:r>
      <w:r w:rsidRPr="009A77AA">
        <w:rPr>
          <w:rFonts w:ascii="Times New Roman" w:hAnsi="Times New Roman"/>
          <w:sz w:val="24"/>
          <w:szCs w:val="24"/>
          <w:lang w:val="ro-RO" w:eastAsia="ru-RU"/>
        </w:rPr>
        <w:t>____________________________________________</w:t>
      </w:r>
      <w:r w:rsidRPr="009A77AA">
        <w:rPr>
          <w:rFonts w:ascii="Times New Roman" w:eastAsia="Times New Roman" w:hAnsi="Times New Roman"/>
          <w:sz w:val="24"/>
          <w:szCs w:val="24"/>
          <w:lang w:val="ro-RO" w:eastAsia="ro-RO"/>
        </w:rPr>
        <w:t xml:space="preserve"> cu indexarea</w:t>
      </w:r>
      <w:r w:rsidR="00E27D88" w:rsidRPr="009A77AA">
        <w:rPr>
          <w:rFonts w:ascii="Times New Roman" w:eastAsia="Times New Roman" w:hAnsi="Times New Roman"/>
          <w:sz w:val="24"/>
          <w:szCs w:val="24"/>
          <w:lang w:val="ro-RO" w:eastAsia="ro-RO"/>
        </w:rPr>
        <w:t xml:space="preserve"> în funcţie de nivelul inflaţiei, </w:t>
      </w:r>
    </w:p>
    <w:p w:rsidR="00E27D88" w:rsidRPr="009A77AA" w:rsidRDefault="00E27D88" w:rsidP="00E27D88">
      <w:pPr>
        <w:spacing w:after="0" w:line="240" w:lineRule="auto"/>
        <w:jc w:val="both"/>
        <w:rPr>
          <w:rFonts w:ascii="Times New Roman" w:hAnsi="Times New Roman"/>
          <w:sz w:val="24"/>
          <w:szCs w:val="24"/>
          <w:lang w:val="ro-RO" w:eastAsia="ru-RU"/>
        </w:rPr>
      </w:pPr>
      <w:r w:rsidRPr="009A77AA">
        <w:rPr>
          <w:rFonts w:ascii="Times New Roman" w:hAnsi="Times New Roman"/>
          <w:sz w:val="24"/>
          <w:szCs w:val="24"/>
          <w:vertAlign w:val="subscript"/>
          <w:lang w:val="ro-RO" w:eastAsia="ru-RU"/>
        </w:rPr>
        <w:t xml:space="preserve">                         (termenul stabilit de Comisie) </w:t>
      </w:r>
      <w:r w:rsidRPr="009A77AA">
        <w:rPr>
          <w:rFonts w:ascii="Times New Roman" w:eastAsia="Times New Roman" w:hAnsi="Times New Roman"/>
          <w:sz w:val="24"/>
          <w:szCs w:val="24"/>
          <w:lang w:val="ro-RO" w:eastAsia="ro-RO"/>
        </w:rPr>
        <w:t xml:space="preserve"> </w:t>
      </w:r>
    </w:p>
    <w:p w:rsidR="00E27D88" w:rsidRPr="009A77AA" w:rsidRDefault="00E27D88" w:rsidP="00E27D88">
      <w:pPr>
        <w:spacing w:after="0" w:line="240" w:lineRule="auto"/>
        <w:jc w:val="both"/>
        <w:rPr>
          <w:rFonts w:ascii="Times New Roman" w:eastAsia="Times New Roman" w:hAnsi="Times New Roman"/>
          <w:sz w:val="24"/>
          <w:szCs w:val="24"/>
          <w:lang w:val="ro-RO" w:eastAsia="ro-RO"/>
        </w:rPr>
      </w:pPr>
      <w:r w:rsidRPr="009A77AA">
        <w:rPr>
          <w:rFonts w:ascii="Times New Roman" w:eastAsia="Times New Roman" w:hAnsi="Times New Roman"/>
          <w:sz w:val="24"/>
          <w:szCs w:val="24"/>
          <w:lang w:val="ro-RO" w:eastAsia="ro-RO"/>
        </w:rPr>
        <w:t>calculată de la data încheierii contractului de vânzare-cumpărare până la data efectuării plăţii.</w:t>
      </w:r>
    </w:p>
    <w:p w:rsidR="0094021A" w:rsidRPr="009A77AA" w:rsidRDefault="00B256E3" w:rsidP="009274C4">
      <w:pPr>
        <w:spacing w:after="0"/>
        <w:ind w:right="-1"/>
        <w:jc w:val="both"/>
        <w:rPr>
          <w:rFonts w:ascii="Times New Roman" w:hAnsi="Times New Roman"/>
          <w:sz w:val="24"/>
          <w:szCs w:val="24"/>
          <w:lang w:val="ro-RO" w:eastAsia="ru-RU"/>
        </w:rPr>
      </w:pPr>
      <w:r w:rsidRPr="009A77AA">
        <w:rPr>
          <w:rFonts w:ascii="Times New Roman" w:hAnsi="Times New Roman"/>
          <w:sz w:val="24"/>
          <w:szCs w:val="24"/>
          <w:lang w:val="ro-RO" w:eastAsia="ru-RU"/>
        </w:rPr>
        <w:t>Dreptul de proprietate asupra încăperilor care constituie obiectul prezentului Contract survine</w:t>
      </w:r>
      <w:r w:rsidRPr="009A77AA">
        <w:rPr>
          <w:rFonts w:ascii="Times New Roman" w:hAnsi="Times New Roman"/>
          <w:sz w:val="24"/>
          <w:szCs w:val="24"/>
          <w:lang w:val="ro-RO" w:eastAsia="ro-RO"/>
        </w:rPr>
        <w:t xml:space="preserve"> după achitarea integrală a preţului, după caz, a costului indexat în funcţie de nivelul inflaţiei, inclusiv a penalităţilor</w:t>
      </w:r>
      <w:r w:rsidRPr="009A77AA">
        <w:rPr>
          <w:rFonts w:ascii="Times New Roman" w:hAnsi="Times New Roman"/>
          <w:sz w:val="24"/>
          <w:szCs w:val="24"/>
          <w:lang w:val="ro-RO" w:eastAsia="ru-RU"/>
        </w:rPr>
        <w:t xml:space="preserve">, înregistrării </w:t>
      </w:r>
      <w:r w:rsidR="00034866" w:rsidRPr="00ED434B">
        <w:rPr>
          <w:rFonts w:ascii="Times New Roman" w:hAnsi="Times New Roman"/>
          <w:sz w:val="24"/>
          <w:szCs w:val="24"/>
          <w:lang w:val="ro-RO" w:eastAsia="ru-RU"/>
        </w:rPr>
        <w:t xml:space="preserve">dreptului </w:t>
      </w:r>
      <w:r w:rsidR="00563FEE" w:rsidRPr="00ED434B">
        <w:rPr>
          <w:rFonts w:ascii="Times New Roman" w:hAnsi="Times New Roman"/>
          <w:sz w:val="24"/>
          <w:szCs w:val="24"/>
          <w:lang w:val="ro-RO" w:eastAsia="ru-RU"/>
        </w:rPr>
        <w:t>d</w:t>
      </w:r>
      <w:r w:rsidR="00034866" w:rsidRPr="00ED434B">
        <w:rPr>
          <w:rFonts w:ascii="Times New Roman" w:hAnsi="Times New Roman"/>
          <w:sz w:val="24"/>
          <w:szCs w:val="24"/>
          <w:lang w:val="ro-RO" w:eastAsia="ru-RU"/>
        </w:rPr>
        <w:t>e proprietate în temeiul</w:t>
      </w:r>
      <w:r w:rsidR="00034866" w:rsidRPr="009A77AA">
        <w:rPr>
          <w:rFonts w:ascii="Times New Roman" w:hAnsi="Times New Roman"/>
          <w:sz w:val="24"/>
          <w:szCs w:val="24"/>
          <w:lang w:val="ro-RO" w:eastAsia="ru-RU"/>
        </w:rPr>
        <w:t xml:space="preserve"> </w:t>
      </w:r>
      <w:r w:rsidRPr="009A77AA">
        <w:rPr>
          <w:rFonts w:ascii="Times New Roman" w:hAnsi="Times New Roman"/>
          <w:sz w:val="24"/>
          <w:szCs w:val="24"/>
          <w:lang w:val="ro-RO" w:eastAsia="ru-RU"/>
        </w:rPr>
        <w:t>Contractului şi</w:t>
      </w:r>
      <w:r w:rsidR="007D468E" w:rsidRPr="009A77AA">
        <w:rPr>
          <w:rFonts w:ascii="Times New Roman" w:hAnsi="Times New Roman"/>
          <w:sz w:val="24"/>
          <w:szCs w:val="24"/>
          <w:lang w:val="ro-RO" w:eastAsia="ru-RU"/>
        </w:rPr>
        <w:t xml:space="preserve"> actului de predare-primire la oficiul cadastral t</w:t>
      </w:r>
      <w:r w:rsidRPr="009A77AA">
        <w:rPr>
          <w:rFonts w:ascii="Times New Roman" w:hAnsi="Times New Roman"/>
          <w:sz w:val="24"/>
          <w:szCs w:val="24"/>
          <w:lang w:val="ro-RO" w:eastAsia="ru-RU"/>
        </w:rPr>
        <w:t>eritorial.</w:t>
      </w:r>
    </w:p>
    <w:p w:rsidR="0094021A" w:rsidRPr="009A77AA" w:rsidRDefault="00B256E3" w:rsidP="009274C4">
      <w:pPr>
        <w:tabs>
          <w:tab w:val="left" w:pos="8931"/>
          <w:tab w:val="left" w:pos="9355"/>
        </w:tabs>
        <w:spacing w:after="0"/>
        <w:jc w:val="both"/>
        <w:rPr>
          <w:rFonts w:ascii="Times New Roman" w:hAnsi="Times New Roman"/>
          <w:sz w:val="24"/>
          <w:szCs w:val="24"/>
          <w:lang w:val="ro-RO" w:eastAsia="ru-RU"/>
        </w:rPr>
      </w:pPr>
      <w:r w:rsidRPr="009A77AA">
        <w:rPr>
          <w:rFonts w:ascii="Times New Roman" w:hAnsi="Times New Roman"/>
          <w:b/>
          <w:bCs/>
          <w:sz w:val="24"/>
          <w:szCs w:val="24"/>
          <w:lang w:val="ro-RO" w:eastAsia="ru-RU"/>
        </w:rPr>
        <w:t>3</w:t>
      </w:r>
      <w:r w:rsidRPr="00ED434B">
        <w:rPr>
          <w:rFonts w:ascii="Times New Roman" w:hAnsi="Times New Roman"/>
          <w:b/>
          <w:bCs/>
          <w:sz w:val="24"/>
          <w:szCs w:val="24"/>
          <w:lang w:val="ro-RO" w:eastAsia="ru-RU"/>
        </w:rPr>
        <w:t>.</w:t>
      </w:r>
      <w:r w:rsidRPr="00ED434B">
        <w:rPr>
          <w:rFonts w:ascii="Times New Roman" w:hAnsi="Times New Roman"/>
          <w:sz w:val="24"/>
          <w:szCs w:val="24"/>
          <w:lang w:val="ro-RO" w:eastAsia="ru-RU"/>
        </w:rPr>
        <w:t xml:space="preserve"> </w:t>
      </w:r>
      <w:r w:rsidR="00563FEE" w:rsidRPr="00ED434B">
        <w:rPr>
          <w:rFonts w:ascii="Times New Roman" w:hAnsi="Times New Roman"/>
          <w:sz w:val="24"/>
          <w:szCs w:val="24"/>
          <w:lang w:val="ro-RO" w:eastAsia="ru-RU"/>
        </w:rPr>
        <w:t>În caz de deces a cumpărătorului-persoană fizică sau reorganizare a cumpărătorului-persoană juridică,</w:t>
      </w:r>
      <w:r w:rsidR="00563FEE" w:rsidRPr="009A77AA">
        <w:rPr>
          <w:rFonts w:ascii="Times New Roman" w:hAnsi="Times New Roman"/>
          <w:sz w:val="24"/>
          <w:szCs w:val="24"/>
          <w:lang w:val="ro-RO" w:eastAsia="ru-RU"/>
        </w:rPr>
        <w:t xml:space="preserve"> drepturile şi obligaţiile stabilite în prezentul Contract se transmit </w:t>
      </w:r>
      <w:r w:rsidR="00563FEE" w:rsidRPr="00ED434B">
        <w:rPr>
          <w:rFonts w:ascii="Times New Roman" w:hAnsi="Times New Roman"/>
          <w:sz w:val="24"/>
          <w:szCs w:val="24"/>
          <w:lang w:val="ro-RO" w:eastAsia="ru-RU"/>
        </w:rPr>
        <w:t>succesorilor în drepturi,</w:t>
      </w:r>
      <w:r w:rsidR="00563FEE" w:rsidRPr="009A77AA">
        <w:rPr>
          <w:rFonts w:ascii="Times New Roman" w:hAnsi="Times New Roman"/>
          <w:sz w:val="24"/>
          <w:szCs w:val="24"/>
          <w:lang w:val="ro-RO" w:eastAsia="ru-RU"/>
        </w:rPr>
        <w:t xml:space="preserve"> în </w:t>
      </w:r>
      <w:r w:rsidR="00742492" w:rsidRPr="009A77AA">
        <w:rPr>
          <w:rFonts w:ascii="Times New Roman" w:hAnsi="Times New Roman"/>
          <w:sz w:val="24"/>
          <w:szCs w:val="24"/>
          <w:lang w:val="ro-RO" w:eastAsia="ru-RU"/>
        </w:rPr>
        <w:t xml:space="preserve">modul stabilit de Codul civil. </w:t>
      </w:r>
    </w:p>
    <w:p w:rsidR="0094021A" w:rsidRPr="009A77AA" w:rsidRDefault="00B256E3" w:rsidP="009274C4">
      <w:pPr>
        <w:spacing w:after="0"/>
        <w:ind w:right="-1"/>
        <w:jc w:val="both"/>
        <w:rPr>
          <w:rFonts w:ascii="Times New Roman" w:hAnsi="Times New Roman"/>
          <w:sz w:val="24"/>
          <w:szCs w:val="24"/>
          <w:lang w:val="ro-RO" w:eastAsia="ru-RU"/>
        </w:rPr>
      </w:pPr>
      <w:r w:rsidRPr="009A77AA">
        <w:rPr>
          <w:rFonts w:ascii="Times New Roman" w:hAnsi="Times New Roman"/>
          <w:b/>
          <w:bCs/>
          <w:sz w:val="24"/>
          <w:szCs w:val="24"/>
          <w:lang w:val="ro-RO" w:eastAsia="ru-RU"/>
        </w:rPr>
        <w:t>4.</w:t>
      </w:r>
      <w:r w:rsidRPr="009A77AA">
        <w:rPr>
          <w:rFonts w:ascii="Times New Roman" w:hAnsi="Times New Roman"/>
          <w:sz w:val="24"/>
          <w:szCs w:val="24"/>
          <w:lang w:val="ro-RO" w:eastAsia="ru-RU"/>
        </w:rPr>
        <w:t xml:space="preserve"> Cumpărătorul exploatează, întreţine şi repară încăperile din cont propriu, respectând reglementările legale în vigoare; participă, proporţional spaţiului care îl ocupă, la acoperirea cheltuielilor de deservire tehnică şi reparaţie, inclusiv capitală, a imobilului. </w:t>
      </w:r>
    </w:p>
    <w:p w:rsidR="0094021A" w:rsidRPr="009A77AA" w:rsidRDefault="00B256E3" w:rsidP="009274C4">
      <w:pPr>
        <w:spacing w:after="0"/>
        <w:ind w:right="-1"/>
        <w:jc w:val="both"/>
        <w:rPr>
          <w:rFonts w:ascii="Times New Roman" w:hAnsi="Times New Roman"/>
          <w:sz w:val="24"/>
          <w:szCs w:val="24"/>
          <w:lang w:val="ro-RO" w:eastAsia="ru-RU"/>
        </w:rPr>
      </w:pPr>
      <w:r w:rsidRPr="009A77AA">
        <w:rPr>
          <w:rFonts w:ascii="Times New Roman" w:hAnsi="Times New Roman"/>
          <w:sz w:val="24"/>
          <w:szCs w:val="24"/>
          <w:lang w:val="ro-RO" w:eastAsia="ru-RU"/>
        </w:rPr>
        <w:t xml:space="preserve">Cumpărătorul declară că a luat cunoştinţă de regulile de exploatare şi întreţinere a imobilului şi a terenului aferent şi se obligă să le respecte. </w:t>
      </w:r>
    </w:p>
    <w:p w:rsidR="0094021A" w:rsidRPr="009A77AA" w:rsidRDefault="00B256E3" w:rsidP="009274C4">
      <w:pPr>
        <w:spacing w:after="0"/>
        <w:ind w:right="-1"/>
        <w:jc w:val="both"/>
        <w:rPr>
          <w:rFonts w:ascii="Times New Roman" w:hAnsi="Times New Roman"/>
          <w:sz w:val="24"/>
          <w:szCs w:val="24"/>
          <w:lang w:val="ro-RO" w:eastAsia="ru-RU"/>
        </w:rPr>
      </w:pPr>
      <w:r w:rsidRPr="009A77AA">
        <w:rPr>
          <w:rFonts w:ascii="Times New Roman" w:hAnsi="Times New Roman"/>
          <w:b/>
          <w:bCs/>
          <w:sz w:val="24"/>
          <w:szCs w:val="24"/>
          <w:lang w:val="ro-RO" w:eastAsia="ru-RU"/>
        </w:rPr>
        <w:t>5.</w:t>
      </w:r>
      <w:r w:rsidRPr="009A77AA">
        <w:rPr>
          <w:rFonts w:ascii="Times New Roman" w:hAnsi="Times New Roman"/>
          <w:sz w:val="24"/>
          <w:szCs w:val="24"/>
          <w:lang w:val="ro-RO" w:eastAsia="ru-RU"/>
        </w:rPr>
        <w:t xml:space="preserve"> În cazul privatizării încăperilor amplasate în imobile cu statut de monumente istorice, de arhitectură şi cultură de importanţă locală, cumpărătorul este obligat să asigure păstrarea  imobilului, </w:t>
      </w:r>
      <w:r w:rsidR="007D468E" w:rsidRPr="009A77AA">
        <w:rPr>
          <w:rFonts w:ascii="Times New Roman" w:hAnsi="Times New Roman"/>
          <w:sz w:val="24"/>
          <w:szCs w:val="24"/>
          <w:lang w:val="ro-RO" w:eastAsia="ru-RU"/>
        </w:rPr>
        <w:t>în</w:t>
      </w:r>
      <w:r w:rsidRPr="009A77AA">
        <w:rPr>
          <w:rFonts w:ascii="Times New Roman" w:hAnsi="Times New Roman"/>
          <w:sz w:val="24"/>
          <w:szCs w:val="24"/>
          <w:lang w:val="ro-RO" w:eastAsia="ru-RU"/>
        </w:rPr>
        <w:t xml:space="preserve"> conformitate cu proiectele iniţiale. Orice reconstrucţie se va efectua cu autorizarea organelor de stat responsabile pentru protecţia monumentelor. </w:t>
      </w:r>
    </w:p>
    <w:p w:rsidR="0094021A" w:rsidRPr="009A77AA" w:rsidRDefault="00B256E3" w:rsidP="009274C4">
      <w:pPr>
        <w:spacing w:after="0"/>
        <w:jc w:val="both"/>
        <w:rPr>
          <w:rFonts w:ascii="Times New Roman" w:hAnsi="Times New Roman"/>
          <w:sz w:val="24"/>
          <w:szCs w:val="24"/>
          <w:lang w:val="ro-RO" w:eastAsia="ru-RU"/>
        </w:rPr>
      </w:pPr>
      <w:r w:rsidRPr="009A77AA">
        <w:rPr>
          <w:rFonts w:ascii="Times New Roman" w:hAnsi="Times New Roman"/>
          <w:b/>
          <w:bCs/>
          <w:sz w:val="24"/>
          <w:szCs w:val="24"/>
          <w:lang w:val="ro-RO" w:eastAsia="ru-RU"/>
        </w:rPr>
        <w:t xml:space="preserve">6. </w:t>
      </w:r>
      <w:r w:rsidRPr="009A77AA">
        <w:rPr>
          <w:rFonts w:ascii="Times New Roman" w:hAnsi="Times New Roman"/>
          <w:sz w:val="24"/>
          <w:szCs w:val="24"/>
          <w:lang w:val="ro-RO" w:eastAsia="ru-RU"/>
        </w:rPr>
        <w:t>Cumpărătorul suportă cheltuielile de autentificare notarială şi înregistrare a prezentului Contract.</w:t>
      </w:r>
    </w:p>
    <w:p w:rsidR="0094021A" w:rsidRPr="009A77AA" w:rsidRDefault="00B256E3" w:rsidP="009274C4">
      <w:pPr>
        <w:spacing w:after="0"/>
        <w:ind w:right="-1"/>
        <w:jc w:val="both"/>
        <w:rPr>
          <w:rFonts w:ascii="Times New Roman" w:hAnsi="Times New Roman"/>
          <w:sz w:val="24"/>
          <w:szCs w:val="24"/>
          <w:lang w:val="ro-RO" w:eastAsia="ru-RU"/>
        </w:rPr>
      </w:pPr>
      <w:r w:rsidRPr="009A77AA">
        <w:rPr>
          <w:rFonts w:ascii="Times New Roman" w:hAnsi="Times New Roman"/>
          <w:b/>
          <w:bCs/>
          <w:sz w:val="24"/>
          <w:szCs w:val="24"/>
          <w:lang w:val="ro-RO" w:eastAsia="ru-RU"/>
        </w:rPr>
        <w:t>7.</w:t>
      </w:r>
      <w:r w:rsidRPr="009A77AA">
        <w:rPr>
          <w:rFonts w:ascii="Times New Roman" w:hAnsi="Times New Roman"/>
          <w:sz w:val="24"/>
          <w:szCs w:val="24"/>
          <w:lang w:val="ro-RO" w:eastAsia="ru-RU"/>
        </w:rPr>
        <w:t xml:space="preserve"> Prezentul Contract este întocmit în patru exemplare identice, care revin vânzătorului, cumpărătorului, notarului şi oficiului cadastral teritorial.</w:t>
      </w:r>
    </w:p>
    <w:p w:rsidR="0094021A" w:rsidRPr="009A77AA" w:rsidRDefault="00B256E3" w:rsidP="009274C4">
      <w:pPr>
        <w:spacing w:after="0"/>
        <w:ind w:firstLine="567"/>
        <w:jc w:val="both"/>
        <w:rPr>
          <w:rFonts w:ascii="Times New Roman" w:hAnsi="Times New Roman"/>
          <w:sz w:val="24"/>
          <w:szCs w:val="24"/>
          <w:lang w:val="ro-RO" w:eastAsia="ru-RU"/>
        </w:rPr>
      </w:pPr>
      <w:r w:rsidRPr="009A77AA">
        <w:rPr>
          <w:rFonts w:ascii="Times New Roman" w:hAnsi="Times New Roman"/>
          <w:b/>
          <w:bCs/>
          <w:sz w:val="24"/>
          <w:szCs w:val="24"/>
          <w:lang w:val="ro-RO" w:eastAsia="ru-RU"/>
        </w:rPr>
        <w:t xml:space="preserve">Condiţii specifice în cazul achitării în rate: </w:t>
      </w:r>
    </w:p>
    <w:p w:rsidR="0094021A" w:rsidRPr="009A77AA" w:rsidRDefault="00B256E3" w:rsidP="009274C4">
      <w:pPr>
        <w:spacing w:after="0"/>
        <w:ind w:right="-1"/>
        <w:jc w:val="both"/>
        <w:rPr>
          <w:rFonts w:ascii="Times New Roman" w:hAnsi="Times New Roman"/>
          <w:sz w:val="24"/>
          <w:szCs w:val="24"/>
          <w:lang w:val="ro-RO" w:eastAsia="ru-RU"/>
        </w:rPr>
      </w:pPr>
      <w:r w:rsidRPr="009A77AA">
        <w:rPr>
          <w:rFonts w:ascii="Times New Roman" w:hAnsi="Times New Roman"/>
          <w:sz w:val="24"/>
          <w:szCs w:val="24"/>
          <w:lang w:val="ro-RO" w:eastAsia="ru-RU"/>
        </w:rPr>
        <w:t xml:space="preserve">Pentru neachitarea plăţii în termenul stabilit de Comisie şi prezentul Contract, Cumpărătorul va plăti pentru fiecare zi de întârziere penalitate în mărime de 0,1% din suma neachitată, cu indexarea în funcţie de nivelul inflaţiei, calculată de la data încheierii contractului până la data efectuării plăţii. </w:t>
      </w:r>
    </w:p>
    <w:p w:rsidR="0094021A" w:rsidRPr="009A77AA" w:rsidRDefault="00B256E3" w:rsidP="009274C4">
      <w:pPr>
        <w:spacing w:after="0"/>
        <w:ind w:right="-1"/>
        <w:jc w:val="both"/>
        <w:rPr>
          <w:rFonts w:ascii="Times New Roman" w:hAnsi="Times New Roman"/>
          <w:sz w:val="24"/>
          <w:szCs w:val="24"/>
          <w:lang w:val="ro-RO" w:eastAsia="ru-RU"/>
        </w:rPr>
      </w:pPr>
      <w:r w:rsidRPr="009A77AA">
        <w:rPr>
          <w:rFonts w:ascii="Times New Roman" w:hAnsi="Times New Roman"/>
          <w:sz w:val="24"/>
          <w:szCs w:val="24"/>
          <w:lang w:val="ro-RO" w:eastAsia="ru-RU"/>
        </w:rPr>
        <w:t xml:space="preserve">Până la achitarea integrală a preţului bunului care constituie obiectul prezentului Contract, cumpărătorul nu este în drept să gajeze, să vândă, să transmită sau să înstrăineze în orice alt mod obiectul contractului. </w:t>
      </w:r>
    </w:p>
    <w:p w:rsidR="00C40BB3" w:rsidRPr="009A77AA" w:rsidRDefault="00C40BB3" w:rsidP="009274C4">
      <w:pPr>
        <w:spacing w:after="0"/>
        <w:ind w:right="-1"/>
        <w:jc w:val="both"/>
        <w:rPr>
          <w:rFonts w:ascii="Times New Roman" w:hAnsi="Times New Roman"/>
          <w:sz w:val="24"/>
          <w:szCs w:val="24"/>
          <w:lang w:val="ro-RO" w:eastAsia="ru-RU"/>
        </w:rPr>
      </w:pPr>
    </w:p>
    <w:p w:rsidR="0094021A" w:rsidRPr="009A77AA" w:rsidRDefault="00B256E3" w:rsidP="009274C4">
      <w:pPr>
        <w:spacing w:after="0"/>
        <w:jc w:val="center"/>
        <w:rPr>
          <w:rFonts w:ascii="Times New Roman" w:hAnsi="Times New Roman"/>
          <w:b/>
          <w:bCs/>
          <w:sz w:val="24"/>
          <w:szCs w:val="24"/>
          <w:lang w:val="ro-RO" w:eastAsia="ru-RU"/>
        </w:rPr>
      </w:pPr>
      <w:r w:rsidRPr="009A77AA">
        <w:rPr>
          <w:rFonts w:ascii="Times New Roman" w:hAnsi="Times New Roman"/>
          <w:b/>
          <w:bCs/>
          <w:sz w:val="24"/>
          <w:szCs w:val="24"/>
          <w:lang w:val="ro-RO" w:eastAsia="ru-RU"/>
        </w:rPr>
        <w:t>DATELE DE IDENTIFICARE ŞI SEMNĂTURILE PĂRŢILOR:</w:t>
      </w:r>
    </w:p>
    <w:p w:rsidR="0094021A" w:rsidRPr="009A77AA" w:rsidRDefault="0094021A" w:rsidP="009274C4">
      <w:pPr>
        <w:spacing w:after="0"/>
        <w:jc w:val="both"/>
        <w:rPr>
          <w:rFonts w:ascii="Times New Roman" w:hAnsi="Times New Roman"/>
          <w:b/>
          <w:bCs/>
          <w:sz w:val="24"/>
          <w:szCs w:val="24"/>
          <w:lang w:val="ro-RO" w:eastAsia="ru-RU"/>
        </w:rPr>
      </w:pPr>
    </w:p>
    <w:p w:rsidR="0094021A" w:rsidRPr="009A77AA" w:rsidRDefault="00B256E3" w:rsidP="009274C4">
      <w:pPr>
        <w:spacing w:after="0"/>
        <w:rPr>
          <w:rFonts w:ascii="Times New Roman" w:hAnsi="Times New Roman"/>
          <w:i/>
          <w:sz w:val="24"/>
          <w:szCs w:val="24"/>
          <w:lang w:val="ro-RO"/>
        </w:rPr>
      </w:pPr>
      <w:r w:rsidRPr="009A77AA">
        <w:rPr>
          <w:rFonts w:ascii="Times New Roman" w:hAnsi="Times New Roman"/>
          <w:b/>
          <w:bCs/>
          <w:sz w:val="24"/>
          <w:szCs w:val="24"/>
          <w:lang w:val="ro-RO" w:eastAsia="ru-RU"/>
        </w:rPr>
        <w:t>Vânzătorul:                                                                                          Cumpărătorul:</w:t>
      </w:r>
    </w:p>
    <w:p w:rsidR="0094021A" w:rsidRPr="009A77AA" w:rsidRDefault="0094021A" w:rsidP="009274C4">
      <w:pPr>
        <w:spacing w:after="0" w:line="240" w:lineRule="auto"/>
        <w:jc w:val="both"/>
        <w:rPr>
          <w:rFonts w:ascii="Times New Roman" w:hAnsi="Times New Roman"/>
          <w:sz w:val="24"/>
          <w:szCs w:val="24"/>
          <w:lang w:val="ro-RO" w:eastAsia="ru-RU"/>
        </w:rPr>
      </w:pPr>
    </w:p>
    <w:p w:rsidR="0094021A" w:rsidRPr="009A77AA" w:rsidRDefault="00B256E3" w:rsidP="009274C4">
      <w:pPr>
        <w:spacing w:after="0" w:line="240" w:lineRule="auto"/>
        <w:jc w:val="both"/>
        <w:rPr>
          <w:rFonts w:ascii="Times New Roman" w:hAnsi="Times New Roman"/>
          <w:sz w:val="24"/>
          <w:szCs w:val="24"/>
          <w:lang w:val="ro-RO" w:eastAsia="ru-RU"/>
        </w:rPr>
      </w:pPr>
      <w:r w:rsidRPr="009A77AA">
        <w:rPr>
          <w:rFonts w:ascii="Times New Roman" w:hAnsi="Times New Roman"/>
          <w:sz w:val="24"/>
          <w:szCs w:val="24"/>
          <w:lang w:val="ro-RO" w:eastAsia="ru-RU"/>
        </w:rPr>
        <w:t>Agenţia Proprietăţii Publice</w:t>
      </w:r>
    </w:p>
    <w:p w:rsidR="0094021A" w:rsidRPr="009A77AA" w:rsidRDefault="00B256E3" w:rsidP="009274C4">
      <w:pPr>
        <w:spacing w:after="0" w:line="240" w:lineRule="auto"/>
        <w:jc w:val="both"/>
        <w:rPr>
          <w:rFonts w:ascii="Times New Roman" w:hAnsi="Times New Roman"/>
          <w:i/>
          <w:sz w:val="24"/>
          <w:szCs w:val="24"/>
          <w:lang w:val="ro-RO"/>
        </w:rPr>
      </w:pPr>
      <w:r w:rsidRPr="009A77AA">
        <w:rPr>
          <w:rFonts w:ascii="Times New Roman" w:hAnsi="Times New Roman"/>
          <w:sz w:val="24"/>
          <w:szCs w:val="24"/>
          <w:lang w:val="ro-RO" w:eastAsia="ru-RU"/>
        </w:rPr>
        <w:t xml:space="preserve">sau autoritatea administraţiei publice locale”                            </w:t>
      </w:r>
      <w:r w:rsidRPr="009A77AA">
        <w:rPr>
          <w:rFonts w:ascii="Times New Roman" w:hAnsi="Times New Roman"/>
          <w:b/>
          <w:bCs/>
          <w:sz w:val="24"/>
          <w:szCs w:val="24"/>
          <w:lang w:val="ro-RO" w:eastAsia="ru-RU"/>
        </w:rPr>
        <w:t xml:space="preserve">             </w:t>
      </w:r>
    </w:p>
    <w:p w:rsidR="00C40BB3" w:rsidRPr="009A77AA" w:rsidRDefault="00C40BB3" w:rsidP="00A9524C">
      <w:pPr>
        <w:pStyle w:val="a3"/>
        <w:ind w:firstLine="0"/>
        <w:rPr>
          <w:b/>
          <w:sz w:val="26"/>
          <w:szCs w:val="26"/>
          <w:lang w:val="ro-RO"/>
        </w:rPr>
      </w:pPr>
    </w:p>
    <w:p w:rsidR="0094021A" w:rsidRPr="0084044D" w:rsidRDefault="00B256E3" w:rsidP="00403881">
      <w:pPr>
        <w:pStyle w:val="Listparagraf1"/>
        <w:numPr>
          <w:ilvl w:val="0"/>
          <w:numId w:val="13"/>
        </w:numPr>
        <w:tabs>
          <w:tab w:val="left" w:pos="-360"/>
          <w:tab w:val="left" w:pos="851"/>
        </w:tabs>
        <w:spacing w:after="0" w:line="240" w:lineRule="auto"/>
        <w:ind w:left="142" w:firstLine="425"/>
        <w:jc w:val="both"/>
        <w:rPr>
          <w:rFonts w:ascii="Times New Roman" w:hAnsi="Times New Roman"/>
          <w:b/>
          <w:sz w:val="26"/>
          <w:szCs w:val="26"/>
          <w:lang w:val="ro-RO" w:eastAsia="ru-RU"/>
        </w:rPr>
      </w:pPr>
      <w:r w:rsidRPr="0084044D">
        <w:rPr>
          <w:rFonts w:ascii="Times New Roman" w:hAnsi="Times New Roman"/>
          <w:b/>
          <w:sz w:val="26"/>
          <w:szCs w:val="26"/>
          <w:lang w:val="ro-RO" w:eastAsia="ru-RU"/>
        </w:rPr>
        <w:t xml:space="preserve">Regulamentul cu privire la modul de determinare și comercializare a activelor neutilizate ale întreprinderilor, aprobat prin Hotărârea Guvernului nr.480 din 28 martie 2008 (Monitorul Oficial al Republicii Moldova, 2008, nr.69-71, art.458), cu modificările ulterioare, se modifică și se completează după cum urmează: </w:t>
      </w:r>
    </w:p>
    <w:p w:rsidR="00563FEE" w:rsidRPr="0084044D" w:rsidRDefault="00563FEE" w:rsidP="00563FEE">
      <w:pPr>
        <w:pStyle w:val="a3"/>
        <w:rPr>
          <w:sz w:val="26"/>
          <w:szCs w:val="26"/>
          <w:lang w:val="ro-RO"/>
        </w:rPr>
      </w:pPr>
      <w:r w:rsidRPr="0084044D">
        <w:rPr>
          <w:sz w:val="26"/>
          <w:szCs w:val="26"/>
          <w:lang w:val="ro-RO"/>
        </w:rPr>
        <w:t>1) la punctul 2 și punctul 4 cuvintele ”instituțiile publice” se substituie cu sintagma ”autoritățile/ instituțiile bugetare și autoritățile/instituțiile publice la autogestiune”;</w:t>
      </w:r>
    </w:p>
    <w:p w:rsidR="00563FEE" w:rsidRPr="0084044D" w:rsidRDefault="00563FEE" w:rsidP="00563FEE">
      <w:pPr>
        <w:pStyle w:val="a3"/>
        <w:rPr>
          <w:sz w:val="26"/>
          <w:szCs w:val="26"/>
          <w:lang w:val="ro-RO"/>
        </w:rPr>
      </w:pPr>
      <w:r w:rsidRPr="0084044D">
        <w:rPr>
          <w:sz w:val="26"/>
          <w:szCs w:val="26"/>
          <w:lang w:val="ro-RO"/>
        </w:rPr>
        <w:t xml:space="preserve">a) la punctul 8 alineatul 2 va avea următorul cuprins: </w:t>
      </w:r>
    </w:p>
    <w:p w:rsidR="00563FEE" w:rsidRPr="0084044D" w:rsidRDefault="00563FEE" w:rsidP="00563FEE">
      <w:pPr>
        <w:pStyle w:val="a3"/>
        <w:rPr>
          <w:sz w:val="26"/>
          <w:szCs w:val="26"/>
          <w:lang w:val="ro-RO"/>
        </w:rPr>
      </w:pPr>
      <w:r w:rsidRPr="0084044D">
        <w:rPr>
          <w:sz w:val="26"/>
          <w:szCs w:val="26"/>
          <w:lang w:val="ro-RO"/>
        </w:rPr>
        <w:t xml:space="preserve"> „După primirea autorizației de comercializare a activelor neutilizate de la autoritatea administrației publice, întreprinderea supusă/pasibilă privatizării va solicita  acordul scris al Agenției Proprietății Publice sau al consiliului local. </w:t>
      </w:r>
      <w:r w:rsidRPr="0084044D">
        <w:rPr>
          <w:sz w:val="26"/>
          <w:szCs w:val="26"/>
          <w:lang w:val="ro-RO" w:eastAsia="ro-RO"/>
        </w:rPr>
        <w:t>Contractul de vânzare-cumpărare a activelor neutilizate încheiat cu încălcarea prevederilor prezentului aliniat este lovit de nulitate absolută.</w:t>
      </w:r>
      <w:r w:rsidRPr="0084044D">
        <w:rPr>
          <w:sz w:val="26"/>
          <w:szCs w:val="26"/>
          <w:lang w:val="ro-RO"/>
        </w:rPr>
        <w:t>”</w:t>
      </w:r>
    </w:p>
    <w:p w:rsidR="00563FEE" w:rsidRPr="0084044D" w:rsidRDefault="00563FEE" w:rsidP="00563FEE">
      <w:pPr>
        <w:pStyle w:val="a3"/>
        <w:rPr>
          <w:sz w:val="26"/>
          <w:szCs w:val="26"/>
          <w:lang w:val="ro-RO"/>
        </w:rPr>
      </w:pPr>
      <w:r w:rsidRPr="0084044D">
        <w:rPr>
          <w:sz w:val="26"/>
          <w:szCs w:val="26"/>
          <w:lang w:val="ro-RO"/>
        </w:rPr>
        <w:t>b) la punctul 9 alineatul 3 cuvintele „ținând cont de propunerile organelor de conducere ale întreprinderilor respective” se exclud;</w:t>
      </w:r>
    </w:p>
    <w:p w:rsidR="007C548D" w:rsidRPr="0084044D" w:rsidRDefault="007C548D" w:rsidP="00563FEE">
      <w:pPr>
        <w:pStyle w:val="a3"/>
        <w:rPr>
          <w:sz w:val="26"/>
          <w:szCs w:val="26"/>
          <w:lang w:val="ro-RO"/>
        </w:rPr>
      </w:pPr>
      <w:r w:rsidRPr="0084044D">
        <w:rPr>
          <w:sz w:val="26"/>
          <w:szCs w:val="26"/>
          <w:lang w:val="ro-RO"/>
        </w:rPr>
        <w:t>c) la punctul 10</w:t>
      </w:r>
      <w:r w:rsidR="00A9524C" w:rsidRPr="0084044D">
        <w:rPr>
          <w:sz w:val="26"/>
          <w:szCs w:val="26"/>
          <w:lang w:val="ro-RO"/>
        </w:rPr>
        <w:t xml:space="preserve"> alineatul</w:t>
      </w:r>
      <w:r w:rsidRPr="0084044D">
        <w:rPr>
          <w:sz w:val="26"/>
          <w:szCs w:val="26"/>
          <w:lang w:val="ro-RO"/>
        </w:rPr>
        <w:t xml:space="preserve"> întâi</w:t>
      </w:r>
      <w:r w:rsidR="00A9524C" w:rsidRPr="0084044D">
        <w:rPr>
          <w:sz w:val="26"/>
          <w:szCs w:val="26"/>
          <w:lang w:val="ro-RO"/>
        </w:rPr>
        <w:t>,</w:t>
      </w:r>
      <w:r w:rsidRPr="0084044D">
        <w:rPr>
          <w:sz w:val="26"/>
          <w:szCs w:val="26"/>
          <w:lang w:val="ro-RO"/>
        </w:rPr>
        <w:t xml:space="preserve"> cuvintele ”în modul stabilit de Gu</w:t>
      </w:r>
      <w:r w:rsidR="00896682" w:rsidRPr="0084044D">
        <w:rPr>
          <w:sz w:val="26"/>
          <w:szCs w:val="26"/>
          <w:lang w:val="ro-RO"/>
        </w:rPr>
        <w:t>vern” se substituie cu textul ”</w:t>
      </w:r>
      <w:r w:rsidRPr="0084044D">
        <w:rPr>
          <w:sz w:val="26"/>
          <w:szCs w:val="26"/>
          <w:lang w:val="ro-RO"/>
        </w:rPr>
        <w:t>conform Regulamentului privind licitațiile cu strigare și cu reducere, a</w:t>
      </w:r>
      <w:r w:rsidR="00A9524C" w:rsidRPr="0084044D">
        <w:rPr>
          <w:sz w:val="26"/>
          <w:szCs w:val="26"/>
          <w:lang w:val="ro-RO"/>
        </w:rPr>
        <w:t>probat prin</w:t>
      </w:r>
      <w:r w:rsidRPr="0084044D">
        <w:rPr>
          <w:sz w:val="26"/>
          <w:szCs w:val="26"/>
          <w:lang w:val="ro-RO"/>
        </w:rPr>
        <w:t xml:space="preserve"> Hotărârea Guvernului nr. 136 din 10.02.2009</w:t>
      </w:r>
      <w:r w:rsidR="00A9524C" w:rsidRPr="0084044D">
        <w:rPr>
          <w:sz w:val="26"/>
          <w:szCs w:val="26"/>
          <w:lang w:val="ro-RO"/>
        </w:rPr>
        <w:t>”;</w:t>
      </w:r>
    </w:p>
    <w:p w:rsidR="00563FEE" w:rsidRPr="0084044D" w:rsidRDefault="00A9524C" w:rsidP="00563FEE">
      <w:pPr>
        <w:pStyle w:val="a3"/>
        <w:rPr>
          <w:sz w:val="26"/>
          <w:szCs w:val="26"/>
          <w:lang w:val="ro-RO"/>
        </w:rPr>
      </w:pPr>
      <w:r w:rsidRPr="0084044D">
        <w:rPr>
          <w:sz w:val="26"/>
          <w:szCs w:val="26"/>
          <w:lang w:val="ro-RO"/>
        </w:rPr>
        <w:t>d</w:t>
      </w:r>
      <w:r w:rsidR="00563FEE" w:rsidRPr="0084044D">
        <w:rPr>
          <w:sz w:val="26"/>
          <w:szCs w:val="26"/>
          <w:lang w:val="ro-RO"/>
        </w:rPr>
        <w:t>) la punctul 12 cuvintele ”instituțiile publice” se substituie cu sintagma ”autoritățile/ instituțiile bugetare”;</w:t>
      </w:r>
    </w:p>
    <w:p w:rsidR="00563FEE" w:rsidRPr="0084044D" w:rsidRDefault="00A9524C" w:rsidP="00563FEE">
      <w:pPr>
        <w:pStyle w:val="a3"/>
        <w:rPr>
          <w:sz w:val="26"/>
          <w:szCs w:val="26"/>
          <w:lang w:val="ro-RO"/>
        </w:rPr>
      </w:pPr>
      <w:r w:rsidRPr="0084044D">
        <w:rPr>
          <w:sz w:val="26"/>
          <w:szCs w:val="26"/>
          <w:lang w:val="ro-RO"/>
        </w:rPr>
        <w:t>e</w:t>
      </w:r>
      <w:r w:rsidR="00563FEE" w:rsidRPr="0084044D">
        <w:rPr>
          <w:sz w:val="26"/>
          <w:szCs w:val="26"/>
          <w:lang w:val="ro-RO"/>
        </w:rPr>
        <w:t>) la punctul 13 propoziția a doua se exclude;</w:t>
      </w:r>
    </w:p>
    <w:p w:rsidR="00563FEE" w:rsidRPr="0084044D" w:rsidRDefault="00563FEE" w:rsidP="00403881">
      <w:pPr>
        <w:pStyle w:val="a3"/>
        <w:numPr>
          <w:ilvl w:val="0"/>
          <w:numId w:val="2"/>
        </w:numPr>
        <w:rPr>
          <w:sz w:val="26"/>
          <w:szCs w:val="26"/>
          <w:lang w:val="ro-RO"/>
        </w:rPr>
      </w:pPr>
      <w:r w:rsidRPr="0084044D">
        <w:rPr>
          <w:sz w:val="26"/>
          <w:szCs w:val="26"/>
          <w:lang w:val="ro-RO"/>
        </w:rPr>
        <w:t>în Anexă:</w:t>
      </w:r>
    </w:p>
    <w:p w:rsidR="00563FEE" w:rsidRPr="0084044D" w:rsidRDefault="00563FEE" w:rsidP="008678E3">
      <w:pPr>
        <w:pStyle w:val="a3"/>
        <w:ind w:firstLine="720"/>
        <w:rPr>
          <w:sz w:val="26"/>
          <w:szCs w:val="26"/>
          <w:lang w:val="ro-RO"/>
        </w:rPr>
      </w:pPr>
      <w:r w:rsidRPr="0084044D">
        <w:rPr>
          <w:sz w:val="26"/>
          <w:szCs w:val="26"/>
          <w:lang w:val="ro-RO"/>
        </w:rPr>
        <w:t>cuvântul ”instituției” se substituie cu sintagma ”autorității/instituției”;</w:t>
      </w:r>
    </w:p>
    <w:p w:rsidR="00563FEE" w:rsidRDefault="00563FEE" w:rsidP="008678E3">
      <w:pPr>
        <w:pStyle w:val="a3"/>
        <w:ind w:firstLine="720"/>
        <w:rPr>
          <w:sz w:val="26"/>
          <w:szCs w:val="26"/>
          <w:lang w:val="ro-RO"/>
        </w:rPr>
      </w:pPr>
      <w:r w:rsidRPr="0084044D">
        <w:rPr>
          <w:sz w:val="26"/>
          <w:szCs w:val="26"/>
          <w:lang w:val="ro-RO"/>
        </w:rPr>
        <w:t>la pct.1 sintagma ”nr.____ din _______2008” se substituie cu sintagma ”nr.136 din 10 februarie 2009”.</w:t>
      </w:r>
    </w:p>
    <w:p w:rsidR="008A36B5" w:rsidRPr="009A77AA" w:rsidRDefault="008A36B5" w:rsidP="00A9524C">
      <w:pPr>
        <w:pStyle w:val="a3"/>
        <w:ind w:left="720" w:firstLine="0"/>
        <w:rPr>
          <w:sz w:val="26"/>
          <w:szCs w:val="26"/>
          <w:lang w:val="ro-RO"/>
        </w:rPr>
      </w:pPr>
    </w:p>
    <w:p w:rsidR="00A97EA4" w:rsidRPr="009A77AA" w:rsidRDefault="003952AB" w:rsidP="00403881">
      <w:pPr>
        <w:pStyle w:val="Listparagraf1"/>
        <w:numPr>
          <w:ilvl w:val="0"/>
          <w:numId w:val="13"/>
        </w:numPr>
        <w:tabs>
          <w:tab w:val="left" w:pos="-360"/>
          <w:tab w:val="left" w:pos="851"/>
        </w:tabs>
        <w:spacing w:after="0" w:line="240" w:lineRule="auto"/>
        <w:ind w:left="142" w:firstLine="425"/>
        <w:jc w:val="both"/>
        <w:rPr>
          <w:rFonts w:ascii="Times New Roman" w:hAnsi="Times New Roman"/>
          <w:b/>
          <w:sz w:val="26"/>
          <w:szCs w:val="26"/>
          <w:lang w:val="ro-RO" w:eastAsia="ru-RU"/>
        </w:rPr>
      </w:pPr>
      <w:r w:rsidRPr="009A77AA">
        <w:rPr>
          <w:rFonts w:ascii="Times New Roman" w:hAnsi="Times New Roman"/>
          <w:b/>
          <w:sz w:val="26"/>
          <w:szCs w:val="26"/>
          <w:lang w:val="ro-RO" w:eastAsia="ru-RU"/>
        </w:rPr>
        <w:t>Anexa nr.2 din Hotărâ</w:t>
      </w:r>
      <w:r w:rsidR="00D41BC7" w:rsidRPr="009A77AA">
        <w:rPr>
          <w:rFonts w:ascii="Times New Roman" w:hAnsi="Times New Roman"/>
          <w:b/>
          <w:sz w:val="26"/>
          <w:szCs w:val="26"/>
          <w:lang w:val="ro-RO" w:eastAsia="ru-RU"/>
        </w:rPr>
        <w:t>rea Guvernului nr.482 din 29 martie 2008 „Pentru aprobarea Regulamentului privind achitarea (compensarea) unor datorii certe ale statului faţă de participanţii la privatizare din contul valorilor mobiliare ale statului în societăţile pe acţiuni supuse privatizării” (Monitorul Oficial al Republicii Moldova, 2008, nr.69-71, art.459), cu modificările ulterioare, va avea urm</w:t>
      </w:r>
      <w:r w:rsidR="00B256E3" w:rsidRPr="009A77AA">
        <w:rPr>
          <w:rFonts w:ascii="Times New Roman" w:hAnsi="Times New Roman"/>
          <w:b/>
          <w:sz w:val="26"/>
          <w:szCs w:val="26"/>
          <w:lang w:val="ro-RO" w:eastAsia="ru-RU"/>
        </w:rPr>
        <w:t>ă</w:t>
      </w:r>
      <w:r w:rsidR="00D41BC7" w:rsidRPr="009A77AA">
        <w:rPr>
          <w:rFonts w:ascii="Times New Roman" w:hAnsi="Times New Roman"/>
          <w:b/>
          <w:sz w:val="26"/>
          <w:szCs w:val="26"/>
          <w:lang w:val="ro-RO" w:eastAsia="ru-RU"/>
        </w:rPr>
        <w:t>torul cuprins:</w:t>
      </w:r>
    </w:p>
    <w:p w:rsidR="00A97EA4" w:rsidRPr="009A77AA" w:rsidRDefault="00D41BC7" w:rsidP="009274C4">
      <w:pPr>
        <w:pStyle w:val="rg"/>
        <w:rPr>
          <w:lang w:val="ro-RO"/>
        </w:rPr>
      </w:pPr>
      <w:r w:rsidRPr="009A77AA">
        <w:rPr>
          <w:lang w:val="ro-RO"/>
        </w:rPr>
        <w:t>"Anexa nr.2</w:t>
      </w:r>
    </w:p>
    <w:p w:rsidR="00A97EA4" w:rsidRPr="009A77AA" w:rsidRDefault="00D41BC7" w:rsidP="009274C4">
      <w:pPr>
        <w:pStyle w:val="rg"/>
        <w:rPr>
          <w:lang w:val="ro-RO"/>
        </w:rPr>
      </w:pPr>
      <w:r w:rsidRPr="009A77AA">
        <w:rPr>
          <w:lang w:val="ro-RO"/>
        </w:rPr>
        <w:t>la Hotărîrea Guvernului</w:t>
      </w:r>
    </w:p>
    <w:p w:rsidR="00A97EA4" w:rsidRPr="009A77AA" w:rsidRDefault="00D41BC7" w:rsidP="009274C4">
      <w:pPr>
        <w:pStyle w:val="rg"/>
        <w:rPr>
          <w:lang w:val="ro-RO"/>
        </w:rPr>
      </w:pPr>
      <w:r w:rsidRPr="009A77AA">
        <w:rPr>
          <w:lang w:val="ro-RO"/>
        </w:rPr>
        <w:t>nr.482 din 29.03.2008</w:t>
      </w:r>
    </w:p>
    <w:p w:rsidR="00A97EA4" w:rsidRPr="009A77AA" w:rsidRDefault="00D41BC7" w:rsidP="009274C4">
      <w:pPr>
        <w:pStyle w:val="cb"/>
        <w:rPr>
          <w:b w:val="0"/>
          <w:lang w:val="ro-RO"/>
        </w:rPr>
      </w:pPr>
      <w:r w:rsidRPr="009A77AA">
        <w:rPr>
          <w:b w:val="0"/>
          <w:lang w:val="ro-RO"/>
        </w:rPr>
        <w:t xml:space="preserve">LISTA  </w:t>
      </w:r>
    </w:p>
    <w:p w:rsidR="00A97EA4" w:rsidRPr="009A77AA" w:rsidRDefault="00D41BC7" w:rsidP="009274C4">
      <w:pPr>
        <w:pStyle w:val="a3"/>
        <w:ind w:firstLine="0"/>
        <w:jc w:val="center"/>
        <w:rPr>
          <w:sz w:val="26"/>
          <w:szCs w:val="26"/>
          <w:lang w:val="ro-RO"/>
        </w:rPr>
      </w:pPr>
      <w:r w:rsidRPr="009A77AA">
        <w:rPr>
          <w:lang w:val="ro-RO"/>
        </w:rPr>
        <w:t>societăţilor pe acţiuni supuse privatizării, în care cota statului nu depăşeşte 33 la sută din capitalul social, din contul valorilor mobiliare de stat ale cărora pot fi achitate (compensate) datoriile certe ale statului faţă de participanţii la privatizare</w:t>
      </w:r>
    </w:p>
    <w:p w:rsidR="00A97EA4" w:rsidRPr="009A77AA" w:rsidRDefault="00A97EA4" w:rsidP="009274C4">
      <w:pPr>
        <w:spacing w:after="0"/>
        <w:jc w:val="center"/>
        <w:rPr>
          <w:rFonts w:ascii="Times New Roman" w:hAnsi="Times New Roman"/>
          <w:b/>
          <w:sz w:val="16"/>
          <w:szCs w:val="16"/>
          <w:lang w:val="ro-RO"/>
        </w:rPr>
      </w:pPr>
    </w:p>
    <w:tbl>
      <w:tblPr>
        <w:tblW w:w="9655" w:type="dxa"/>
        <w:tblInd w:w="-34" w:type="dxa"/>
        <w:tblLayout w:type="fixed"/>
        <w:tblLook w:val="0000"/>
      </w:tblPr>
      <w:tblGrid>
        <w:gridCol w:w="568"/>
        <w:gridCol w:w="2693"/>
        <w:gridCol w:w="2693"/>
        <w:gridCol w:w="1120"/>
        <w:gridCol w:w="908"/>
        <w:gridCol w:w="949"/>
        <w:gridCol w:w="724"/>
      </w:tblGrid>
      <w:tr w:rsidR="00A97EA4" w:rsidRPr="009A77AA" w:rsidTr="00A97EA4">
        <w:trPr>
          <w:trHeight w:val="2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A97EA4" w:rsidRPr="009A77AA" w:rsidRDefault="00D41BC7" w:rsidP="009274C4">
            <w:pPr>
              <w:spacing w:after="0"/>
              <w:rPr>
                <w:rFonts w:ascii="Times New Roman" w:hAnsi="Times New Roman"/>
                <w:b/>
                <w:bCs/>
                <w:sz w:val="20"/>
                <w:szCs w:val="20"/>
                <w:lang w:val="ro-RO"/>
              </w:rPr>
            </w:pPr>
            <w:r w:rsidRPr="009A77AA">
              <w:rPr>
                <w:rFonts w:ascii="Times New Roman" w:hAnsi="Times New Roman"/>
                <w:b/>
                <w:bCs/>
                <w:sz w:val="20"/>
                <w:szCs w:val="20"/>
                <w:lang w:val="ro-RO"/>
              </w:rPr>
              <w:t>Nr. d/o</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A97EA4" w:rsidRPr="009A77AA" w:rsidRDefault="00D41BC7" w:rsidP="009274C4">
            <w:pPr>
              <w:spacing w:after="0"/>
              <w:jc w:val="center"/>
              <w:rPr>
                <w:rFonts w:ascii="Times New Roman" w:hAnsi="Times New Roman"/>
                <w:b/>
                <w:bCs/>
                <w:sz w:val="20"/>
                <w:szCs w:val="20"/>
                <w:lang w:val="ro-RO"/>
              </w:rPr>
            </w:pPr>
            <w:r w:rsidRPr="009A77AA">
              <w:rPr>
                <w:rFonts w:ascii="Times New Roman" w:hAnsi="Times New Roman"/>
                <w:b/>
                <w:bCs/>
                <w:sz w:val="20"/>
                <w:szCs w:val="20"/>
                <w:lang w:val="ro-RO"/>
              </w:rPr>
              <w:t>Denumirea bunului supus privatizării</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A97EA4" w:rsidRPr="009A77AA" w:rsidRDefault="00D41BC7" w:rsidP="009274C4">
            <w:pPr>
              <w:spacing w:after="0"/>
              <w:jc w:val="center"/>
              <w:rPr>
                <w:rFonts w:ascii="Times New Roman" w:hAnsi="Times New Roman"/>
                <w:b/>
                <w:bCs/>
                <w:sz w:val="20"/>
                <w:szCs w:val="20"/>
                <w:lang w:val="ro-RO"/>
              </w:rPr>
            </w:pPr>
            <w:r w:rsidRPr="009A77AA">
              <w:rPr>
                <w:rFonts w:ascii="Times New Roman" w:hAnsi="Times New Roman"/>
                <w:b/>
                <w:bCs/>
                <w:sz w:val="20"/>
                <w:szCs w:val="20"/>
                <w:lang w:val="ro-RO"/>
              </w:rPr>
              <w:t>Adresa</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7EA4" w:rsidRPr="009A77AA" w:rsidRDefault="00D41BC7" w:rsidP="009274C4">
            <w:pPr>
              <w:spacing w:after="0"/>
              <w:jc w:val="center"/>
              <w:rPr>
                <w:rFonts w:ascii="Times New Roman" w:hAnsi="Times New Roman"/>
                <w:b/>
                <w:bCs/>
                <w:sz w:val="20"/>
                <w:szCs w:val="20"/>
                <w:lang w:val="ro-RO"/>
              </w:rPr>
            </w:pPr>
            <w:r w:rsidRPr="009A77AA">
              <w:rPr>
                <w:rFonts w:ascii="Times New Roman" w:hAnsi="Times New Roman"/>
                <w:b/>
                <w:bCs/>
                <w:sz w:val="20"/>
                <w:szCs w:val="20"/>
                <w:lang w:val="ro-RO"/>
              </w:rPr>
              <w:t>Capitalul social      (lei)</w:t>
            </w:r>
          </w:p>
        </w:tc>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7EA4" w:rsidRPr="009A77AA" w:rsidRDefault="00D41BC7" w:rsidP="009274C4">
            <w:pPr>
              <w:spacing w:after="0"/>
              <w:jc w:val="center"/>
              <w:rPr>
                <w:rFonts w:ascii="Times New Roman" w:hAnsi="Times New Roman"/>
                <w:b/>
                <w:bCs/>
                <w:sz w:val="20"/>
                <w:szCs w:val="20"/>
                <w:lang w:val="ro-RO"/>
              </w:rPr>
            </w:pPr>
            <w:r w:rsidRPr="009A77AA">
              <w:rPr>
                <w:rFonts w:ascii="Times New Roman" w:hAnsi="Times New Roman"/>
                <w:b/>
                <w:bCs/>
                <w:sz w:val="20"/>
                <w:szCs w:val="20"/>
                <w:lang w:val="ro-RO"/>
              </w:rPr>
              <w:t>Preţul nominal (lei)</w:t>
            </w:r>
          </w:p>
        </w:tc>
        <w:tc>
          <w:tcPr>
            <w:tcW w:w="1673" w:type="dxa"/>
            <w:gridSpan w:val="2"/>
            <w:tcBorders>
              <w:top w:val="single" w:sz="4" w:space="0" w:color="auto"/>
              <w:left w:val="nil"/>
              <w:bottom w:val="single" w:sz="4" w:space="0" w:color="auto"/>
              <w:right w:val="single" w:sz="4" w:space="0" w:color="auto"/>
            </w:tcBorders>
            <w:shd w:val="clear" w:color="auto" w:fill="auto"/>
            <w:vAlign w:val="center"/>
          </w:tcPr>
          <w:p w:rsidR="00A97EA4" w:rsidRPr="009A77AA" w:rsidRDefault="00D41BC7" w:rsidP="009274C4">
            <w:pPr>
              <w:spacing w:after="0"/>
              <w:jc w:val="center"/>
              <w:rPr>
                <w:rFonts w:ascii="Times New Roman" w:hAnsi="Times New Roman"/>
                <w:b/>
                <w:bCs/>
                <w:sz w:val="20"/>
                <w:szCs w:val="20"/>
                <w:lang w:val="ro-RO"/>
              </w:rPr>
            </w:pPr>
            <w:r w:rsidRPr="009A77AA">
              <w:rPr>
                <w:rFonts w:ascii="Times New Roman" w:hAnsi="Times New Roman"/>
                <w:b/>
                <w:bCs/>
                <w:sz w:val="20"/>
                <w:szCs w:val="20"/>
                <w:lang w:val="ro-RO"/>
              </w:rPr>
              <w:t>Cota statului</w:t>
            </w:r>
          </w:p>
        </w:tc>
      </w:tr>
      <w:tr w:rsidR="00A97EA4" w:rsidRPr="009A77AA" w:rsidTr="00A97EA4">
        <w:trPr>
          <w:trHeight w:val="510"/>
        </w:trPr>
        <w:tc>
          <w:tcPr>
            <w:tcW w:w="568" w:type="dxa"/>
            <w:vMerge/>
            <w:tcBorders>
              <w:top w:val="nil"/>
              <w:left w:val="single" w:sz="4" w:space="0" w:color="auto"/>
              <w:bottom w:val="single" w:sz="4" w:space="0" w:color="auto"/>
              <w:right w:val="single" w:sz="4" w:space="0" w:color="auto"/>
            </w:tcBorders>
            <w:vAlign w:val="center"/>
          </w:tcPr>
          <w:p w:rsidR="00A97EA4" w:rsidRPr="009A77AA" w:rsidRDefault="00A97EA4" w:rsidP="009274C4">
            <w:pPr>
              <w:spacing w:after="0"/>
              <w:rPr>
                <w:rFonts w:ascii="Times New Roman" w:hAnsi="Times New Roman"/>
                <w:b/>
                <w:bCs/>
                <w:sz w:val="20"/>
                <w:szCs w:val="20"/>
                <w:lang w:val="ro-RO"/>
              </w:rPr>
            </w:pPr>
          </w:p>
        </w:tc>
        <w:tc>
          <w:tcPr>
            <w:tcW w:w="2693" w:type="dxa"/>
            <w:vMerge/>
            <w:tcBorders>
              <w:top w:val="nil"/>
              <w:left w:val="single" w:sz="4" w:space="0" w:color="auto"/>
              <w:bottom w:val="single" w:sz="4" w:space="0" w:color="auto"/>
              <w:right w:val="single" w:sz="4" w:space="0" w:color="auto"/>
            </w:tcBorders>
            <w:vAlign w:val="center"/>
          </w:tcPr>
          <w:p w:rsidR="00A97EA4" w:rsidRPr="009A77AA" w:rsidRDefault="00A97EA4" w:rsidP="009274C4">
            <w:pPr>
              <w:spacing w:after="0"/>
              <w:rPr>
                <w:rFonts w:ascii="Times New Roman" w:hAnsi="Times New Roman"/>
                <w:b/>
                <w:bCs/>
                <w:sz w:val="20"/>
                <w:szCs w:val="20"/>
                <w:lang w:val="ro-RO"/>
              </w:rPr>
            </w:pPr>
          </w:p>
        </w:tc>
        <w:tc>
          <w:tcPr>
            <w:tcW w:w="2693" w:type="dxa"/>
            <w:vMerge/>
            <w:tcBorders>
              <w:top w:val="nil"/>
              <w:left w:val="single" w:sz="4" w:space="0" w:color="auto"/>
              <w:bottom w:val="single" w:sz="4" w:space="0" w:color="auto"/>
              <w:right w:val="single" w:sz="4" w:space="0" w:color="auto"/>
            </w:tcBorders>
            <w:vAlign w:val="center"/>
          </w:tcPr>
          <w:p w:rsidR="00A97EA4" w:rsidRPr="009A77AA" w:rsidRDefault="00A97EA4" w:rsidP="009274C4">
            <w:pPr>
              <w:spacing w:after="0"/>
              <w:rPr>
                <w:rFonts w:ascii="Times New Roman" w:hAnsi="Times New Roman"/>
                <w:b/>
                <w:bCs/>
                <w:sz w:val="20"/>
                <w:szCs w:val="20"/>
                <w:lang w:val="ro-RO"/>
              </w:rPr>
            </w:pPr>
          </w:p>
        </w:tc>
        <w:tc>
          <w:tcPr>
            <w:tcW w:w="1120" w:type="dxa"/>
            <w:vMerge/>
            <w:tcBorders>
              <w:top w:val="nil"/>
              <w:left w:val="single" w:sz="4" w:space="0" w:color="auto"/>
              <w:bottom w:val="single" w:sz="4" w:space="0" w:color="auto"/>
              <w:right w:val="single" w:sz="4" w:space="0" w:color="auto"/>
            </w:tcBorders>
            <w:vAlign w:val="center"/>
          </w:tcPr>
          <w:p w:rsidR="00A97EA4" w:rsidRPr="009A77AA" w:rsidRDefault="00A97EA4" w:rsidP="009274C4">
            <w:pPr>
              <w:spacing w:after="0"/>
              <w:rPr>
                <w:rFonts w:ascii="Times New Roman" w:hAnsi="Times New Roman"/>
                <w:b/>
                <w:bCs/>
                <w:sz w:val="20"/>
                <w:szCs w:val="20"/>
                <w:lang w:val="ro-RO"/>
              </w:rPr>
            </w:pPr>
          </w:p>
        </w:tc>
        <w:tc>
          <w:tcPr>
            <w:tcW w:w="908" w:type="dxa"/>
            <w:vMerge/>
            <w:tcBorders>
              <w:top w:val="nil"/>
              <w:left w:val="single" w:sz="4" w:space="0" w:color="auto"/>
              <w:bottom w:val="single" w:sz="4" w:space="0" w:color="auto"/>
              <w:right w:val="single" w:sz="4" w:space="0" w:color="auto"/>
            </w:tcBorders>
            <w:vAlign w:val="center"/>
          </w:tcPr>
          <w:p w:rsidR="00A97EA4" w:rsidRPr="009A77AA" w:rsidRDefault="00A97EA4" w:rsidP="009274C4">
            <w:pPr>
              <w:spacing w:after="0"/>
              <w:rPr>
                <w:rFonts w:ascii="Times New Roman" w:hAnsi="Times New Roman"/>
                <w:b/>
                <w:bCs/>
                <w:sz w:val="20"/>
                <w:szCs w:val="20"/>
                <w:lang w:val="ro-RO"/>
              </w:rPr>
            </w:pPr>
          </w:p>
        </w:tc>
        <w:tc>
          <w:tcPr>
            <w:tcW w:w="949" w:type="dxa"/>
            <w:tcBorders>
              <w:top w:val="nil"/>
              <w:left w:val="nil"/>
              <w:bottom w:val="single" w:sz="4" w:space="0" w:color="auto"/>
              <w:right w:val="single" w:sz="4" w:space="0" w:color="auto"/>
            </w:tcBorders>
            <w:shd w:val="clear" w:color="auto" w:fill="auto"/>
            <w:vAlign w:val="center"/>
          </w:tcPr>
          <w:p w:rsidR="00A97EA4" w:rsidRPr="009A77AA" w:rsidRDefault="00D41BC7" w:rsidP="009274C4">
            <w:pPr>
              <w:spacing w:after="0"/>
              <w:jc w:val="center"/>
              <w:rPr>
                <w:rFonts w:ascii="Times New Roman" w:hAnsi="Times New Roman"/>
                <w:b/>
                <w:bCs/>
                <w:sz w:val="20"/>
                <w:szCs w:val="20"/>
                <w:lang w:val="ro-RO"/>
              </w:rPr>
            </w:pPr>
            <w:r w:rsidRPr="009A77AA">
              <w:rPr>
                <w:rFonts w:ascii="Times New Roman" w:hAnsi="Times New Roman"/>
                <w:b/>
                <w:bCs/>
                <w:sz w:val="20"/>
                <w:szCs w:val="20"/>
                <w:lang w:val="ro-RO"/>
              </w:rPr>
              <w:t>nr. de acţiuni</w:t>
            </w:r>
          </w:p>
        </w:tc>
        <w:tc>
          <w:tcPr>
            <w:tcW w:w="724" w:type="dxa"/>
            <w:tcBorders>
              <w:top w:val="nil"/>
              <w:left w:val="nil"/>
              <w:bottom w:val="single" w:sz="4" w:space="0" w:color="auto"/>
              <w:right w:val="single" w:sz="4" w:space="0" w:color="auto"/>
            </w:tcBorders>
            <w:shd w:val="clear" w:color="auto" w:fill="auto"/>
            <w:vAlign w:val="center"/>
          </w:tcPr>
          <w:p w:rsidR="00A97EA4" w:rsidRPr="009A77AA" w:rsidRDefault="00D41BC7" w:rsidP="009274C4">
            <w:pPr>
              <w:spacing w:after="0"/>
              <w:jc w:val="center"/>
              <w:rPr>
                <w:rFonts w:ascii="Times New Roman" w:hAnsi="Times New Roman"/>
                <w:b/>
                <w:bCs/>
                <w:sz w:val="20"/>
                <w:szCs w:val="20"/>
                <w:lang w:val="ro-RO"/>
              </w:rPr>
            </w:pPr>
            <w:r w:rsidRPr="009A77AA">
              <w:rPr>
                <w:rFonts w:ascii="Times New Roman" w:hAnsi="Times New Roman"/>
                <w:b/>
                <w:bCs/>
                <w:sz w:val="20"/>
                <w:szCs w:val="20"/>
                <w:lang w:val="ro-RO"/>
              </w:rPr>
              <w:t>%</w:t>
            </w:r>
          </w:p>
        </w:tc>
      </w:tr>
      <w:tr w:rsidR="00A97EA4" w:rsidRPr="009A77AA" w:rsidTr="00A97EA4">
        <w:trPr>
          <w:trHeight w:val="255"/>
        </w:trPr>
        <w:tc>
          <w:tcPr>
            <w:tcW w:w="568" w:type="dxa"/>
            <w:tcBorders>
              <w:top w:val="nil"/>
              <w:left w:val="single" w:sz="4" w:space="0" w:color="auto"/>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b/>
                <w:bCs/>
                <w:sz w:val="20"/>
                <w:szCs w:val="20"/>
                <w:lang w:val="ro-RO"/>
              </w:rPr>
            </w:pPr>
            <w:r w:rsidRPr="009A77AA">
              <w:rPr>
                <w:rFonts w:ascii="Times New Roman" w:hAnsi="Times New Roman"/>
                <w:b/>
                <w:bCs/>
                <w:sz w:val="20"/>
                <w:szCs w:val="20"/>
                <w:lang w:val="ro-RO"/>
              </w:rPr>
              <w:t>1</w:t>
            </w:r>
          </w:p>
        </w:tc>
        <w:tc>
          <w:tcPr>
            <w:tcW w:w="2693"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center"/>
              <w:rPr>
                <w:rFonts w:ascii="Times New Roman" w:hAnsi="Times New Roman"/>
                <w:b/>
                <w:bCs/>
                <w:sz w:val="20"/>
                <w:szCs w:val="20"/>
                <w:lang w:val="ro-RO"/>
              </w:rPr>
            </w:pPr>
            <w:r w:rsidRPr="009A77AA">
              <w:rPr>
                <w:rFonts w:ascii="Times New Roman" w:hAnsi="Times New Roman"/>
                <w:b/>
                <w:bCs/>
                <w:sz w:val="20"/>
                <w:szCs w:val="20"/>
                <w:lang w:val="ro-RO"/>
              </w:rPr>
              <w:t>2</w:t>
            </w:r>
          </w:p>
        </w:tc>
        <w:tc>
          <w:tcPr>
            <w:tcW w:w="2693"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center"/>
              <w:rPr>
                <w:rFonts w:ascii="Times New Roman" w:hAnsi="Times New Roman"/>
                <w:b/>
                <w:bCs/>
                <w:sz w:val="20"/>
                <w:szCs w:val="20"/>
                <w:lang w:val="ro-RO"/>
              </w:rPr>
            </w:pPr>
            <w:r w:rsidRPr="009A77AA">
              <w:rPr>
                <w:rFonts w:ascii="Times New Roman" w:hAnsi="Times New Roman"/>
                <w:b/>
                <w:bCs/>
                <w:sz w:val="20"/>
                <w:szCs w:val="20"/>
                <w:lang w:val="ro-RO"/>
              </w:rPr>
              <w:t>3</w:t>
            </w:r>
          </w:p>
        </w:tc>
        <w:tc>
          <w:tcPr>
            <w:tcW w:w="1120"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center"/>
              <w:rPr>
                <w:rFonts w:ascii="Times New Roman" w:hAnsi="Times New Roman"/>
                <w:b/>
                <w:bCs/>
                <w:sz w:val="20"/>
                <w:szCs w:val="20"/>
                <w:lang w:val="ro-RO"/>
              </w:rPr>
            </w:pPr>
            <w:r w:rsidRPr="009A77AA">
              <w:rPr>
                <w:rFonts w:ascii="Times New Roman" w:hAnsi="Times New Roman"/>
                <w:b/>
                <w:bCs/>
                <w:sz w:val="20"/>
                <w:szCs w:val="20"/>
                <w:lang w:val="ro-RO"/>
              </w:rPr>
              <w:t>5</w:t>
            </w:r>
          </w:p>
        </w:tc>
        <w:tc>
          <w:tcPr>
            <w:tcW w:w="908"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center"/>
              <w:rPr>
                <w:rFonts w:ascii="Times New Roman" w:hAnsi="Times New Roman"/>
                <w:b/>
                <w:bCs/>
                <w:sz w:val="20"/>
                <w:szCs w:val="20"/>
                <w:lang w:val="ro-RO"/>
              </w:rPr>
            </w:pPr>
            <w:r w:rsidRPr="009A77AA">
              <w:rPr>
                <w:rFonts w:ascii="Times New Roman" w:hAnsi="Times New Roman"/>
                <w:b/>
                <w:bCs/>
                <w:sz w:val="20"/>
                <w:szCs w:val="20"/>
                <w:lang w:val="ro-RO"/>
              </w:rPr>
              <w:t>6</w:t>
            </w:r>
          </w:p>
        </w:tc>
        <w:tc>
          <w:tcPr>
            <w:tcW w:w="949"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center"/>
              <w:rPr>
                <w:rFonts w:ascii="Times New Roman" w:hAnsi="Times New Roman"/>
                <w:b/>
                <w:bCs/>
                <w:sz w:val="20"/>
                <w:szCs w:val="20"/>
                <w:lang w:val="ro-RO"/>
              </w:rPr>
            </w:pPr>
            <w:r w:rsidRPr="009A77AA">
              <w:rPr>
                <w:rFonts w:ascii="Times New Roman" w:hAnsi="Times New Roman"/>
                <w:b/>
                <w:bCs/>
                <w:sz w:val="20"/>
                <w:szCs w:val="20"/>
                <w:lang w:val="ro-RO"/>
              </w:rPr>
              <w:t>7</w:t>
            </w:r>
          </w:p>
        </w:tc>
        <w:tc>
          <w:tcPr>
            <w:tcW w:w="724"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center"/>
              <w:rPr>
                <w:rFonts w:ascii="Times New Roman" w:hAnsi="Times New Roman"/>
                <w:b/>
                <w:bCs/>
                <w:sz w:val="20"/>
                <w:szCs w:val="20"/>
                <w:lang w:val="ro-RO"/>
              </w:rPr>
            </w:pPr>
            <w:r w:rsidRPr="009A77AA">
              <w:rPr>
                <w:rFonts w:ascii="Times New Roman" w:hAnsi="Times New Roman"/>
                <w:b/>
                <w:bCs/>
                <w:sz w:val="20"/>
                <w:szCs w:val="20"/>
                <w:lang w:val="ro-RO"/>
              </w:rPr>
              <w:t>8</w:t>
            </w:r>
          </w:p>
        </w:tc>
      </w:tr>
      <w:tr w:rsidR="00A97EA4" w:rsidRPr="00437E3D" w:rsidTr="00A97EA4">
        <w:trPr>
          <w:trHeight w:val="255"/>
        </w:trPr>
        <w:tc>
          <w:tcPr>
            <w:tcW w:w="9655" w:type="dxa"/>
            <w:gridSpan w:val="7"/>
            <w:tcBorders>
              <w:top w:val="nil"/>
              <w:left w:val="single" w:sz="4" w:space="0" w:color="auto"/>
              <w:bottom w:val="single" w:sz="4" w:space="0" w:color="auto"/>
              <w:right w:val="single" w:sz="4" w:space="0" w:color="auto"/>
            </w:tcBorders>
            <w:shd w:val="clear" w:color="auto" w:fill="auto"/>
          </w:tcPr>
          <w:p w:rsidR="00A97EA4" w:rsidRPr="009A77AA" w:rsidRDefault="00D41BC7" w:rsidP="009274C4">
            <w:pPr>
              <w:spacing w:after="0"/>
              <w:jc w:val="center"/>
              <w:rPr>
                <w:rFonts w:ascii="Times New Roman" w:hAnsi="Times New Roman"/>
                <w:b/>
                <w:bCs/>
                <w:sz w:val="20"/>
                <w:szCs w:val="20"/>
                <w:lang w:val="ro-RO"/>
              </w:rPr>
            </w:pPr>
            <w:r w:rsidRPr="009A77AA">
              <w:rPr>
                <w:rFonts w:ascii="Times New Roman" w:hAnsi="Times New Roman"/>
                <w:b/>
                <w:bCs/>
                <w:sz w:val="20"/>
                <w:szCs w:val="20"/>
                <w:lang w:val="ro-RO"/>
              </w:rPr>
              <w:t>Ministerul Agriculturii şi Industriei Alimentare</w:t>
            </w:r>
          </w:p>
        </w:tc>
      </w:tr>
      <w:tr w:rsidR="00A97EA4" w:rsidRPr="009A77AA" w:rsidTr="00A97EA4">
        <w:trPr>
          <w:trHeight w:val="340"/>
        </w:trPr>
        <w:tc>
          <w:tcPr>
            <w:tcW w:w="568" w:type="dxa"/>
            <w:tcBorders>
              <w:top w:val="nil"/>
              <w:left w:val="single" w:sz="4" w:space="0" w:color="auto"/>
              <w:bottom w:val="single" w:sz="4" w:space="0" w:color="auto"/>
              <w:right w:val="single" w:sz="4" w:space="0" w:color="auto"/>
            </w:tcBorders>
            <w:shd w:val="clear" w:color="auto" w:fill="auto"/>
          </w:tcPr>
          <w:p w:rsidR="00A97EA4" w:rsidRPr="009A77AA" w:rsidRDefault="00D41BC7" w:rsidP="009274C4">
            <w:pPr>
              <w:spacing w:after="0"/>
              <w:jc w:val="center"/>
              <w:rPr>
                <w:rFonts w:ascii="Times New Roman" w:hAnsi="Times New Roman"/>
                <w:sz w:val="20"/>
                <w:szCs w:val="20"/>
                <w:lang w:val="ro-RO" w:eastAsia="ru-RU"/>
              </w:rPr>
            </w:pPr>
            <w:r w:rsidRPr="009A77AA">
              <w:rPr>
                <w:rFonts w:ascii="Times New Roman" w:hAnsi="Times New Roman"/>
                <w:sz w:val="20"/>
                <w:szCs w:val="20"/>
                <w:lang w:val="ro-RO" w:eastAsia="ru-RU"/>
              </w:rPr>
              <w:t>1.</w:t>
            </w:r>
          </w:p>
        </w:tc>
        <w:tc>
          <w:tcPr>
            <w:tcW w:w="2693"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rPr>
                <w:rFonts w:ascii="Times New Roman" w:hAnsi="Times New Roman"/>
                <w:sz w:val="20"/>
                <w:szCs w:val="20"/>
                <w:lang w:val="ro-RO" w:eastAsia="ru-RU"/>
              </w:rPr>
            </w:pPr>
            <w:r w:rsidRPr="009A77AA">
              <w:rPr>
                <w:rFonts w:ascii="Times New Roman" w:hAnsi="Times New Roman"/>
                <w:sz w:val="20"/>
                <w:szCs w:val="20"/>
                <w:lang w:val="ro-RO" w:eastAsia="ru-RU"/>
              </w:rPr>
              <w:t>S.A. “PROT-Cantemir”</w:t>
            </w:r>
          </w:p>
        </w:tc>
        <w:tc>
          <w:tcPr>
            <w:tcW w:w="2693"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rPr>
                <w:rFonts w:ascii="Times New Roman" w:hAnsi="Times New Roman"/>
                <w:sz w:val="20"/>
                <w:szCs w:val="20"/>
                <w:lang w:val="ro-RO" w:eastAsia="ru-RU"/>
              </w:rPr>
            </w:pPr>
            <w:r w:rsidRPr="009A77AA">
              <w:rPr>
                <w:rFonts w:ascii="Times New Roman" w:hAnsi="Times New Roman"/>
                <w:sz w:val="20"/>
                <w:szCs w:val="20"/>
                <w:lang w:val="ro-RO" w:eastAsia="ru-RU"/>
              </w:rPr>
              <w:t>r-nul Cantemir, s. Cania, str.31 August, nr.38</w:t>
            </w:r>
          </w:p>
        </w:tc>
        <w:tc>
          <w:tcPr>
            <w:tcW w:w="1120"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675090</w:t>
            </w:r>
          </w:p>
        </w:tc>
        <w:tc>
          <w:tcPr>
            <w:tcW w:w="908"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10,00</w:t>
            </w:r>
          </w:p>
        </w:tc>
        <w:tc>
          <w:tcPr>
            <w:tcW w:w="949"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18946</w:t>
            </w:r>
          </w:p>
        </w:tc>
        <w:tc>
          <w:tcPr>
            <w:tcW w:w="724"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28,06</w:t>
            </w:r>
          </w:p>
        </w:tc>
      </w:tr>
      <w:tr w:rsidR="00A97EA4" w:rsidRPr="009A77AA" w:rsidTr="00A97EA4">
        <w:trPr>
          <w:trHeight w:val="510"/>
        </w:trPr>
        <w:tc>
          <w:tcPr>
            <w:tcW w:w="568" w:type="dxa"/>
            <w:tcBorders>
              <w:top w:val="nil"/>
              <w:left w:val="single" w:sz="4" w:space="0" w:color="auto"/>
              <w:bottom w:val="single" w:sz="4" w:space="0" w:color="auto"/>
              <w:right w:val="single" w:sz="4" w:space="0" w:color="auto"/>
            </w:tcBorders>
            <w:shd w:val="clear" w:color="auto" w:fill="auto"/>
            <w:noWrap/>
          </w:tcPr>
          <w:p w:rsidR="00A97EA4" w:rsidRPr="009A77AA" w:rsidRDefault="00D41BC7" w:rsidP="009274C4">
            <w:pPr>
              <w:spacing w:after="0"/>
              <w:jc w:val="center"/>
              <w:rPr>
                <w:rFonts w:ascii="Times New Roman" w:hAnsi="Times New Roman"/>
                <w:sz w:val="20"/>
                <w:szCs w:val="20"/>
                <w:lang w:val="ro-RO" w:eastAsia="ru-RU"/>
              </w:rPr>
            </w:pPr>
            <w:r w:rsidRPr="009A77AA">
              <w:rPr>
                <w:rFonts w:ascii="Times New Roman" w:hAnsi="Times New Roman"/>
                <w:sz w:val="20"/>
                <w:szCs w:val="20"/>
                <w:lang w:val="ro-RO" w:eastAsia="ru-RU"/>
              </w:rPr>
              <w:t>2.</w:t>
            </w:r>
          </w:p>
        </w:tc>
        <w:tc>
          <w:tcPr>
            <w:tcW w:w="2693"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rPr>
                <w:rFonts w:ascii="Times New Roman" w:hAnsi="Times New Roman"/>
                <w:sz w:val="20"/>
                <w:szCs w:val="20"/>
                <w:lang w:val="ro-RO" w:eastAsia="ru-RU"/>
              </w:rPr>
            </w:pPr>
            <w:r w:rsidRPr="009A77AA">
              <w:rPr>
                <w:rFonts w:ascii="Times New Roman" w:hAnsi="Times New Roman"/>
                <w:sz w:val="20"/>
                <w:szCs w:val="20"/>
                <w:lang w:val="ro-RO" w:eastAsia="ru-RU"/>
              </w:rPr>
              <w:t>S.A. “Fabrica de conserve din Glodeni”</w:t>
            </w:r>
          </w:p>
        </w:tc>
        <w:tc>
          <w:tcPr>
            <w:tcW w:w="2693"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rPr>
                <w:rFonts w:ascii="Times New Roman" w:hAnsi="Times New Roman"/>
                <w:sz w:val="20"/>
                <w:szCs w:val="20"/>
                <w:lang w:val="ro-RO" w:eastAsia="ru-RU"/>
              </w:rPr>
            </w:pPr>
            <w:r w:rsidRPr="009A77AA">
              <w:rPr>
                <w:rFonts w:ascii="Times New Roman" w:hAnsi="Times New Roman"/>
                <w:sz w:val="20"/>
                <w:szCs w:val="20"/>
                <w:lang w:val="ro-RO" w:eastAsia="ru-RU"/>
              </w:rPr>
              <w:t>or.Glodeni,  str. Ştefan cel Mare, nr.1</w:t>
            </w:r>
          </w:p>
        </w:tc>
        <w:tc>
          <w:tcPr>
            <w:tcW w:w="1120"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20521320</w:t>
            </w:r>
          </w:p>
        </w:tc>
        <w:tc>
          <w:tcPr>
            <w:tcW w:w="908"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10,00</w:t>
            </w:r>
          </w:p>
        </w:tc>
        <w:tc>
          <w:tcPr>
            <w:tcW w:w="949"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596905</w:t>
            </w:r>
          </w:p>
        </w:tc>
        <w:tc>
          <w:tcPr>
            <w:tcW w:w="724"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29,08</w:t>
            </w:r>
          </w:p>
        </w:tc>
      </w:tr>
      <w:tr w:rsidR="00A97EA4" w:rsidRPr="009A77AA" w:rsidTr="00A97EA4">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A97EA4" w:rsidRPr="009A77AA" w:rsidRDefault="00D41BC7" w:rsidP="009274C4">
            <w:pPr>
              <w:spacing w:after="0"/>
              <w:jc w:val="center"/>
              <w:rPr>
                <w:rFonts w:ascii="Times New Roman" w:hAnsi="Times New Roman"/>
                <w:sz w:val="20"/>
                <w:szCs w:val="20"/>
                <w:lang w:val="ro-RO" w:eastAsia="ru-RU"/>
              </w:rPr>
            </w:pPr>
            <w:r w:rsidRPr="009A77AA">
              <w:rPr>
                <w:rFonts w:ascii="Times New Roman" w:hAnsi="Times New Roman"/>
                <w:sz w:val="20"/>
                <w:szCs w:val="20"/>
                <w:lang w:val="ro-RO" w:eastAsia="ru-RU"/>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97EA4" w:rsidRPr="009A77AA" w:rsidRDefault="00D41BC7" w:rsidP="009274C4">
            <w:pPr>
              <w:spacing w:after="0"/>
              <w:rPr>
                <w:rFonts w:ascii="Times New Roman" w:hAnsi="Times New Roman"/>
                <w:sz w:val="20"/>
                <w:szCs w:val="20"/>
                <w:lang w:val="ro-RO" w:eastAsia="ru-RU"/>
              </w:rPr>
            </w:pPr>
            <w:r w:rsidRPr="009A77AA">
              <w:rPr>
                <w:rFonts w:ascii="Times New Roman" w:hAnsi="Times New Roman"/>
                <w:sz w:val="20"/>
                <w:szCs w:val="20"/>
                <w:lang w:val="ro-RO" w:eastAsia="ru-RU"/>
              </w:rPr>
              <w:t>S.A. “Fabrica de zahăr din Ghindeşti”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97EA4" w:rsidRPr="009A77AA" w:rsidRDefault="00D41BC7" w:rsidP="009274C4">
            <w:pPr>
              <w:spacing w:after="0"/>
              <w:rPr>
                <w:rFonts w:ascii="Times New Roman" w:hAnsi="Times New Roman"/>
                <w:sz w:val="20"/>
                <w:szCs w:val="20"/>
                <w:lang w:val="ro-RO" w:eastAsia="ru-RU"/>
              </w:rPr>
            </w:pPr>
            <w:r w:rsidRPr="009A77AA">
              <w:rPr>
                <w:rFonts w:ascii="Times New Roman" w:hAnsi="Times New Roman"/>
                <w:sz w:val="20"/>
                <w:szCs w:val="20"/>
                <w:lang w:val="ro-RO" w:eastAsia="ru-RU"/>
              </w:rPr>
              <w:t>r-nul Floreşti, or.Ghindeşti, str.Fabricii, nr.1</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20453040</w:t>
            </w:r>
          </w:p>
        </w:tc>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20,00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257681</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25,20</w:t>
            </w:r>
          </w:p>
        </w:tc>
      </w:tr>
      <w:tr w:rsidR="00A97EA4" w:rsidRPr="009A77AA" w:rsidTr="00A97EA4">
        <w:trPr>
          <w:trHeight w:val="377"/>
        </w:trPr>
        <w:tc>
          <w:tcPr>
            <w:tcW w:w="568" w:type="dxa"/>
            <w:tcBorders>
              <w:top w:val="single" w:sz="4" w:space="0" w:color="auto"/>
              <w:left w:val="single" w:sz="4" w:space="0" w:color="auto"/>
              <w:bottom w:val="single" w:sz="4" w:space="0" w:color="auto"/>
              <w:right w:val="single" w:sz="4" w:space="0" w:color="auto"/>
            </w:tcBorders>
            <w:shd w:val="clear" w:color="auto" w:fill="auto"/>
          </w:tcPr>
          <w:p w:rsidR="00A97EA4" w:rsidRPr="009A77AA" w:rsidRDefault="00D41BC7" w:rsidP="009274C4">
            <w:pPr>
              <w:spacing w:after="0"/>
              <w:jc w:val="center"/>
              <w:rPr>
                <w:rFonts w:ascii="Times New Roman" w:hAnsi="Times New Roman"/>
                <w:sz w:val="20"/>
                <w:szCs w:val="20"/>
                <w:lang w:val="ro-RO" w:eastAsia="ru-RU"/>
              </w:rPr>
            </w:pPr>
            <w:r w:rsidRPr="009A77AA">
              <w:rPr>
                <w:rFonts w:ascii="Times New Roman" w:hAnsi="Times New Roman"/>
                <w:sz w:val="20"/>
                <w:szCs w:val="20"/>
                <w:lang w:val="ro-RO" w:eastAsia="ru-RU"/>
              </w:rPr>
              <w:t>4.</w:t>
            </w:r>
          </w:p>
        </w:tc>
        <w:tc>
          <w:tcPr>
            <w:tcW w:w="2693" w:type="dxa"/>
            <w:tcBorders>
              <w:top w:val="single" w:sz="4" w:space="0" w:color="auto"/>
              <w:left w:val="nil"/>
              <w:bottom w:val="single" w:sz="4" w:space="0" w:color="auto"/>
              <w:right w:val="single" w:sz="4" w:space="0" w:color="auto"/>
            </w:tcBorders>
            <w:shd w:val="clear" w:color="auto" w:fill="auto"/>
          </w:tcPr>
          <w:p w:rsidR="00A97EA4" w:rsidRPr="009A77AA" w:rsidRDefault="00D41BC7" w:rsidP="009274C4">
            <w:pPr>
              <w:spacing w:after="0"/>
              <w:rPr>
                <w:rFonts w:ascii="Times New Roman" w:hAnsi="Times New Roman"/>
                <w:sz w:val="20"/>
                <w:szCs w:val="20"/>
                <w:lang w:val="ro-RO" w:eastAsia="ru-RU"/>
              </w:rPr>
            </w:pPr>
            <w:r w:rsidRPr="009A77AA">
              <w:rPr>
                <w:rFonts w:ascii="Times New Roman" w:hAnsi="Times New Roman"/>
                <w:sz w:val="20"/>
                <w:szCs w:val="20"/>
                <w:lang w:val="ro-RO" w:eastAsia="ru-RU"/>
              </w:rPr>
              <w:t>S.A. “Găinuşa”</w:t>
            </w:r>
          </w:p>
        </w:tc>
        <w:tc>
          <w:tcPr>
            <w:tcW w:w="2693" w:type="dxa"/>
            <w:tcBorders>
              <w:top w:val="single" w:sz="4" w:space="0" w:color="auto"/>
              <w:left w:val="nil"/>
              <w:bottom w:val="single" w:sz="4" w:space="0" w:color="auto"/>
              <w:right w:val="single" w:sz="4" w:space="0" w:color="auto"/>
            </w:tcBorders>
            <w:shd w:val="clear" w:color="auto" w:fill="auto"/>
          </w:tcPr>
          <w:p w:rsidR="00A97EA4" w:rsidRPr="009A77AA" w:rsidRDefault="00D41BC7" w:rsidP="009274C4">
            <w:pPr>
              <w:spacing w:after="0"/>
              <w:rPr>
                <w:rFonts w:ascii="Times New Roman" w:hAnsi="Times New Roman"/>
                <w:sz w:val="20"/>
                <w:szCs w:val="20"/>
                <w:lang w:val="ro-RO" w:eastAsia="ru-RU"/>
              </w:rPr>
            </w:pPr>
            <w:r w:rsidRPr="009A77AA">
              <w:rPr>
                <w:rFonts w:ascii="Times New Roman" w:hAnsi="Times New Roman"/>
                <w:sz w:val="20"/>
                <w:szCs w:val="20"/>
                <w:lang w:val="ro-RO" w:eastAsia="ru-RU"/>
              </w:rPr>
              <w:t>r-nul Sîngerei, s.Bilicenii Vechi</w:t>
            </w:r>
          </w:p>
        </w:tc>
        <w:tc>
          <w:tcPr>
            <w:tcW w:w="1120" w:type="dxa"/>
            <w:tcBorders>
              <w:top w:val="single" w:sz="4" w:space="0" w:color="auto"/>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7786050</w:t>
            </w:r>
          </w:p>
        </w:tc>
        <w:tc>
          <w:tcPr>
            <w:tcW w:w="908" w:type="dxa"/>
            <w:tcBorders>
              <w:top w:val="single" w:sz="4" w:space="0" w:color="auto"/>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5,00</w:t>
            </w:r>
          </w:p>
        </w:tc>
        <w:tc>
          <w:tcPr>
            <w:tcW w:w="949" w:type="dxa"/>
            <w:tcBorders>
              <w:top w:val="single" w:sz="4" w:space="0" w:color="auto"/>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354518</w:t>
            </w:r>
          </w:p>
        </w:tc>
        <w:tc>
          <w:tcPr>
            <w:tcW w:w="724" w:type="dxa"/>
            <w:tcBorders>
              <w:top w:val="single" w:sz="4" w:space="0" w:color="auto"/>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22,77</w:t>
            </w:r>
          </w:p>
        </w:tc>
      </w:tr>
      <w:tr w:rsidR="00A97EA4" w:rsidRPr="009A77AA" w:rsidTr="00A97EA4">
        <w:trPr>
          <w:trHeight w:val="377"/>
        </w:trPr>
        <w:tc>
          <w:tcPr>
            <w:tcW w:w="568" w:type="dxa"/>
            <w:tcBorders>
              <w:top w:val="single" w:sz="4" w:space="0" w:color="auto"/>
              <w:left w:val="single" w:sz="4" w:space="0" w:color="auto"/>
              <w:bottom w:val="single" w:sz="4" w:space="0" w:color="auto"/>
              <w:right w:val="single" w:sz="4" w:space="0" w:color="auto"/>
            </w:tcBorders>
            <w:shd w:val="clear" w:color="auto" w:fill="auto"/>
          </w:tcPr>
          <w:p w:rsidR="00A97EA4" w:rsidRPr="009A77AA" w:rsidRDefault="00D41BC7" w:rsidP="009274C4">
            <w:pPr>
              <w:spacing w:after="0"/>
              <w:jc w:val="center"/>
              <w:rPr>
                <w:rFonts w:ascii="Times New Roman" w:hAnsi="Times New Roman"/>
                <w:sz w:val="20"/>
                <w:szCs w:val="20"/>
                <w:lang w:val="ro-RO" w:eastAsia="ru-RU"/>
              </w:rPr>
            </w:pPr>
            <w:r w:rsidRPr="009A77AA">
              <w:rPr>
                <w:rFonts w:ascii="Times New Roman" w:hAnsi="Times New Roman"/>
                <w:sz w:val="20"/>
                <w:szCs w:val="20"/>
                <w:lang w:val="ro-RO" w:eastAsia="ru-RU"/>
              </w:rPr>
              <w:t>5.</w:t>
            </w:r>
          </w:p>
        </w:tc>
        <w:tc>
          <w:tcPr>
            <w:tcW w:w="2693" w:type="dxa"/>
            <w:tcBorders>
              <w:top w:val="single" w:sz="4" w:space="0" w:color="auto"/>
              <w:left w:val="nil"/>
              <w:bottom w:val="single" w:sz="4" w:space="0" w:color="auto"/>
              <w:right w:val="single" w:sz="4" w:space="0" w:color="auto"/>
            </w:tcBorders>
            <w:shd w:val="clear" w:color="auto" w:fill="auto"/>
          </w:tcPr>
          <w:p w:rsidR="00A97EA4" w:rsidRPr="009A77AA" w:rsidRDefault="00D41BC7" w:rsidP="009274C4">
            <w:pPr>
              <w:spacing w:after="0"/>
              <w:rPr>
                <w:rFonts w:ascii="Times New Roman" w:hAnsi="Times New Roman"/>
                <w:sz w:val="20"/>
                <w:szCs w:val="20"/>
                <w:lang w:val="ro-RO" w:eastAsia="ru-RU"/>
              </w:rPr>
            </w:pPr>
            <w:r w:rsidRPr="009A77AA">
              <w:rPr>
                <w:rFonts w:ascii="Times New Roman" w:hAnsi="Times New Roman"/>
                <w:sz w:val="20"/>
                <w:szCs w:val="20"/>
                <w:lang w:val="ro-RO" w:eastAsia="ru-RU"/>
              </w:rPr>
              <w:t>S.A. “Fabrica de produse lactate din Nisporeni”</w:t>
            </w:r>
          </w:p>
        </w:tc>
        <w:tc>
          <w:tcPr>
            <w:tcW w:w="2693" w:type="dxa"/>
            <w:tcBorders>
              <w:top w:val="single" w:sz="4" w:space="0" w:color="auto"/>
              <w:left w:val="nil"/>
              <w:bottom w:val="single" w:sz="4" w:space="0" w:color="auto"/>
              <w:right w:val="single" w:sz="4" w:space="0" w:color="auto"/>
            </w:tcBorders>
            <w:shd w:val="clear" w:color="auto" w:fill="auto"/>
          </w:tcPr>
          <w:p w:rsidR="00A97EA4" w:rsidRPr="009A77AA" w:rsidRDefault="00D41BC7" w:rsidP="009274C4">
            <w:pPr>
              <w:spacing w:after="0"/>
              <w:rPr>
                <w:rFonts w:ascii="Times New Roman" w:hAnsi="Times New Roman"/>
                <w:sz w:val="20"/>
                <w:szCs w:val="20"/>
                <w:lang w:val="ro-RO" w:eastAsia="ru-RU"/>
              </w:rPr>
            </w:pPr>
            <w:r w:rsidRPr="009A77AA">
              <w:rPr>
                <w:rFonts w:ascii="Times New Roman" w:hAnsi="Times New Roman"/>
                <w:sz w:val="20"/>
                <w:szCs w:val="20"/>
                <w:lang w:val="ro-RO" w:eastAsia="ru-RU"/>
              </w:rPr>
              <w:t>or.Nisporeni, str.Industrială, nr.79</w:t>
            </w:r>
          </w:p>
        </w:tc>
        <w:tc>
          <w:tcPr>
            <w:tcW w:w="1120" w:type="dxa"/>
            <w:tcBorders>
              <w:top w:val="single" w:sz="4" w:space="0" w:color="auto"/>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893270</w:t>
            </w:r>
          </w:p>
        </w:tc>
        <w:tc>
          <w:tcPr>
            <w:tcW w:w="908" w:type="dxa"/>
            <w:tcBorders>
              <w:top w:val="single" w:sz="4" w:space="0" w:color="auto"/>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10,00</w:t>
            </w:r>
          </w:p>
        </w:tc>
        <w:tc>
          <w:tcPr>
            <w:tcW w:w="949" w:type="dxa"/>
            <w:tcBorders>
              <w:top w:val="single" w:sz="4" w:space="0" w:color="auto"/>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17598</w:t>
            </w:r>
          </w:p>
        </w:tc>
        <w:tc>
          <w:tcPr>
            <w:tcW w:w="724" w:type="dxa"/>
            <w:tcBorders>
              <w:top w:val="single" w:sz="4" w:space="0" w:color="auto"/>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19,70</w:t>
            </w:r>
          </w:p>
        </w:tc>
      </w:tr>
      <w:tr w:rsidR="00A97EA4" w:rsidRPr="009A77AA" w:rsidTr="00A97EA4">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A97EA4" w:rsidRPr="009A77AA" w:rsidRDefault="00D41BC7" w:rsidP="009274C4">
            <w:pPr>
              <w:spacing w:after="0"/>
              <w:jc w:val="center"/>
              <w:rPr>
                <w:rFonts w:ascii="Times New Roman" w:hAnsi="Times New Roman"/>
                <w:sz w:val="20"/>
                <w:szCs w:val="20"/>
                <w:lang w:val="ro-RO" w:eastAsia="ru-RU"/>
              </w:rPr>
            </w:pPr>
            <w:r w:rsidRPr="009A77AA">
              <w:rPr>
                <w:rFonts w:ascii="Times New Roman" w:hAnsi="Times New Roman"/>
                <w:sz w:val="20"/>
                <w:szCs w:val="20"/>
                <w:lang w:val="ro-RO" w:eastAsia="ru-RU"/>
              </w:rPr>
              <w:t>6.</w:t>
            </w:r>
          </w:p>
        </w:tc>
        <w:tc>
          <w:tcPr>
            <w:tcW w:w="2693" w:type="dxa"/>
            <w:tcBorders>
              <w:top w:val="single" w:sz="4" w:space="0" w:color="auto"/>
              <w:left w:val="nil"/>
              <w:bottom w:val="single" w:sz="4" w:space="0" w:color="auto"/>
              <w:right w:val="single" w:sz="4" w:space="0" w:color="auto"/>
            </w:tcBorders>
            <w:shd w:val="clear" w:color="auto" w:fill="auto"/>
          </w:tcPr>
          <w:p w:rsidR="00A97EA4" w:rsidRPr="009A77AA" w:rsidRDefault="00D41BC7" w:rsidP="009274C4">
            <w:pPr>
              <w:spacing w:after="0"/>
              <w:rPr>
                <w:rFonts w:ascii="Times New Roman" w:hAnsi="Times New Roman"/>
                <w:sz w:val="20"/>
                <w:szCs w:val="20"/>
                <w:lang w:val="ro-RO" w:eastAsia="ru-RU"/>
              </w:rPr>
            </w:pPr>
            <w:r w:rsidRPr="009A77AA">
              <w:rPr>
                <w:rFonts w:ascii="Times New Roman" w:hAnsi="Times New Roman"/>
                <w:sz w:val="20"/>
                <w:szCs w:val="20"/>
                <w:lang w:val="ro-RO" w:eastAsia="ru-RU"/>
              </w:rPr>
              <w:t>S.A. “Natur-Telecon”</w:t>
            </w:r>
          </w:p>
        </w:tc>
        <w:tc>
          <w:tcPr>
            <w:tcW w:w="2693" w:type="dxa"/>
            <w:tcBorders>
              <w:top w:val="single" w:sz="4" w:space="0" w:color="auto"/>
              <w:left w:val="nil"/>
              <w:bottom w:val="single" w:sz="4" w:space="0" w:color="auto"/>
              <w:right w:val="single" w:sz="4" w:space="0" w:color="auto"/>
            </w:tcBorders>
            <w:shd w:val="clear" w:color="auto" w:fill="auto"/>
          </w:tcPr>
          <w:p w:rsidR="00A97EA4" w:rsidRPr="009A77AA" w:rsidRDefault="00D41BC7" w:rsidP="009274C4">
            <w:pPr>
              <w:spacing w:after="0"/>
              <w:rPr>
                <w:rFonts w:ascii="Times New Roman" w:hAnsi="Times New Roman"/>
                <w:sz w:val="20"/>
                <w:szCs w:val="20"/>
                <w:lang w:val="ro-RO" w:eastAsia="ru-RU"/>
              </w:rPr>
            </w:pPr>
            <w:r w:rsidRPr="009A77AA">
              <w:rPr>
                <w:rFonts w:ascii="Times New Roman" w:hAnsi="Times New Roman"/>
                <w:sz w:val="20"/>
                <w:szCs w:val="20"/>
                <w:lang w:val="ro-RO" w:eastAsia="ru-RU"/>
              </w:rPr>
              <w:t>r-nul Teleneşti, s.Negureni</w:t>
            </w:r>
          </w:p>
        </w:tc>
        <w:tc>
          <w:tcPr>
            <w:tcW w:w="1120" w:type="dxa"/>
            <w:tcBorders>
              <w:top w:val="single" w:sz="4" w:space="0" w:color="auto"/>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3339930</w:t>
            </w:r>
          </w:p>
        </w:tc>
        <w:tc>
          <w:tcPr>
            <w:tcW w:w="908" w:type="dxa"/>
            <w:tcBorders>
              <w:top w:val="single" w:sz="4" w:space="0" w:color="auto"/>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10,00</w:t>
            </w:r>
          </w:p>
        </w:tc>
        <w:tc>
          <w:tcPr>
            <w:tcW w:w="949" w:type="dxa"/>
            <w:tcBorders>
              <w:top w:val="single" w:sz="4" w:space="0" w:color="auto"/>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56644</w:t>
            </w:r>
          </w:p>
        </w:tc>
        <w:tc>
          <w:tcPr>
            <w:tcW w:w="724" w:type="dxa"/>
            <w:tcBorders>
              <w:top w:val="single" w:sz="4" w:space="0" w:color="auto"/>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16,96</w:t>
            </w:r>
          </w:p>
        </w:tc>
      </w:tr>
      <w:tr w:rsidR="00A97EA4" w:rsidRPr="009A77AA" w:rsidTr="00A97EA4">
        <w:trPr>
          <w:trHeight w:val="510"/>
        </w:trPr>
        <w:tc>
          <w:tcPr>
            <w:tcW w:w="568" w:type="dxa"/>
            <w:tcBorders>
              <w:top w:val="nil"/>
              <w:left w:val="single" w:sz="4" w:space="0" w:color="auto"/>
              <w:bottom w:val="single" w:sz="4" w:space="0" w:color="auto"/>
              <w:right w:val="single" w:sz="4" w:space="0" w:color="auto"/>
            </w:tcBorders>
            <w:shd w:val="clear" w:color="auto" w:fill="auto"/>
          </w:tcPr>
          <w:p w:rsidR="00A97EA4" w:rsidRPr="009A77AA" w:rsidRDefault="00D41BC7" w:rsidP="009274C4">
            <w:pPr>
              <w:spacing w:after="0"/>
              <w:jc w:val="center"/>
              <w:rPr>
                <w:rFonts w:ascii="Times New Roman" w:hAnsi="Times New Roman"/>
                <w:sz w:val="20"/>
                <w:szCs w:val="20"/>
                <w:lang w:val="ro-RO" w:eastAsia="ru-RU"/>
              </w:rPr>
            </w:pPr>
            <w:r w:rsidRPr="009A77AA">
              <w:rPr>
                <w:rFonts w:ascii="Times New Roman" w:hAnsi="Times New Roman"/>
                <w:sz w:val="20"/>
                <w:szCs w:val="20"/>
                <w:lang w:val="ro-RO" w:eastAsia="ru-RU"/>
              </w:rPr>
              <w:t>7.</w:t>
            </w:r>
          </w:p>
        </w:tc>
        <w:tc>
          <w:tcPr>
            <w:tcW w:w="2693"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rPr>
                <w:rFonts w:ascii="Times New Roman" w:hAnsi="Times New Roman"/>
                <w:sz w:val="20"/>
                <w:szCs w:val="20"/>
                <w:lang w:val="ro-RO" w:eastAsia="ru-RU"/>
              </w:rPr>
            </w:pPr>
            <w:r w:rsidRPr="009A77AA">
              <w:rPr>
                <w:rFonts w:ascii="Times New Roman" w:hAnsi="Times New Roman"/>
                <w:sz w:val="20"/>
                <w:szCs w:val="20"/>
                <w:lang w:val="ro-RO" w:eastAsia="ru-RU"/>
              </w:rPr>
              <w:t>Fabrica de unt şi brînză din Vulcăneşti “Inlav” S.A.</w:t>
            </w:r>
          </w:p>
        </w:tc>
        <w:tc>
          <w:tcPr>
            <w:tcW w:w="2693"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rPr>
                <w:rFonts w:ascii="Times New Roman" w:hAnsi="Times New Roman"/>
                <w:sz w:val="20"/>
                <w:szCs w:val="20"/>
                <w:lang w:val="ro-RO" w:eastAsia="ru-RU"/>
              </w:rPr>
            </w:pPr>
            <w:r w:rsidRPr="009A77AA">
              <w:rPr>
                <w:rFonts w:ascii="Times New Roman" w:hAnsi="Times New Roman"/>
                <w:sz w:val="20"/>
                <w:szCs w:val="20"/>
                <w:lang w:val="ro-RO" w:eastAsia="ru-RU"/>
              </w:rPr>
              <w:t>or.Vulcăneşti, str.Komsomolskaia, nr.42</w:t>
            </w:r>
          </w:p>
        </w:tc>
        <w:tc>
          <w:tcPr>
            <w:tcW w:w="1120"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1626600</w:t>
            </w:r>
          </w:p>
        </w:tc>
        <w:tc>
          <w:tcPr>
            <w:tcW w:w="908"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50,00</w:t>
            </w:r>
          </w:p>
        </w:tc>
        <w:tc>
          <w:tcPr>
            <w:tcW w:w="949"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4337</w:t>
            </w:r>
          </w:p>
        </w:tc>
        <w:tc>
          <w:tcPr>
            <w:tcW w:w="724"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13,33</w:t>
            </w:r>
          </w:p>
        </w:tc>
      </w:tr>
      <w:tr w:rsidR="00A97EA4" w:rsidRPr="009A77AA" w:rsidTr="00A97EA4">
        <w:trPr>
          <w:trHeight w:val="309"/>
        </w:trPr>
        <w:tc>
          <w:tcPr>
            <w:tcW w:w="568" w:type="dxa"/>
            <w:tcBorders>
              <w:top w:val="nil"/>
              <w:left w:val="single" w:sz="4" w:space="0" w:color="auto"/>
              <w:bottom w:val="single" w:sz="4" w:space="0" w:color="auto"/>
              <w:right w:val="single" w:sz="4" w:space="0" w:color="auto"/>
            </w:tcBorders>
            <w:shd w:val="clear" w:color="auto" w:fill="auto"/>
          </w:tcPr>
          <w:p w:rsidR="00A97EA4" w:rsidRPr="009A77AA" w:rsidRDefault="00D41BC7" w:rsidP="009274C4">
            <w:pPr>
              <w:spacing w:after="0"/>
              <w:jc w:val="center"/>
              <w:rPr>
                <w:rFonts w:ascii="Times New Roman" w:hAnsi="Times New Roman"/>
                <w:sz w:val="20"/>
                <w:szCs w:val="20"/>
                <w:lang w:val="ro-RO" w:eastAsia="ru-RU"/>
              </w:rPr>
            </w:pPr>
            <w:r w:rsidRPr="009A77AA">
              <w:rPr>
                <w:rFonts w:ascii="Times New Roman" w:hAnsi="Times New Roman"/>
                <w:sz w:val="20"/>
                <w:szCs w:val="20"/>
                <w:lang w:val="ro-RO" w:eastAsia="ru-RU"/>
              </w:rPr>
              <w:t>8.</w:t>
            </w:r>
          </w:p>
        </w:tc>
        <w:tc>
          <w:tcPr>
            <w:tcW w:w="2693"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rPr>
                <w:rFonts w:ascii="Times New Roman" w:hAnsi="Times New Roman"/>
                <w:sz w:val="20"/>
                <w:szCs w:val="20"/>
                <w:lang w:val="ro-RO" w:eastAsia="ru-RU"/>
              </w:rPr>
            </w:pPr>
            <w:r w:rsidRPr="009A77AA">
              <w:rPr>
                <w:rFonts w:ascii="Times New Roman" w:hAnsi="Times New Roman"/>
                <w:sz w:val="20"/>
                <w:szCs w:val="20"/>
                <w:lang w:val="ro-RO" w:eastAsia="ru-RU"/>
              </w:rPr>
              <w:t xml:space="preserve">S.A. “Lapte-Agro” </w:t>
            </w:r>
          </w:p>
        </w:tc>
        <w:tc>
          <w:tcPr>
            <w:tcW w:w="2693"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rPr>
                <w:rFonts w:ascii="Times New Roman" w:hAnsi="Times New Roman"/>
                <w:sz w:val="20"/>
                <w:szCs w:val="20"/>
                <w:lang w:val="ro-RO" w:eastAsia="ru-RU"/>
              </w:rPr>
            </w:pPr>
            <w:r w:rsidRPr="009A77AA">
              <w:rPr>
                <w:rFonts w:ascii="Times New Roman" w:hAnsi="Times New Roman"/>
                <w:sz w:val="20"/>
                <w:szCs w:val="20"/>
                <w:lang w:val="ro-RO" w:eastAsia="ru-RU"/>
              </w:rPr>
              <w:t>mun.Chişinău, str. Mihail Sadoveanu, nr.22/2</w:t>
            </w:r>
          </w:p>
        </w:tc>
        <w:tc>
          <w:tcPr>
            <w:tcW w:w="1120"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1647190</w:t>
            </w:r>
          </w:p>
        </w:tc>
        <w:tc>
          <w:tcPr>
            <w:tcW w:w="908"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10,00</w:t>
            </w:r>
          </w:p>
        </w:tc>
        <w:tc>
          <w:tcPr>
            <w:tcW w:w="949"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16407</w:t>
            </w:r>
          </w:p>
        </w:tc>
        <w:tc>
          <w:tcPr>
            <w:tcW w:w="724"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9,96</w:t>
            </w:r>
          </w:p>
        </w:tc>
      </w:tr>
      <w:tr w:rsidR="00A97EA4" w:rsidRPr="009A77AA" w:rsidTr="00A97EA4">
        <w:trPr>
          <w:trHeight w:val="510"/>
        </w:trPr>
        <w:tc>
          <w:tcPr>
            <w:tcW w:w="568" w:type="dxa"/>
            <w:tcBorders>
              <w:top w:val="nil"/>
              <w:left w:val="single" w:sz="4" w:space="0" w:color="auto"/>
              <w:bottom w:val="single" w:sz="4" w:space="0" w:color="auto"/>
              <w:right w:val="single" w:sz="4" w:space="0" w:color="auto"/>
            </w:tcBorders>
            <w:shd w:val="clear" w:color="auto" w:fill="auto"/>
            <w:noWrap/>
          </w:tcPr>
          <w:p w:rsidR="00A97EA4" w:rsidRPr="009A77AA" w:rsidRDefault="00D41BC7" w:rsidP="009274C4">
            <w:pPr>
              <w:spacing w:after="0"/>
              <w:jc w:val="center"/>
              <w:rPr>
                <w:rFonts w:ascii="Times New Roman" w:hAnsi="Times New Roman"/>
                <w:sz w:val="20"/>
                <w:szCs w:val="20"/>
                <w:lang w:val="ro-RO" w:eastAsia="ru-RU"/>
              </w:rPr>
            </w:pPr>
            <w:r w:rsidRPr="009A77AA">
              <w:rPr>
                <w:rFonts w:ascii="Times New Roman" w:hAnsi="Times New Roman"/>
                <w:sz w:val="20"/>
                <w:szCs w:val="20"/>
                <w:lang w:val="ro-RO" w:eastAsia="ru-RU"/>
              </w:rPr>
              <w:t>9.</w:t>
            </w:r>
          </w:p>
        </w:tc>
        <w:tc>
          <w:tcPr>
            <w:tcW w:w="2693"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rPr>
                <w:rFonts w:ascii="Times New Roman" w:hAnsi="Times New Roman"/>
                <w:sz w:val="20"/>
                <w:szCs w:val="20"/>
                <w:lang w:val="ro-RO" w:eastAsia="ru-RU"/>
              </w:rPr>
            </w:pPr>
            <w:r w:rsidRPr="009A77AA">
              <w:rPr>
                <w:rFonts w:ascii="Times New Roman" w:hAnsi="Times New Roman"/>
                <w:sz w:val="20"/>
                <w:szCs w:val="20"/>
                <w:lang w:val="ro-RO" w:eastAsia="ru-RU"/>
              </w:rPr>
              <w:t>S.A. “Autoservice din Pîrliţa”</w:t>
            </w:r>
          </w:p>
        </w:tc>
        <w:tc>
          <w:tcPr>
            <w:tcW w:w="2693"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rPr>
                <w:rFonts w:ascii="Times New Roman" w:hAnsi="Times New Roman"/>
                <w:sz w:val="20"/>
                <w:szCs w:val="20"/>
                <w:lang w:val="ro-RO" w:eastAsia="ru-RU"/>
              </w:rPr>
            </w:pPr>
            <w:r w:rsidRPr="009A77AA">
              <w:rPr>
                <w:rFonts w:ascii="Times New Roman" w:hAnsi="Times New Roman"/>
                <w:sz w:val="20"/>
                <w:szCs w:val="20"/>
                <w:lang w:val="ro-RO" w:eastAsia="ru-RU"/>
              </w:rPr>
              <w:t>r-nul Ungeni, s.Pîrliţa</w:t>
            </w:r>
          </w:p>
        </w:tc>
        <w:tc>
          <w:tcPr>
            <w:tcW w:w="1120"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235195</w:t>
            </w:r>
          </w:p>
        </w:tc>
        <w:tc>
          <w:tcPr>
            <w:tcW w:w="908"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5,00</w:t>
            </w:r>
          </w:p>
        </w:tc>
        <w:tc>
          <w:tcPr>
            <w:tcW w:w="949"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3462</w:t>
            </w:r>
          </w:p>
        </w:tc>
        <w:tc>
          <w:tcPr>
            <w:tcW w:w="724"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7,36</w:t>
            </w:r>
          </w:p>
        </w:tc>
      </w:tr>
      <w:tr w:rsidR="00A97EA4" w:rsidRPr="009A77AA" w:rsidTr="00A97EA4">
        <w:trPr>
          <w:trHeight w:val="510"/>
        </w:trPr>
        <w:tc>
          <w:tcPr>
            <w:tcW w:w="568" w:type="dxa"/>
            <w:tcBorders>
              <w:top w:val="nil"/>
              <w:left w:val="single" w:sz="4" w:space="0" w:color="auto"/>
              <w:bottom w:val="single" w:sz="4" w:space="0" w:color="auto"/>
              <w:right w:val="single" w:sz="4" w:space="0" w:color="auto"/>
            </w:tcBorders>
            <w:shd w:val="clear" w:color="auto" w:fill="auto"/>
          </w:tcPr>
          <w:p w:rsidR="00A97EA4" w:rsidRPr="009A77AA" w:rsidRDefault="00D41BC7" w:rsidP="009274C4">
            <w:pPr>
              <w:spacing w:after="0"/>
              <w:jc w:val="center"/>
              <w:rPr>
                <w:rFonts w:ascii="Times New Roman" w:hAnsi="Times New Roman"/>
                <w:sz w:val="20"/>
                <w:szCs w:val="20"/>
                <w:lang w:val="ro-RO" w:eastAsia="ru-RU"/>
              </w:rPr>
            </w:pPr>
            <w:r w:rsidRPr="009A77AA">
              <w:rPr>
                <w:rFonts w:ascii="Times New Roman" w:hAnsi="Times New Roman"/>
                <w:sz w:val="20"/>
                <w:szCs w:val="20"/>
                <w:lang w:val="ro-RO" w:eastAsia="ru-RU"/>
              </w:rPr>
              <w:t>10.</w:t>
            </w:r>
          </w:p>
        </w:tc>
        <w:tc>
          <w:tcPr>
            <w:tcW w:w="2693"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rPr>
                <w:rFonts w:ascii="Times New Roman" w:hAnsi="Times New Roman"/>
                <w:sz w:val="20"/>
                <w:szCs w:val="20"/>
                <w:lang w:val="ro-RO" w:eastAsia="ru-RU"/>
              </w:rPr>
            </w:pPr>
            <w:r w:rsidRPr="009A77AA">
              <w:rPr>
                <w:rFonts w:ascii="Times New Roman" w:hAnsi="Times New Roman"/>
                <w:sz w:val="20"/>
                <w:szCs w:val="20"/>
                <w:lang w:val="ro-RO" w:eastAsia="ru-RU"/>
              </w:rPr>
              <w:t xml:space="preserve">S.A. “Cupcini-Cristal” </w:t>
            </w:r>
          </w:p>
        </w:tc>
        <w:tc>
          <w:tcPr>
            <w:tcW w:w="2693"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rPr>
                <w:rFonts w:ascii="Times New Roman" w:hAnsi="Times New Roman"/>
                <w:sz w:val="20"/>
                <w:szCs w:val="20"/>
                <w:lang w:val="ro-RO" w:eastAsia="ru-RU"/>
              </w:rPr>
            </w:pPr>
            <w:r w:rsidRPr="009A77AA">
              <w:rPr>
                <w:rFonts w:ascii="Times New Roman" w:hAnsi="Times New Roman"/>
                <w:sz w:val="20"/>
                <w:szCs w:val="20"/>
                <w:lang w:val="ro-RO" w:eastAsia="ru-RU"/>
              </w:rPr>
              <w:t>r-nul Edineţ, or.Cupcini, str.Renaşterii, nr.3</w:t>
            </w:r>
          </w:p>
        </w:tc>
        <w:tc>
          <w:tcPr>
            <w:tcW w:w="1120"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29214200</w:t>
            </w:r>
          </w:p>
        </w:tc>
        <w:tc>
          <w:tcPr>
            <w:tcW w:w="908"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10,00</w:t>
            </w:r>
          </w:p>
        </w:tc>
        <w:tc>
          <w:tcPr>
            <w:tcW w:w="949"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194352</w:t>
            </w:r>
          </w:p>
        </w:tc>
        <w:tc>
          <w:tcPr>
            <w:tcW w:w="724"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6,65</w:t>
            </w:r>
          </w:p>
        </w:tc>
      </w:tr>
      <w:tr w:rsidR="00A97EA4" w:rsidRPr="009A77AA" w:rsidTr="00A97EA4">
        <w:trPr>
          <w:trHeight w:val="510"/>
        </w:trPr>
        <w:tc>
          <w:tcPr>
            <w:tcW w:w="568" w:type="dxa"/>
            <w:tcBorders>
              <w:top w:val="nil"/>
              <w:left w:val="single" w:sz="4" w:space="0" w:color="auto"/>
              <w:bottom w:val="single" w:sz="4" w:space="0" w:color="auto"/>
              <w:right w:val="single" w:sz="4" w:space="0" w:color="auto"/>
            </w:tcBorders>
            <w:shd w:val="clear" w:color="auto" w:fill="auto"/>
            <w:noWrap/>
          </w:tcPr>
          <w:p w:rsidR="00A97EA4" w:rsidRPr="009A77AA" w:rsidRDefault="00D41BC7" w:rsidP="009274C4">
            <w:pPr>
              <w:spacing w:after="0"/>
              <w:jc w:val="center"/>
              <w:rPr>
                <w:rFonts w:ascii="Times New Roman" w:hAnsi="Times New Roman"/>
                <w:sz w:val="20"/>
                <w:szCs w:val="20"/>
                <w:lang w:val="ro-RO" w:eastAsia="ru-RU"/>
              </w:rPr>
            </w:pPr>
            <w:r w:rsidRPr="009A77AA">
              <w:rPr>
                <w:rFonts w:ascii="Times New Roman" w:hAnsi="Times New Roman"/>
                <w:sz w:val="20"/>
                <w:szCs w:val="20"/>
                <w:lang w:val="ro-RO" w:eastAsia="ru-RU"/>
              </w:rPr>
              <w:t>11.</w:t>
            </w:r>
          </w:p>
        </w:tc>
        <w:tc>
          <w:tcPr>
            <w:tcW w:w="2693"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rPr>
                <w:rFonts w:ascii="Times New Roman" w:hAnsi="Times New Roman"/>
                <w:sz w:val="20"/>
                <w:szCs w:val="20"/>
                <w:lang w:val="ro-RO" w:eastAsia="ru-RU"/>
              </w:rPr>
            </w:pPr>
            <w:r w:rsidRPr="009A77AA">
              <w:rPr>
                <w:rFonts w:ascii="Times New Roman" w:hAnsi="Times New Roman"/>
                <w:sz w:val="20"/>
                <w:szCs w:val="20"/>
                <w:lang w:val="ro-RO" w:eastAsia="ru-RU"/>
              </w:rPr>
              <w:t xml:space="preserve">S.A. “Unprodlact” </w:t>
            </w:r>
          </w:p>
        </w:tc>
        <w:tc>
          <w:tcPr>
            <w:tcW w:w="2693"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rPr>
                <w:rFonts w:ascii="Times New Roman" w:hAnsi="Times New Roman"/>
                <w:sz w:val="20"/>
                <w:szCs w:val="20"/>
                <w:lang w:val="ro-RO" w:eastAsia="ru-RU"/>
              </w:rPr>
            </w:pPr>
            <w:r w:rsidRPr="009A77AA">
              <w:rPr>
                <w:rFonts w:ascii="Times New Roman" w:hAnsi="Times New Roman"/>
                <w:sz w:val="20"/>
                <w:szCs w:val="20"/>
                <w:lang w:val="ro-RO" w:eastAsia="ru-RU"/>
              </w:rPr>
              <w:t>or.Ungheni, str.O.Ungureanu, nr.12</w:t>
            </w:r>
          </w:p>
        </w:tc>
        <w:tc>
          <w:tcPr>
            <w:tcW w:w="1120"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4547900</w:t>
            </w:r>
          </w:p>
        </w:tc>
        <w:tc>
          <w:tcPr>
            <w:tcW w:w="908"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50,00</w:t>
            </w:r>
          </w:p>
        </w:tc>
        <w:tc>
          <w:tcPr>
            <w:tcW w:w="949"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3884</w:t>
            </w:r>
          </w:p>
        </w:tc>
        <w:tc>
          <w:tcPr>
            <w:tcW w:w="724"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4,27</w:t>
            </w:r>
          </w:p>
        </w:tc>
      </w:tr>
      <w:tr w:rsidR="00A97EA4" w:rsidRPr="009A77AA" w:rsidTr="00A97EA4">
        <w:trPr>
          <w:trHeight w:val="253"/>
        </w:trPr>
        <w:tc>
          <w:tcPr>
            <w:tcW w:w="568" w:type="dxa"/>
            <w:tcBorders>
              <w:top w:val="nil"/>
              <w:left w:val="single" w:sz="4" w:space="0" w:color="auto"/>
              <w:bottom w:val="single" w:sz="4" w:space="0" w:color="auto"/>
              <w:right w:val="single" w:sz="4" w:space="0" w:color="auto"/>
            </w:tcBorders>
            <w:shd w:val="clear" w:color="auto" w:fill="auto"/>
            <w:noWrap/>
          </w:tcPr>
          <w:p w:rsidR="00A97EA4" w:rsidRPr="009A77AA" w:rsidRDefault="00D41BC7" w:rsidP="009274C4">
            <w:pPr>
              <w:spacing w:after="0"/>
              <w:jc w:val="center"/>
              <w:rPr>
                <w:rFonts w:ascii="Times New Roman" w:hAnsi="Times New Roman"/>
                <w:sz w:val="20"/>
                <w:szCs w:val="20"/>
                <w:lang w:val="ro-RO" w:eastAsia="ru-RU"/>
              </w:rPr>
            </w:pPr>
            <w:r w:rsidRPr="009A77AA">
              <w:rPr>
                <w:rFonts w:ascii="Times New Roman" w:hAnsi="Times New Roman"/>
                <w:sz w:val="20"/>
                <w:szCs w:val="20"/>
                <w:lang w:val="ro-RO" w:eastAsia="ru-RU"/>
              </w:rPr>
              <w:t>12.</w:t>
            </w:r>
          </w:p>
        </w:tc>
        <w:tc>
          <w:tcPr>
            <w:tcW w:w="2693"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rPr>
                <w:rFonts w:ascii="Times New Roman" w:hAnsi="Times New Roman"/>
                <w:sz w:val="20"/>
                <w:szCs w:val="20"/>
                <w:lang w:val="ro-RO" w:eastAsia="ru-RU"/>
              </w:rPr>
            </w:pPr>
            <w:r w:rsidRPr="009A77AA">
              <w:rPr>
                <w:rFonts w:ascii="Times New Roman" w:hAnsi="Times New Roman"/>
                <w:sz w:val="20"/>
                <w:szCs w:val="20"/>
                <w:lang w:val="ro-RO" w:eastAsia="ru-RU"/>
              </w:rPr>
              <w:t>S.A. “Întreprinderea de Colectare şi Desfacere Anenii Noi”</w:t>
            </w:r>
          </w:p>
        </w:tc>
        <w:tc>
          <w:tcPr>
            <w:tcW w:w="2693"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rPr>
                <w:rFonts w:ascii="Times New Roman" w:hAnsi="Times New Roman"/>
                <w:sz w:val="20"/>
                <w:szCs w:val="20"/>
                <w:lang w:val="ro-RO" w:eastAsia="ru-RU"/>
              </w:rPr>
            </w:pPr>
            <w:r w:rsidRPr="009A77AA">
              <w:rPr>
                <w:rFonts w:ascii="Times New Roman" w:hAnsi="Times New Roman"/>
                <w:sz w:val="20"/>
                <w:szCs w:val="20"/>
                <w:lang w:val="ro-RO" w:eastAsia="ru-RU"/>
              </w:rPr>
              <w:t>r-nul Anenii Noi, s.Bulboaca</w:t>
            </w:r>
          </w:p>
        </w:tc>
        <w:tc>
          <w:tcPr>
            <w:tcW w:w="1120"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733900</w:t>
            </w:r>
          </w:p>
        </w:tc>
        <w:tc>
          <w:tcPr>
            <w:tcW w:w="908"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20,00</w:t>
            </w:r>
          </w:p>
        </w:tc>
        <w:tc>
          <w:tcPr>
            <w:tcW w:w="949"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1287</w:t>
            </w:r>
          </w:p>
        </w:tc>
        <w:tc>
          <w:tcPr>
            <w:tcW w:w="724"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3,51</w:t>
            </w:r>
          </w:p>
        </w:tc>
      </w:tr>
      <w:tr w:rsidR="00A97EA4" w:rsidRPr="009A77AA" w:rsidTr="00A97EA4">
        <w:trPr>
          <w:trHeight w:val="510"/>
        </w:trPr>
        <w:tc>
          <w:tcPr>
            <w:tcW w:w="568" w:type="dxa"/>
            <w:tcBorders>
              <w:top w:val="nil"/>
              <w:left w:val="single" w:sz="4" w:space="0" w:color="auto"/>
              <w:bottom w:val="single" w:sz="4" w:space="0" w:color="auto"/>
              <w:right w:val="single" w:sz="4" w:space="0" w:color="auto"/>
            </w:tcBorders>
            <w:shd w:val="clear" w:color="auto" w:fill="auto"/>
          </w:tcPr>
          <w:p w:rsidR="00A97EA4" w:rsidRPr="009A77AA" w:rsidRDefault="00D41BC7" w:rsidP="009274C4">
            <w:pPr>
              <w:spacing w:after="0"/>
              <w:jc w:val="center"/>
              <w:rPr>
                <w:rFonts w:ascii="Times New Roman" w:hAnsi="Times New Roman"/>
                <w:sz w:val="20"/>
                <w:szCs w:val="20"/>
                <w:lang w:val="ro-RO" w:eastAsia="ru-RU"/>
              </w:rPr>
            </w:pPr>
            <w:r w:rsidRPr="009A77AA">
              <w:rPr>
                <w:rFonts w:ascii="Times New Roman" w:hAnsi="Times New Roman"/>
                <w:sz w:val="20"/>
                <w:szCs w:val="20"/>
                <w:lang w:val="ro-RO" w:eastAsia="ru-RU"/>
              </w:rPr>
              <w:t>13.</w:t>
            </w:r>
          </w:p>
        </w:tc>
        <w:tc>
          <w:tcPr>
            <w:tcW w:w="2693"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rPr>
                <w:rFonts w:ascii="Times New Roman" w:hAnsi="Times New Roman"/>
                <w:sz w:val="20"/>
                <w:szCs w:val="20"/>
                <w:lang w:val="ro-RO" w:eastAsia="ru-RU"/>
              </w:rPr>
            </w:pPr>
            <w:r w:rsidRPr="009A77AA">
              <w:rPr>
                <w:rFonts w:ascii="Times New Roman" w:hAnsi="Times New Roman"/>
                <w:sz w:val="20"/>
                <w:szCs w:val="20"/>
                <w:lang w:val="ro-RO" w:eastAsia="ru-RU"/>
              </w:rPr>
              <w:t xml:space="preserve">S.A. “Fabrica de conserve din Coşniţa” </w:t>
            </w:r>
          </w:p>
        </w:tc>
        <w:tc>
          <w:tcPr>
            <w:tcW w:w="2693"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rPr>
                <w:rFonts w:ascii="Times New Roman" w:hAnsi="Times New Roman"/>
                <w:sz w:val="20"/>
                <w:szCs w:val="20"/>
                <w:lang w:val="ro-RO" w:eastAsia="ru-RU"/>
              </w:rPr>
            </w:pPr>
            <w:r w:rsidRPr="009A77AA">
              <w:rPr>
                <w:rFonts w:ascii="Times New Roman" w:hAnsi="Times New Roman"/>
                <w:sz w:val="20"/>
                <w:szCs w:val="20"/>
                <w:lang w:val="ro-RO" w:eastAsia="ru-RU"/>
              </w:rPr>
              <w:t>r-nul Dubasari, s.Coşniţa, str.Păcii, nr.1</w:t>
            </w:r>
          </w:p>
        </w:tc>
        <w:tc>
          <w:tcPr>
            <w:tcW w:w="1120"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24295</w:t>
            </w:r>
            <w:r w:rsidRPr="009A77AA">
              <w:rPr>
                <w:rFonts w:ascii="Times New Roman" w:hAnsi="Times New Roman"/>
                <w:sz w:val="20"/>
                <w:szCs w:val="20"/>
                <w:lang w:val="ro-RO"/>
              </w:rPr>
              <w:t>7</w:t>
            </w:r>
            <w:r w:rsidRPr="009A77AA">
              <w:rPr>
                <w:rFonts w:ascii="Times New Roman" w:hAnsi="Times New Roman"/>
                <w:sz w:val="20"/>
                <w:szCs w:val="20"/>
                <w:lang w:val="ro-RO" w:eastAsia="ru-RU"/>
              </w:rPr>
              <w:t>00</w:t>
            </w:r>
          </w:p>
        </w:tc>
        <w:tc>
          <w:tcPr>
            <w:tcW w:w="908"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11,00</w:t>
            </w:r>
          </w:p>
        </w:tc>
        <w:tc>
          <w:tcPr>
            <w:tcW w:w="949"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37216</w:t>
            </w:r>
          </w:p>
        </w:tc>
        <w:tc>
          <w:tcPr>
            <w:tcW w:w="724"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1,68</w:t>
            </w:r>
          </w:p>
        </w:tc>
      </w:tr>
      <w:tr w:rsidR="00A97EA4" w:rsidRPr="009A77AA" w:rsidTr="00A97EA4">
        <w:trPr>
          <w:trHeight w:val="510"/>
        </w:trPr>
        <w:tc>
          <w:tcPr>
            <w:tcW w:w="568" w:type="dxa"/>
            <w:tcBorders>
              <w:top w:val="nil"/>
              <w:left w:val="single" w:sz="4" w:space="0" w:color="auto"/>
              <w:bottom w:val="single" w:sz="4" w:space="0" w:color="auto"/>
              <w:right w:val="single" w:sz="4" w:space="0" w:color="auto"/>
            </w:tcBorders>
            <w:shd w:val="clear" w:color="auto" w:fill="auto"/>
          </w:tcPr>
          <w:p w:rsidR="00A97EA4" w:rsidRPr="009A77AA" w:rsidRDefault="00D41BC7" w:rsidP="00563FEE">
            <w:pPr>
              <w:spacing w:after="0"/>
              <w:jc w:val="center"/>
              <w:rPr>
                <w:rFonts w:ascii="Times New Roman" w:hAnsi="Times New Roman"/>
                <w:sz w:val="20"/>
                <w:szCs w:val="20"/>
                <w:lang w:val="ro-RO" w:eastAsia="ru-RU"/>
              </w:rPr>
            </w:pPr>
            <w:r w:rsidRPr="009A77AA">
              <w:rPr>
                <w:rFonts w:ascii="Times New Roman" w:hAnsi="Times New Roman"/>
                <w:sz w:val="20"/>
                <w:szCs w:val="20"/>
                <w:lang w:val="ro-RO" w:eastAsia="ru-RU"/>
              </w:rPr>
              <w:t>1</w:t>
            </w:r>
            <w:r w:rsidR="00563FEE" w:rsidRPr="009A77AA">
              <w:rPr>
                <w:rFonts w:ascii="Times New Roman" w:hAnsi="Times New Roman"/>
                <w:sz w:val="20"/>
                <w:szCs w:val="20"/>
                <w:lang w:val="ro-RO" w:eastAsia="ru-RU"/>
              </w:rPr>
              <w:t>4</w:t>
            </w:r>
            <w:r w:rsidRPr="009A77AA">
              <w:rPr>
                <w:rFonts w:ascii="Times New Roman" w:hAnsi="Times New Roman"/>
                <w:sz w:val="20"/>
                <w:szCs w:val="20"/>
                <w:lang w:val="ro-RO" w:eastAsia="ru-RU"/>
              </w:rPr>
              <w:t>.</w:t>
            </w:r>
          </w:p>
        </w:tc>
        <w:tc>
          <w:tcPr>
            <w:tcW w:w="2693"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rPr>
                <w:rFonts w:ascii="Times New Roman" w:hAnsi="Times New Roman"/>
                <w:sz w:val="20"/>
                <w:szCs w:val="20"/>
                <w:lang w:val="ro-RO" w:eastAsia="ru-RU"/>
              </w:rPr>
            </w:pPr>
            <w:r w:rsidRPr="009A77AA">
              <w:rPr>
                <w:rFonts w:ascii="Times New Roman" w:hAnsi="Times New Roman"/>
                <w:sz w:val="20"/>
                <w:szCs w:val="20"/>
                <w:lang w:val="ro-RO" w:eastAsia="ru-RU"/>
              </w:rPr>
              <w:t>S.A. de achiziţii şi desfacere a producţiei agricole “Livada”</w:t>
            </w:r>
          </w:p>
        </w:tc>
        <w:tc>
          <w:tcPr>
            <w:tcW w:w="2693"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rPr>
                <w:rFonts w:ascii="Times New Roman" w:hAnsi="Times New Roman"/>
                <w:sz w:val="20"/>
                <w:szCs w:val="20"/>
                <w:lang w:val="ro-RO" w:eastAsia="ru-RU"/>
              </w:rPr>
            </w:pPr>
            <w:r w:rsidRPr="009A77AA">
              <w:rPr>
                <w:rFonts w:ascii="Times New Roman" w:hAnsi="Times New Roman"/>
                <w:sz w:val="20"/>
                <w:szCs w:val="20"/>
                <w:lang w:val="ro-RO" w:eastAsia="ru-RU"/>
              </w:rPr>
              <w:t>r-nul Orhei, s.Peresecina, str. Boris Glavan, nr.10</w:t>
            </w:r>
          </w:p>
        </w:tc>
        <w:tc>
          <w:tcPr>
            <w:tcW w:w="1120"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716760</w:t>
            </w:r>
          </w:p>
        </w:tc>
        <w:tc>
          <w:tcPr>
            <w:tcW w:w="908"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20,00</w:t>
            </w:r>
          </w:p>
        </w:tc>
        <w:tc>
          <w:tcPr>
            <w:tcW w:w="949"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268</w:t>
            </w:r>
          </w:p>
        </w:tc>
        <w:tc>
          <w:tcPr>
            <w:tcW w:w="724" w:type="dxa"/>
            <w:tcBorders>
              <w:top w:val="nil"/>
              <w:left w:val="nil"/>
              <w:bottom w:val="single" w:sz="4" w:space="0" w:color="auto"/>
              <w:right w:val="single" w:sz="4" w:space="0" w:color="auto"/>
            </w:tcBorders>
            <w:shd w:val="clear" w:color="auto" w:fill="auto"/>
          </w:tcPr>
          <w:p w:rsidR="00A97EA4" w:rsidRPr="009A77AA" w:rsidRDefault="00D41BC7"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0,75</w:t>
            </w:r>
          </w:p>
        </w:tc>
      </w:tr>
      <w:tr w:rsidR="00563FEE" w:rsidRPr="009A77AA" w:rsidTr="00A97EA4">
        <w:trPr>
          <w:trHeight w:val="510"/>
        </w:trPr>
        <w:tc>
          <w:tcPr>
            <w:tcW w:w="568" w:type="dxa"/>
            <w:tcBorders>
              <w:top w:val="nil"/>
              <w:left w:val="single" w:sz="4" w:space="0" w:color="auto"/>
              <w:bottom w:val="single" w:sz="4" w:space="0" w:color="auto"/>
              <w:right w:val="single" w:sz="4" w:space="0" w:color="auto"/>
            </w:tcBorders>
            <w:shd w:val="clear" w:color="auto" w:fill="auto"/>
            <w:noWrap/>
          </w:tcPr>
          <w:p w:rsidR="00563FEE" w:rsidRPr="009A77AA" w:rsidRDefault="00563FEE" w:rsidP="002527A4">
            <w:pPr>
              <w:spacing w:after="0"/>
              <w:jc w:val="center"/>
              <w:rPr>
                <w:rFonts w:ascii="Times New Roman" w:hAnsi="Times New Roman"/>
                <w:sz w:val="20"/>
                <w:szCs w:val="20"/>
                <w:lang w:val="ro-RO" w:eastAsia="ru-RU"/>
              </w:rPr>
            </w:pPr>
            <w:r w:rsidRPr="009A77AA">
              <w:rPr>
                <w:rFonts w:ascii="Times New Roman" w:hAnsi="Times New Roman"/>
                <w:sz w:val="20"/>
                <w:szCs w:val="20"/>
                <w:lang w:val="ro-RO" w:eastAsia="ru-RU"/>
              </w:rPr>
              <w:t>15.</w:t>
            </w:r>
          </w:p>
        </w:tc>
        <w:tc>
          <w:tcPr>
            <w:tcW w:w="2693" w:type="dxa"/>
            <w:tcBorders>
              <w:top w:val="nil"/>
              <w:left w:val="nil"/>
              <w:bottom w:val="single" w:sz="4" w:space="0" w:color="auto"/>
              <w:right w:val="single" w:sz="4" w:space="0" w:color="auto"/>
            </w:tcBorders>
            <w:shd w:val="clear" w:color="auto" w:fill="auto"/>
          </w:tcPr>
          <w:p w:rsidR="00563FEE" w:rsidRPr="009A77AA" w:rsidRDefault="00563FEE" w:rsidP="009274C4">
            <w:pPr>
              <w:spacing w:after="0"/>
              <w:rPr>
                <w:rFonts w:ascii="Times New Roman" w:hAnsi="Times New Roman"/>
                <w:sz w:val="20"/>
                <w:szCs w:val="20"/>
                <w:lang w:val="ro-RO" w:eastAsia="ru-RU"/>
              </w:rPr>
            </w:pPr>
            <w:r w:rsidRPr="009A77AA">
              <w:rPr>
                <w:rFonts w:ascii="Times New Roman" w:hAnsi="Times New Roman"/>
                <w:sz w:val="20"/>
                <w:szCs w:val="20"/>
                <w:lang w:val="ro-RO" w:eastAsia="ru-RU"/>
              </w:rPr>
              <w:t>S.A. “Agromec-Zăbriceni”</w:t>
            </w:r>
          </w:p>
        </w:tc>
        <w:tc>
          <w:tcPr>
            <w:tcW w:w="2693" w:type="dxa"/>
            <w:tcBorders>
              <w:top w:val="nil"/>
              <w:left w:val="nil"/>
              <w:bottom w:val="single" w:sz="4" w:space="0" w:color="auto"/>
              <w:right w:val="single" w:sz="4" w:space="0" w:color="auto"/>
            </w:tcBorders>
            <w:shd w:val="clear" w:color="auto" w:fill="auto"/>
          </w:tcPr>
          <w:p w:rsidR="00563FEE" w:rsidRPr="009A77AA" w:rsidRDefault="00563FEE" w:rsidP="009274C4">
            <w:pPr>
              <w:spacing w:after="0"/>
              <w:rPr>
                <w:rFonts w:ascii="Times New Roman" w:hAnsi="Times New Roman"/>
                <w:sz w:val="20"/>
                <w:szCs w:val="20"/>
                <w:lang w:val="ro-RO" w:eastAsia="ru-RU"/>
              </w:rPr>
            </w:pPr>
            <w:r w:rsidRPr="009A77AA">
              <w:rPr>
                <w:rFonts w:ascii="Times New Roman" w:hAnsi="Times New Roman"/>
                <w:sz w:val="20"/>
                <w:szCs w:val="20"/>
                <w:lang w:val="ro-RO" w:eastAsia="ru-RU"/>
              </w:rPr>
              <w:t>r-nul Edineţ, s.Zăbriceni</w:t>
            </w:r>
          </w:p>
        </w:tc>
        <w:tc>
          <w:tcPr>
            <w:tcW w:w="1120" w:type="dxa"/>
            <w:tcBorders>
              <w:top w:val="nil"/>
              <w:left w:val="nil"/>
              <w:bottom w:val="single" w:sz="4" w:space="0" w:color="auto"/>
              <w:right w:val="single" w:sz="4" w:space="0" w:color="auto"/>
            </w:tcBorders>
            <w:shd w:val="clear" w:color="auto" w:fill="auto"/>
          </w:tcPr>
          <w:p w:rsidR="00563FEE" w:rsidRPr="009A77AA" w:rsidRDefault="00563FEE"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372430</w:t>
            </w:r>
          </w:p>
        </w:tc>
        <w:tc>
          <w:tcPr>
            <w:tcW w:w="908" w:type="dxa"/>
            <w:tcBorders>
              <w:top w:val="nil"/>
              <w:left w:val="nil"/>
              <w:bottom w:val="single" w:sz="4" w:space="0" w:color="auto"/>
              <w:right w:val="single" w:sz="4" w:space="0" w:color="auto"/>
            </w:tcBorders>
            <w:shd w:val="clear" w:color="auto" w:fill="auto"/>
          </w:tcPr>
          <w:p w:rsidR="00563FEE" w:rsidRPr="009A77AA" w:rsidRDefault="00563FEE"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10,00</w:t>
            </w:r>
          </w:p>
        </w:tc>
        <w:tc>
          <w:tcPr>
            <w:tcW w:w="949" w:type="dxa"/>
            <w:tcBorders>
              <w:top w:val="nil"/>
              <w:left w:val="nil"/>
              <w:bottom w:val="single" w:sz="4" w:space="0" w:color="auto"/>
              <w:right w:val="single" w:sz="4" w:space="0" w:color="auto"/>
            </w:tcBorders>
            <w:shd w:val="clear" w:color="auto" w:fill="auto"/>
          </w:tcPr>
          <w:p w:rsidR="00563FEE" w:rsidRPr="009A77AA" w:rsidRDefault="00563FEE"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29</w:t>
            </w:r>
          </w:p>
        </w:tc>
        <w:tc>
          <w:tcPr>
            <w:tcW w:w="724" w:type="dxa"/>
            <w:tcBorders>
              <w:top w:val="nil"/>
              <w:left w:val="nil"/>
              <w:bottom w:val="single" w:sz="4" w:space="0" w:color="auto"/>
              <w:right w:val="single" w:sz="4" w:space="0" w:color="auto"/>
            </w:tcBorders>
            <w:shd w:val="clear" w:color="auto" w:fill="auto"/>
          </w:tcPr>
          <w:p w:rsidR="00563FEE" w:rsidRPr="009A77AA" w:rsidRDefault="00563FEE"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0,08</w:t>
            </w:r>
          </w:p>
        </w:tc>
      </w:tr>
      <w:tr w:rsidR="00563FEE" w:rsidRPr="009A77AA" w:rsidTr="00A97EA4">
        <w:trPr>
          <w:trHeight w:val="457"/>
        </w:trPr>
        <w:tc>
          <w:tcPr>
            <w:tcW w:w="568" w:type="dxa"/>
            <w:tcBorders>
              <w:top w:val="nil"/>
              <w:left w:val="single" w:sz="4" w:space="0" w:color="auto"/>
              <w:bottom w:val="single" w:sz="4" w:space="0" w:color="auto"/>
              <w:right w:val="single" w:sz="4" w:space="0" w:color="auto"/>
            </w:tcBorders>
            <w:shd w:val="clear" w:color="auto" w:fill="auto"/>
          </w:tcPr>
          <w:p w:rsidR="00563FEE" w:rsidRPr="009A77AA" w:rsidRDefault="00563FEE" w:rsidP="002527A4">
            <w:pPr>
              <w:spacing w:after="0"/>
              <w:jc w:val="center"/>
              <w:rPr>
                <w:rFonts w:ascii="Times New Roman" w:hAnsi="Times New Roman"/>
                <w:sz w:val="20"/>
                <w:szCs w:val="20"/>
                <w:lang w:val="ro-RO" w:eastAsia="ru-RU"/>
              </w:rPr>
            </w:pPr>
            <w:r w:rsidRPr="009A77AA">
              <w:rPr>
                <w:rFonts w:ascii="Times New Roman" w:hAnsi="Times New Roman"/>
                <w:sz w:val="20"/>
                <w:szCs w:val="20"/>
                <w:lang w:val="ro-RO" w:eastAsia="ru-RU"/>
              </w:rPr>
              <w:t>16.</w:t>
            </w:r>
          </w:p>
        </w:tc>
        <w:tc>
          <w:tcPr>
            <w:tcW w:w="2693" w:type="dxa"/>
            <w:tcBorders>
              <w:top w:val="nil"/>
              <w:left w:val="nil"/>
              <w:bottom w:val="single" w:sz="4" w:space="0" w:color="auto"/>
              <w:right w:val="single" w:sz="4" w:space="0" w:color="auto"/>
            </w:tcBorders>
            <w:shd w:val="clear" w:color="auto" w:fill="auto"/>
          </w:tcPr>
          <w:p w:rsidR="00563FEE" w:rsidRPr="009A77AA" w:rsidRDefault="00563FEE" w:rsidP="009274C4">
            <w:pPr>
              <w:spacing w:after="0"/>
              <w:rPr>
                <w:rFonts w:ascii="Times New Roman" w:hAnsi="Times New Roman"/>
                <w:sz w:val="20"/>
                <w:szCs w:val="20"/>
                <w:lang w:val="ro-RO" w:eastAsia="ru-RU"/>
              </w:rPr>
            </w:pPr>
            <w:r w:rsidRPr="009A77AA">
              <w:rPr>
                <w:rFonts w:ascii="Times New Roman" w:hAnsi="Times New Roman"/>
                <w:sz w:val="20"/>
                <w:szCs w:val="20"/>
                <w:lang w:val="ro-RO" w:eastAsia="ru-RU"/>
              </w:rPr>
              <w:t>S.A. pentru aprovizionare şi desfacere “Agroindservice”</w:t>
            </w:r>
          </w:p>
        </w:tc>
        <w:tc>
          <w:tcPr>
            <w:tcW w:w="2693" w:type="dxa"/>
            <w:tcBorders>
              <w:top w:val="nil"/>
              <w:left w:val="nil"/>
              <w:bottom w:val="single" w:sz="4" w:space="0" w:color="auto"/>
              <w:right w:val="single" w:sz="4" w:space="0" w:color="auto"/>
            </w:tcBorders>
            <w:shd w:val="clear" w:color="auto" w:fill="auto"/>
          </w:tcPr>
          <w:p w:rsidR="00563FEE" w:rsidRPr="009A77AA" w:rsidRDefault="00563FEE" w:rsidP="009274C4">
            <w:pPr>
              <w:spacing w:after="0"/>
              <w:rPr>
                <w:rFonts w:ascii="Times New Roman" w:hAnsi="Times New Roman"/>
                <w:sz w:val="20"/>
                <w:szCs w:val="20"/>
                <w:lang w:val="ro-RO" w:eastAsia="ru-RU"/>
              </w:rPr>
            </w:pPr>
            <w:r w:rsidRPr="009A77AA">
              <w:rPr>
                <w:rFonts w:ascii="Times New Roman" w:hAnsi="Times New Roman"/>
                <w:sz w:val="20"/>
                <w:szCs w:val="20"/>
                <w:lang w:val="ro-RO" w:eastAsia="ru-RU"/>
              </w:rPr>
              <w:t>or.Nisporeni, str. Toma Ciorbă, nr.2</w:t>
            </w:r>
          </w:p>
        </w:tc>
        <w:tc>
          <w:tcPr>
            <w:tcW w:w="1120" w:type="dxa"/>
            <w:tcBorders>
              <w:top w:val="nil"/>
              <w:left w:val="nil"/>
              <w:bottom w:val="single" w:sz="4" w:space="0" w:color="auto"/>
              <w:right w:val="single" w:sz="4" w:space="0" w:color="auto"/>
            </w:tcBorders>
            <w:shd w:val="clear" w:color="auto" w:fill="auto"/>
          </w:tcPr>
          <w:p w:rsidR="00563FEE" w:rsidRPr="009A77AA" w:rsidRDefault="00563FEE"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220</w:t>
            </w:r>
            <w:r w:rsidRPr="009A77AA">
              <w:rPr>
                <w:rFonts w:ascii="Times New Roman" w:hAnsi="Times New Roman"/>
                <w:sz w:val="20"/>
                <w:szCs w:val="20"/>
                <w:lang w:val="ro-RO"/>
              </w:rPr>
              <w:t>3</w:t>
            </w:r>
            <w:r w:rsidRPr="009A77AA">
              <w:rPr>
                <w:rFonts w:ascii="Times New Roman" w:hAnsi="Times New Roman"/>
                <w:sz w:val="20"/>
                <w:szCs w:val="20"/>
                <w:lang w:val="ro-RO" w:eastAsia="ru-RU"/>
              </w:rPr>
              <w:t>00</w:t>
            </w:r>
          </w:p>
        </w:tc>
        <w:tc>
          <w:tcPr>
            <w:tcW w:w="908" w:type="dxa"/>
            <w:tcBorders>
              <w:top w:val="nil"/>
              <w:left w:val="nil"/>
              <w:bottom w:val="single" w:sz="4" w:space="0" w:color="auto"/>
              <w:right w:val="single" w:sz="4" w:space="0" w:color="auto"/>
            </w:tcBorders>
            <w:shd w:val="clear" w:color="auto" w:fill="auto"/>
          </w:tcPr>
          <w:p w:rsidR="00563FEE" w:rsidRPr="009A77AA" w:rsidRDefault="00563FEE"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10,00</w:t>
            </w:r>
          </w:p>
        </w:tc>
        <w:tc>
          <w:tcPr>
            <w:tcW w:w="949" w:type="dxa"/>
            <w:tcBorders>
              <w:top w:val="nil"/>
              <w:left w:val="nil"/>
              <w:bottom w:val="single" w:sz="4" w:space="0" w:color="auto"/>
              <w:right w:val="single" w:sz="4" w:space="0" w:color="auto"/>
            </w:tcBorders>
            <w:shd w:val="clear" w:color="auto" w:fill="auto"/>
          </w:tcPr>
          <w:p w:rsidR="00563FEE" w:rsidRPr="009A77AA" w:rsidRDefault="00563FEE"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14</w:t>
            </w:r>
          </w:p>
        </w:tc>
        <w:tc>
          <w:tcPr>
            <w:tcW w:w="724" w:type="dxa"/>
            <w:tcBorders>
              <w:top w:val="nil"/>
              <w:left w:val="nil"/>
              <w:bottom w:val="single" w:sz="4" w:space="0" w:color="auto"/>
              <w:right w:val="single" w:sz="4" w:space="0" w:color="auto"/>
            </w:tcBorders>
            <w:shd w:val="clear" w:color="auto" w:fill="auto"/>
          </w:tcPr>
          <w:p w:rsidR="00563FEE" w:rsidRPr="009A77AA" w:rsidRDefault="00563FEE" w:rsidP="009274C4">
            <w:pPr>
              <w:spacing w:after="0"/>
              <w:jc w:val="right"/>
              <w:rPr>
                <w:rFonts w:ascii="Times New Roman" w:hAnsi="Times New Roman"/>
                <w:sz w:val="20"/>
                <w:szCs w:val="20"/>
                <w:lang w:val="ro-RO" w:eastAsia="ru-RU"/>
              </w:rPr>
            </w:pPr>
            <w:r w:rsidRPr="009A77AA">
              <w:rPr>
                <w:rFonts w:ascii="Times New Roman" w:hAnsi="Times New Roman"/>
                <w:sz w:val="20"/>
                <w:szCs w:val="20"/>
                <w:lang w:val="ro-RO" w:eastAsia="ru-RU"/>
              </w:rPr>
              <w:t>0,06</w:t>
            </w:r>
          </w:p>
        </w:tc>
      </w:tr>
      <w:tr w:rsidR="00563FEE" w:rsidRPr="009A77AA" w:rsidTr="00A97EA4">
        <w:trPr>
          <w:trHeight w:val="510"/>
        </w:trPr>
        <w:tc>
          <w:tcPr>
            <w:tcW w:w="568" w:type="dxa"/>
            <w:tcBorders>
              <w:top w:val="nil"/>
              <w:left w:val="single" w:sz="4" w:space="0" w:color="auto"/>
              <w:bottom w:val="single" w:sz="4" w:space="0" w:color="auto"/>
              <w:right w:val="single" w:sz="4" w:space="0" w:color="auto"/>
            </w:tcBorders>
            <w:shd w:val="clear" w:color="auto" w:fill="auto"/>
            <w:noWrap/>
          </w:tcPr>
          <w:p w:rsidR="00563FEE" w:rsidRPr="009A77AA" w:rsidRDefault="00563FEE" w:rsidP="002527A4">
            <w:pPr>
              <w:spacing w:after="0"/>
              <w:jc w:val="center"/>
              <w:rPr>
                <w:rFonts w:ascii="Times New Roman" w:hAnsi="Times New Roman"/>
                <w:sz w:val="20"/>
                <w:szCs w:val="20"/>
                <w:lang w:val="ro-RO" w:eastAsia="ru-RU"/>
              </w:rPr>
            </w:pPr>
            <w:r w:rsidRPr="009A77AA">
              <w:rPr>
                <w:rFonts w:ascii="Times New Roman" w:hAnsi="Times New Roman"/>
                <w:sz w:val="20"/>
                <w:szCs w:val="20"/>
                <w:lang w:val="ro-RO" w:eastAsia="ru-RU"/>
              </w:rPr>
              <w:t>17.</w:t>
            </w:r>
          </w:p>
        </w:tc>
        <w:tc>
          <w:tcPr>
            <w:tcW w:w="2693" w:type="dxa"/>
            <w:tcBorders>
              <w:top w:val="nil"/>
              <w:left w:val="nil"/>
              <w:bottom w:val="single" w:sz="4" w:space="0" w:color="auto"/>
              <w:right w:val="single" w:sz="4" w:space="0" w:color="auto"/>
            </w:tcBorders>
            <w:shd w:val="clear" w:color="auto" w:fill="auto"/>
            <w:noWrap/>
          </w:tcPr>
          <w:p w:rsidR="00563FEE" w:rsidRPr="009A77AA" w:rsidRDefault="00563FEE" w:rsidP="009274C4">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eastAsia="ru-RU"/>
              </w:rPr>
              <w:t>S.A.„Carahasani-Vin”</w:t>
            </w:r>
          </w:p>
        </w:tc>
        <w:tc>
          <w:tcPr>
            <w:tcW w:w="2693" w:type="dxa"/>
            <w:tcBorders>
              <w:top w:val="nil"/>
              <w:left w:val="nil"/>
              <w:bottom w:val="single" w:sz="4" w:space="0" w:color="auto"/>
              <w:right w:val="single" w:sz="4" w:space="0" w:color="auto"/>
            </w:tcBorders>
            <w:shd w:val="clear" w:color="auto" w:fill="auto"/>
          </w:tcPr>
          <w:p w:rsidR="00563FEE" w:rsidRPr="009A77AA" w:rsidRDefault="00563FEE" w:rsidP="009274C4">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eastAsia="ru-RU"/>
              </w:rPr>
              <w:t xml:space="preserve">r-nul Ştefan-Vodă,  </w:t>
            </w:r>
          </w:p>
          <w:p w:rsidR="00563FEE" w:rsidRPr="009A77AA" w:rsidRDefault="00563FEE" w:rsidP="009274C4">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eastAsia="ru-RU"/>
              </w:rPr>
              <w:t>s. Carahasani</w:t>
            </w:r>
          </w:p>
        </w:tc>
        <w:tc>
          <w:tcPr>
            <w:tcW w:w="1120" w:type="dxa"/>
            <w:tcBorders>
              <w:top w:val="nil"/>
              <w:left w:val="nil"/>
              <w:bottom w:val="single" w:sz="4" w:space="0" w:color="auto"/>
              <w:right w:val="single" w:sz="4" w:space="0" w:color="auto"/>
            </w:tcBorders>
            <w:shd w:val="clear" w:color="auto" w:fill="auto"/>
          </w:tcPr>
          <w:p w:rsidR="00563FEE" w:rsidRPr="009A77AA" w:rsidRDefault="00563FEE"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1419860</w:t>
            </w:r>
          </w:p>
        </w:tc>
        <w:tc>
          <w:tcPr>
            <w:tcW w:w="908" w:type="dxa"/>
            <w:tcBorders>
              <w:top w:val="nil"/>
              <w:left w:val="nil"/>
              <w:bottom w:val="single" w:sz="4" w:space="0" w:color="auto"/>
              <w:right w:val="single" w:sz="4" w:space="0" w:color="auto"/>
            </w:tcBorders>
            <w:shd w:val="clear" w:color="auto" w:fill="auto"/>
            <w:noWrap/>
          </w:tcPr>
          <w:p w:rsidR="00563FEE" w:rsidRPr="009A77AA" w:rsidRDefault="00563FEE"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10,00</w:t>
            </w:r>
          </w:p>
        </w:tc>
        <w:tc>
          <w:tcPr>
            <w:tcW w:w="949" w:type="dxa"/>
            <w:tcBorders>
              <w:top w:val="nil"/>
              <w:left w:val="nil"/>
              <w:bottom w:val="single" w:sz="4" w:space="0" w:color="auto"/>
              <w:right w:val="single" w:sz="4" w:space="0" w:color="auto"/>
            </w:tcBorders>
            <w:shd w:val="clear" w:color="auto" w:fill="auto"/>
          </w:tcPr>
          <w:p w:rsidR="00563FEE" w:rsidRPr="009A77AA" w:rsidRDefault="00563FEE"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9464</w:t>
            </w:r>
          </w:p>
        </w:tc>
        <w:tc>
          <w:tcPr>
            <w:tcW w:w="724" w:type="dxa"/>
            <w:tcBorders>
              <w:top w:val="nil"/>
              <w:left w:val="nil"/>
              <w:bottom w:val="single" w:sz="4" w:space="0" w:color="auto"/>
              <w:right w:val="single" w:sz="4" w:space="0" w:color="auto"/>
            </w:tcBorders>
            <w:shd w:val="clear" w:color="auto" w:fill="auto"/>
            <w:noWrap/>
          </w:tcPr>
          <w:p w:rsidR="00563FEE" w:rsidRPr="009A77AA" w:rsidRDefault="00563FEE"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6,67</w:t>
            </w:r>
          </w:p>
        </w:tc>
      </w:tr>
      <w:tr w:rsidR="00563FEE" w:rsidRPr="009A77AA" w:rsidTr="00A97EA4">
        <w:trPr>
          <w:trHeight w:val="510"/>
        </w:trPr>
        <w:tc>
          <w:tcPr>
            <w:tcW w:w="568" w:type="dxa"/>
            <w:tcBorders>
              <w:top w:val="nil"/>
              <w:left w:val="single" w:sz="4" w:space="0" w:color="auto"/>
              <w:bottom w:val="single" w:sz="4" w:space="0" w:color="auto"/>
              <w:right w:val="single" w:sz="4" w:space="0" w:color="auto"/>
            </w:tcBorders>
            <w:shd w:val="clear" w:color="auto" w:fill="auto"/>
            <w:noWrap/>
          </w:tcPr>
          <w:p w:rsidR="00563FEE" w:rsidRPr="009A77AA" w:rsidRDefault="00563FEE" w:rsidP="002527A4">
            <w:pPr>
              <w:spacing w:after="0"/>
              <w:jc w:val="center"/>
              <w:rPr>
                <w:rFonts w:ascii="Times New Roman" w:hAnsi="Times New Roman"/>
                <w:sz w:val="20"/>
                <w:szCs w:val="20"/>
                <w:lang w:val="ro-RO" w:eastAsia="ru-RU"/>
              </w:rPr>
            </w:pPr>
            <w:r w:rsidRPr="009A77AA">
              <w:rPr>
                <w:rFonts w:ascii="Times New Roman" w:hAnsi="Times New Roman"/>
                <w:sz w:val="20"/>
                <w:szCs w:val="20"/>
                <w:lang w:val="ro-RO"/>
              </w:rPr>
              <w:t>18.</w:t>
            </w:r>
          </w:p>
        </w:tc>
        <w:tc>
          <w:tcPr>
            <w:tcW w:w="2693" w:type="dxa"/>
            <w:tcBorders>
              <w:top w:val="nil"/>
              <w:left w:val="nil"/>
              <w:bottom w:val="single" w:sz="4" w:space="0" w:color="auto"/>
              <w:right w:val="single" w:sz="4" w:space="0" w:color="auto"/>
            </w:tcBorders>
            <w:shd w:val="clear" w:color="auto" w:fill="auto"/>
            <w:noWrap/>
          </w:tcPr>
          <w:p w:rsidR="00563FEE" w:rsidRPr="009A77AA" w:rsidRDefault="00563FEE" w:rsidP="009274C4">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eastAsia="ru-RU"/>
              </w:rPr>
              <w:t>S.A. „Combicorm”</w:t>
            </w:r>
          </w:p>
        </w:tc>
        <w:tc>
          <w:tcPr>
            <w:tcW w:w="2693" w:type="dxa"/>
            <w:tcBorders>
              <w:top w:val="nil"/>
              <w:left w:val="nil"/>
              <w:bottom w:val="single" w:sz="4" w:space="0" w:color="auto"/>
              <w:right w:val="single" w:sz="4" w:space="0" w:color="auto"/>
            </w:tcBorders>
            <w:shd w:val="clear" w:color="auto" w:fill="auto"/>
          </w:tcPr>
          <w:p w:rsidR="00563FEE" w:rsidRPr="009A77AA" w:rsidRDefault="00563FEE" w:rsidP="009274C4">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eastAsia="ru-RU"/>
              </w:rPr>
              <w:t>r-nul Cahul,  s. Moscovei</w:t>
            </w:r>
          </w:p>
        </w:tc>
        <w:tc>
          <w:tcPr>
            <w:tcW w:w="1120" w:type="dxa"/>
            <w:tcBorders>
              <w:top w:val="nil"/>
              <w:left w:val="nil"/>
              <w:bottom w:val="single" w:sz="4" w:space="0" w:color="auto"/>
              <w:right w:val="single" w:sz="4" w:space="0" w:color="auto"/>
            </w:tcBorders>
            <w:shd w:val="clear" w:color="auto" w:fill="auto"/>
          </w:tcPr>
          <w:p w:rsidR="00563FEE" w:rsidRPr="009A77AA" w:rsidRDefault="00563FEE"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998662</w:t>
            </w:r>
          </w:p>
        </w:tc>
        <w:tc>
          <w:tcPr>
            <w:tcW w:w="908" w:type="dxa"/>
            <w:tcBorders>
              <w:top w:val="nil"/>
              <w:left w:val="nil"/>
              <w:bottom w:val="single" w:sz="4" w:space="0" w:color="auto"/>
              <w:right w:val="single" w:sz="4" w:space="0" w:color="auto"/>
            </w:tcBorders>
            <w:shd w:val="clear" w:color="auto" w:fill="auto"/>
            <w:noWrap/>
          </w:tcPr>
          <w:p w:rsidR="00563FEE" w:rsidRPr="009A77AA" w:rsidRDefault="00563FEE"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14,00</w:t>
            </w:r>
          </w:p>
        </w:tc>
        <w:tc>
          <w:tcPr>
            <w:tcW w:w="949" w:type="dxa"/>
            <w:tcBorders>
              <w:top w:val="nil"/>
              <w:left w:val="nil"/>
              <w:bottom w:val="single" w:sz="4" w:space="0" w:color="auto"/>
              <w:right w:val="single" w:sz="4" w:space="0" w:color="auto"/>
            </w:tcBorders>
            <w:shd w:val="clear" w:color="auto" w:fill="auto"/>
          </w:tcPr>
          <w:p w:rsidR="00563FEE" w:rsidRPr="009A77AA" w:rsidRDefault="00563FEE"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1442</w:t>
            </w:r>
          </w:p>
        </w:tc>
        <w:tc>
          <w:tcPr>
            <w:tcW w:w="724" w:type="dxa"/>
            <w:tcBorders>
              <w:top w:val="nil"/>
              <w:left w:val="nil"/>
              <w:bottom w:val="single" w:sz="4" w:space="0" w:color="auto"/>
              <w:right w:val="single" w:sz="4" w:space="0" w:color="auto"/>
            </w:tcBorders>
            <w:shd w:val="clear" w:color="auto" w:fill="auto"/>
            <w:noWrap/>
          </w:tcPr>
          <w:p w:rsidR="00563FEE" w:rsidRPr="009A77AA" w:rsidRDefault="00563FEE"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2,02</w:t>
            </w:r>
          </w:p>
        </w:tc>
      </w:tr>
      <w:tr w:rsidR="00563FEE" w:rsidRPr="009A77AA" w:rsidTr="00A97EA4">
        <w:trPr>
          <w:trHeight w:val="172"/>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563FEE" w:rsidRPr="009A77AA" w:rsidRDefault="00563FEE" w:rsidP="002527A4">
            <w:pPr>
              <w:spacing w:after="0"/>
              <w:jc w:val="center"/>
              <w:rPr>
                <w:rFonts w:ascii="Times New Roman" w:hAnsi="Times New Roman"/>
                <w:sz w:val="20"/>
                <w:szCs w:val="20"/>
                <w:lang w:val="ro-RO" w:eastAsia="ru-RU"/>
              </w:rPr>
            </w:pPr>
            <w:r w:rsidRPr="009A77AA">
              <w:rPr>
                <w:rFonts w:ascii="Times New Roman" w:hAnsi="Times New Roman"/>
                <w:sz w:val="20"/>
                <w:szCs w:val="20"/>
                <w:lang w:val="ro-RO"/>
              </w:rPr>
              <w:t>19.</w:t>
            </w:r>
          </w:p>
        </w:tc>
        <w:tc>
          <w:tcPr>
            <w:tcW w:w="2693" w:type="dxa"/>
            <w:tcBorders>
              <w:top w:val="single" w:sz="4" w:space="0" w:color="auto"/>
              <w:left w:val="nil"/>
              <w:bottom w:val="single" w:sz="4" w:space="0" w:color="auto"/>
              <w:right w:val="single" w:sz="4" w:space="0" w:color="auto"/>
            </w:tcBorders>
            <w:shd w:val="clear" w:color="auto" w:fill="auto"/>
          </w:tcPr>
          <w:p w:rsidR="00563FEE" w:rsidRPr="009A77AA" w:rsidRDefault="00563FEE" w:rsidP="009274C4">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eastAsia="ru-RU"/>
              </w:rPr>
              <w:t>S.A.”Fabrica de unt din Florești”</w:t>
            </w:r>
          </w:p>
        </w:tc>
        <w:tc>
          <w:tcPr>
            <w:tcW w:w="2693" w:type="dxa"/>
            <w:tcBorders>
              <w:top w:val="single" w:sz="4" w:space="0" w:color="auto"/>
              <w:left w:val="nil"/>
              <w:bottom w:val="single" w:sz="4" w:space="0" w:color="auto"/>
              <w:right w:val="single" w:sz="4" w:space="0" w:color="auto"/>
            </w:tcBorders>
            <w:shd w:val="clear" w:color="auto" w:fill="auto"/>
          </w:tcPr>
          <w:p w:rsidR="00563FEE" w:rsidRPr="009A77AA" w:rsidRDefault="00563FEE" w:rsidP="009274C4">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eastAsia="ru-RU"/>
              </w:rPr>
              <w:t>r-nul Florești, s. Vărvărăuca</w:t>
            </w:r>
          </w:p>
          <w:p w:rsidR="00563FEE" w:rsidRPr="009A77AA" w:rsidRDefault="00563FEE" w:rsidP="009274C4">
            <w:pPr>
              <w:pStyle w:val="Listparagraf1"/>
              <w:spacing w:after="0" w:line="240" w:lineRule="auto"/>
              <w:ind w:left="0"/>
              <w:rPr>
                <w:rFonts w:ascii="Times New Roman" w:hAnsi="Times New Roman"/>
                <w:sz w:val="20"/>
                <w:szCs w:val="20"/>
                <w:lang w:val="ro-RO" w:eastAsia="ru-RU"/>
              </w:rPr>
            </w:pPr>
          </w:p>
        </w:tc>
        <w:tc>
          <w:tcPr>
            <w:tcW w:w="1120" w:type="dxa"/>
            <w:tcBorders>
              <w:top w:val="single" w:sz="4" w:space="0" w:color="auto"/>
              <w:left w:val="nil"/>
              <w:bottom w:val="single" w:sz="4" w:space="0" w:color="auto"/>
              <w:right w:val="single" w:sz="4" w:space="0" w:color="auto"/>
            </w:tcBorders>
            <w:shd w:val="clear" w:color="auto" w:fill="auto"/>
          </w:tcPr>
          <w:p w:rsidR="00563FEE" w:rsidRPr="009A77AA" w:rsidRDefault="00563FEE"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4544900</w:t>
            </w:r>
          </w:p>
        </w:tc>
        <w:tc>
          <w:tcPr>
            <w:tcW w:w="908" w:type="dxa"/>
            <w:tcBorders>
              <w:top w:val="single" w:sz="4" w:space="0" w:color="auto"/>
              <w:left w:val="nil"/>
              <w:bottom w:val="single" w:sz="4" w:space="0" w:color="auto"/>
              <w:right w:val="single" w:sz="4" w:space="0" w:color="auto"/>
            </w:tcBorders>
            <w:shd w:val="clear" w:color="auto" w:fill="auto"/>
          </w:tcPr>
          <w:p w:rsidR="00563FEE" w:rsidRPr="009A77AA" w:rsidRDefault="00563FEE"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50,00</w:t>
            </w:r>
          </w:p>
        </w:tc>
        <w:tc>
          <w:tcPr>
            <w:tcW w:w="949" w:type="dxa"/>
            <w:tcBorders>
              <w:top w:val="single" w:sz="4" w:space="0" w:color="auto"/>
              <w:left w:val="nil"/>
              <w:bottom w:val="single" w:sz="4" w:space="0" w:color="auto"/>
              <w:right w:val="single" w:sz="4" w:space="0" w:color="auto"/>
            </w:tcBorders>
            <w:shd w:val="clear" w:color="auto" w:fill="auto"/>
          </w:tcPr>
          <w:p w:rsidR="00563FEE" w:rsidRPr="009A77AA" w:rsidRDefault="00563FEE"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332</w:t>
            </w:r>
          </w:p>
        </w:tc>
        <w:tc>
          <w:tcPr>
            <w:tcW w:w="724" w:type="dxa"/>
            <w:tcBorders>
              <w:top w:val="single" w:sz="4" w:space="0" w:color="auto"/>
              <w:left w:val="nil"/>
              <w:bottom w:val="single" w:sz="4" w:space="0" w:color="auto"/>
              <w:right w:val="single" w:sz="4" w:space="0" w:color="auto"/>
            </w:tcBorders>
            <w:shd w:val="clear" w:color="auto" w:fill="auto"/>
          </w:tcPr>
          <w:p w:rsidR="00563FEE" w:rsidRPr="009A77AA" w:rsidRDefault="00563FEE"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0,36</w:t>
            </w:r>
          </w:p>
        </w:tc>
      </w:tr>
      <w:tr w:rsidR="00563FEE" w:rsidRPr="009A77AA" w:rsidTr="00A97EA4">
        <w:trPr>
          <w:trHeight w:val="418"/>
        </w:trPr>
        <w:tc>
          <w:tcPr>
            <w:tcW w:w="568" w:type="dxa"/>
            <w:tcBorders>
              <w:top w:val="single" w:sz="4" w:space="0" w:color="auto"/>
              <w:left w:val="single" w:sz="4" w:space="0" w:color="auto"/>
              <w:bottom w:val="single" w:sz="4" w:space="0" w:color="auto"/>
              <w:right w:val="single" w:sz="4" w:space="0" w:color="auto"/>
            </w:tcBorders>
            <w:shd w:val="clear" w:color="auto" w:fill="auto"/>
          </w:tcPr>
          <w:p w:rsidR="00563FEE" w:rsidRPr="009A77AA" w:rsidRDefault="00563FEE" w:rsidP="002527A4">
            <w:pPr>
              <w:spacing w:after="0"/>
              <w:jc w:val="center"/>
              <w:rPr>
                <w:rFonts w:ascii="Times New Roman" w:hAnsi="Times New Roman"/>
                <w:sz w:val="20"/>
                <w:szCs w:val="20"/>
                <w:lang w:val="ro-RO" w:eastAsia="ru-RU"/>
              </w:rPr>
            </w:pPr>
            <w:r w:rsidRPr="009A77AA">
              <w:rPr>
                <w:rFonts w:ascii="Times New Roman" w:hAnsi="Times New Roman"/>
                <w:sz w:val="20"/>
                <w:szCs w:val="20"/>
                <w:lang w:val="ro-RO"/>
              </w:rPr>
              <w:t>20.</w:t>
            </w:r>
          </w:p>
        </w:tc>
        <w:tc>
          <w:tcPr>
            <w:tcW w:w="2693" w:type="dxa"/>
            <w:tcBorders>
              <w:top w:val="single" w:sz="4" w:space="0" w:color="auto"/>
              <w:left w:val="nil"/>
              <w:bottom w:val="single" w:sz="4" w:space="0" w:color="auto"/>
              <w:right w:val="single" w:sz="4" w:space="0" w:color="auto"/>
            </w:tcBorders>
            <w:shd w:val="clear" w:color="auto" w:fill="auto"/>
          </w:tcPr>
          <w:p w:rsidR="00563FEE" w:rsidRPr="009A77AA" w:rsidRDefault="00563FEE" w:rsidP="009274C4">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eastAsia="ru-RU"/>
              </w:rPr>
              <w:t>S.A.„Basarabia-Nord”</w:t>
            </w:r>
          </w:p>
        </w:tc>
        <w:tc>
          <w:tcPr>
            <w:tcW w:w="2693" w:type="dxa"/>
            <w:tcBorders>
              <w:top w:val="single" w:sz="4" w:space="0" w:color="auto"/>
              <w:left w:val="nil"/>
              <w:bottom w:val="single" w:sz="4" w:space="0" w:color="auto"/>
              <w:right w:val="single" w:sz="4" w:space="0" w:color="auto"/>
            </w:tcBorders>
            <w:shd w:val="clear" w:color="auto" w:fill="auto"/>
          </w:tcPr>
          <w:p w:rsidR="00563FEE" w:rsidRPr="009A77AA" w:rsidRDefault="00563FEE" w:rsidP="009274C4">
            <w:pPr>
              <w:pStyle w:val="Listparagraf1"/>
              <w:spacing w:after="0" w:line="240" w:lineRule="auto"/>
              <w:ind w:left="0"/>
              <w:rPr>
                <w:rFonts w:ascii="Times New Roman" w:hAnsi="Times New Roman"/>
                <w:sz w:val="20"/>
                <w:szCs w:val="20"/>
                <w:lang w:val="ro-RO" w:eastAsia="ru-RU"/>
              </w:rPr>
            </w:pPr>
            <w:r w:rsidRPr="009A77AA">
              <w:rPr>
                <w:rFonts w:ascii="Times New Roman" w:hAnsi="Times New Roman"/>
                <w:sz w:val="20"/>
                <w:szCs w:val="20"/>
                <w:lang w:val="ro-RO" w:eastAsia="ru-RU"/>
              </w:rPr>
              <w:t>mun. Bălţi, bd. Victoriei, nr. 90a</w:t>
            </w:r>
          </w:p>
        </w:tc>
        <w:tc>
          <w:tcPr>
            <w:tcW w:w="1120" w:type="dxa"/>
            <w:tcBorders>
              <w:top w:val="single" w:sz="4" w:space="0" w:color="auto"/>
              <w:left w:val="nil"/>
              <w:bottom w:val="single" w:sz="4" w:space="0" w:color="auto"/>
              <w:right w:val="single" w:sz="4" w:space="0" w:color="auto"/>
            </w:tcBorders>
            <w:shd w:val="clear" w:color="auto" w:fill="auto"/>
          </w:tcPr>
          <w:p w:rsidR="00563FEE" w:rsidRPr="009A77AA" w:rsidRDefault="00563FEE"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16474700</w:t>
            </w:r>
          </w:p>
        </w:tc>
        <w:tc>
          <w:tcPr>
            <w:tcW w:w="908" w:type="dxa"/>
            <w:tcBorders>
              <w:top w:val="single" w:sz="4" w:space="0" w:color="auto"/>
              <w:left w:val="nil"/>
              <w:bottom w:val="single" w:sz="4" w:space="0" w:color="auto"/>
              <w:right w:val="single" w:sz="4" w:space="0" w:color="auto"/>
            </w:tcBorders>
            <w:shd w:val="clear" w:color="auto" w:fill="auto"/>
          </w:tcPr>
          <w:p w:rsidR="00563FEE" w:rsidRPr="009A77AA" w:rsidRDefault="00563FEE"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20,00</w:t>
            </w:r>
          </w:p>
        </w:tc>
        <w:tc>
          <w:tcPr>
            <w:tcW w:w="949" w:type="dxa"/>
            <w:tcBorders>
              <w:top w:val="single" w:sz="4" w:space="0" w:color="auto"/>
              <w:left w:val="nil"/>
              <w:bottom w:val="single" w:sz="4" w:space="0" w:color="auto"/>
              <w:right w:val="single" w:sz="4" w:space="0" w:color="auto"/>
            </w:tcBorders>
            <w:shd w:val="clear" w:color="auto" w:fill="auto"/>
          </w:tcPr>
          <w:p w:rsidR="00563FEE" w:rsidRPr="009A77AA" w:rsidRDefault="00563FEE"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597</w:t>
            </w:r>
          </w:p>
        </w:tc>
        <w:tc>
          <w:tcPr>
            <w:tcW w:w="724" w:type="dxa"/>
            <w:tcBorders>
              <w:top w:val="single" w:sz="4" w:space="0" w:color="auto"/>
              <w:left w:val="nil"/>
              <w:bottom w:val="single" w:sz="4" w:space="0" w:color="auto"/>
              <w:right w:val="single" w:sz="4" w:space="0" w:color="auto"/>
            </w:tcBorders>
            <w:shd w:val="clear" w:color="auto" w:fill="auto"/>
          </w:tcPr>
          <w:p w:rsidR="00563FEE" w:rsidRPr="009A77AA" w:rsidRDefault="00563FEE"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0,07</w:t>
            </w:r>
          </w:p>
        </w:tc>
      </w:tr>
      <w:tr w:rsidR="00563FEE" w:rsidRPr="009A77AA" w:rsidTr="00A97EA4">
        <w:trPr>
          <w:trHeight w:val="418"/>
        </w:trPr>
        <w:tc>
          <w:tcPr>
            <w:tcW w:w="568" w:type="dxa"/>
            <w:tcBorders>
              <w:top w:val="single" w:sz="4" w:space="0" w:color="auto"/>
              <w:left w:val="single" w:sz="4" w:space="0" w:color="auto"/>
              <w:bottom w:val="single" w:sz="4" w:space="0" w:color="auto"/>
              <w:right w:val="single" w:sz="4" w:space="0" w:color="auto"/>
            </w:tcBorders>
            <w:shd w:val="clear" w:color="auto" w:fill="auto"/>
          </w:tcPr>
          <w:p w:rsidR="00563FEE" w:rsidRPr="009A77AA" w:rsidRDefault="00563FEE" w:rsidP="002527A4">
            <w:pPr>
              <w:spacing w:after="0"/>
              <w:jc w:val="center"/>
              <w:rPr>
                <w:rFonts w:ascii="Times New Roman" w:hAnsi="Times New Roman"/>
                <w:sz w:val="20"/>
                <w:szCs w:val="20"/>
                <w:lang w:val="ro-RO" w:eastAsia="ru-RU"/>
              </w:rPr>
            </w:pPr>
            <w:r w:rsidRPr="009A77AA">
              <w:rPr>
                <w:rFonts w:ascii="Times New Roman" w:hAnsi="Times New Roman"/>
                <w:sz w:val="20"/>
                <w:szCs w:val="20"/>
                <w:lang w:val="ro-RO"/>
              </w:rPr>
              <w:t>21.</w:t>
            </w:r>
          </w:p>
        </w:tc>
        <w:tc>
          <w:tcPr>
            <w:tcW w:w="2693" w:type="dxa"/>
            <w:tcBorders>
              <w:top w:val="single" w:sz="4" w:space="0" w:color="auto"/>
              <w:left w:val="nil"/>
              <w:bottom w:val="single" w:sz="4" w:space="0" w:color="auto"/>
              <w:right w:val="single" w:sz="4" w:space="0" w:color="auto"/>
            </w:tcBorders>
            <w:shd w:val="clear" w:color="auto" w:fill="auto"/>
          </w:tcPr>
          <w:p w:rsidR="00563FEE" w:rsidRPr="009A77AA" w:rsidRDefault="00563FEE" w:rsidP="009274C4">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S.A. „Fabrica vinuri „Vinăria-Bardar”</w:t>
            </w:r>
          </w:p>
        </w:tc>
        <w:tc>
          <w:tcPr>
            <w:tcW w:w="2693" w:type="dxa"/>
            <w:tcBorders>
              <w:top w:val="single" w:sz="4" w:space="0" w:color="auto"/>
              <w:left w:val="nil"/>
              <w:bottom w:val="single" w:sz="4" w:space="0" w:color="auto"/>
              <w:right w:val="single" w:sz="4" w:space="0" w:color="auto"/>
            </w:tcBorders>
            <w:shd w:val="clear" w:color="auto" w:fill="auto"/>
          </w:tcPr>
          <w:p w:rsidR="00563FEE" w:rsidRPr="009A77AA" w:rsidRDefault="00563FEE" w:rsidP="009274C4">
            <w:pPr>
              <w:pStyle w:val="Listparagraf1"/>
              <w:spacing w:after="0" w:line="240" w:lineRule="auto"/>
              <w:ind w:left="0"/>
              <w:jc w:val="center"/>
              <w:rPr>
                <w:rFonts w:ascii="Times New Roman" w:hAnsi="Times New Roman"/>
                <w:sz w:val="20"/>
                <w:szCs w:val="20"/>
                <w:lang w:val="ro-RO" w:eastAsia="ru-RU"/>
              </w:rPr>
            </w:pPr>
            <w:r w:rsidRPr="009A77AA">
              <w:rPr>
                <w:rFonts w:ascii="Times New Roman" w:hAnsi="Times New Roman"/>
                <w:sz w:val="20"/>
                <w:szCs w:val="20"/>
                <w:lang w:val="ro-RO" w:eastAsia="ru-RU"/>
              </w:rPr>
              <w:t>r-nul Ialoveni, s. Bardar</w:t>
            </w:r>
          </w:p>
        </w:tc>
        <w:tc>
          <w:tcPr>
            <w:tcW w:w="1120" w:type="dxa"/>
            <w:tcBorders>
              <w:top w:val="single" w:sz="4" w:space="0" w:color="auto"/>
              <w:left w:val="nil"/>
              <w:bottom w:val="single" w:sz="4" w:space="0" w:color="auto"/>
              <w:right w:val="single" w:sz="4" w:space="0" w:color="auto"/>
            </w:tcBorders>
            <w:shd w:val="clear" w:color="auto" w:fill="auto"/>
          </w:tcPr>
          <w:p w:rsidR="00563FEE" w:rsidRPr="009A77AA" w:rsidRDefault="00563FEE"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5484465</w:t>
            </w:r>
          </w:p>
        </w:tc>
        <w:tc>
          <w:tcPr>
            <w:tcW w:w="908" w:type="dxa"/>
            <w:tcBorders>
              <w:top w:val="single" w:sz="4" w:space="0" w:color="auto"/>
              <w:left w:val="nil"/>
              <w:bottom w:val="single" w:sz="4" w:space="0" w:color="auto"/>
              <w:right w:val="single" w:sz="4" w:space="0" w:color="auto"/>
            </w:tcBorders>
            <w:shd w:val="clear" w:color="auto" w:fill="auto"/>
          </w:tcPr>
          <w:p w:rsidR="00563FEE" w:rsidRPr="009A77AA" w:rsidRDefault="00563FEE"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35,00</w:t>
            </w:r>
          </w:p>
        </w:tc>
        <w:tc>
          <w:tcPr>
            <w:tcW w:w="949" w:type="dxa"/>
            <w:tcBorders>
              <w:top w:val="single" w:sz="4" w:space="0" w:color="auto"/>
              <w:left w:val="nil"/>
              <w:bottom w:val="single" w:sz="4" w:space="0" w:color="auto"/>
              <w:right w:val="single" w:sz="4" w:space="0" w:color="auto"/>
            </w:tcBorders>
            <w:shd w:val="clear" w:color="auto" w:fill="auto"/>
          </w:tcPr>
          <w:p w:rsidR="00563FEE" w:rsidRPr="009A77AA" w:rsidRDefault="00563FEE"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8</w:t>
            </w:r>
          </w:p>
        </w:tc>
        <w:tc>
          <w:tcPr>
            <w:tcW w:w="724" w:type="dxa"/>
            <w:tcBorders>
              <w:top w:val="single" w:sz="4" w:space="0" w:color="auto"/>
              <w:left w:val="nil"/>
              <w:bottom w:val="single" w:sz="4" w:space="0" w:color="auto"/>
              <w:right w:val="single" w:sz="4" w:space="0" w:color="auto"/>
            </w:tcBorders>
            <w:shd w:val="clear" w:color="auto" w:fill="auto"/>
          </w:tcPr>
          <w:p w:rsidR="00563FEE" w:rsidRPr="009A77AA" w:rsidRDefault="00563FEE" w:rsidP="009274C4">
            <w:pPr>
              <w:pStyle w:val="Listparagraf1"/>
              <w:spacing w:after="0" w:line="240" w:lineRule="auto"/>
              <w:ind w:left="0"/>
              <w:jc w:val="right"/>
              <w:rPr>
                <w:rFonts w:ascii="Times New Roman" w:hAnsi="Times New Roman"/>
                <w:sz w:val="20"/>
                <w:szCs w:val="20"/>
                <w:lang w:val="ro-RO" w:eastAsia="ru-RU"/>
              </w:rPr>
            </w:pPr>
            <w:r w:rsidRPr="009A77AA">
              <w:rPr>
                <w:rFonts w:ascii="Times New Roman" w:hAnsi="Times New Roman"/>
                <w:sz w:val="20"/>
                <w:szCs w:val="20"/>
                <w:lang w:val="ro-RO" w:eastAsia="ru-RU"/>
              </w:rPr>
              <w:t>0,01</w:t>
            </w:r>
          </w:p>
        </w:tc>
      </w:tr>
      <w:tr w:rsidR="00A97EA4" w:rsidRPr="00B73A9A" w:rsidTr="00A97EA4">
        <w:trPr>
          <w:trHeight w:val="326"/>
        </w:trPr>
        <w:tc>
          <w:tcPr>
            <w:tcW w:w="9655" w:type="dxa"/>
            <w:gridSpan w:val="7"/>
            <w:tcBorders>
              <w:top w:val="single" w:sz="4" w:space="0" w:color="auto"/>
              <w:left w:val="single" w:sz="4" w:space="0" w:color="auto"/>
              <w:bottom w:val="single" w:sz="4" w:space="0" w:color="auto"/>
              <w:right w:val="single" w:sz="4" w:space="0" w:color="auto"/>
            </w:tcBorders>
            <w:shd w:val="clear" w:color="auto" w:fill="auto"/>
            <w:noWrap/>
          </w:tcPr>
          <w:p w:rsidR="00A97EA4" w:rsidRPr="00B73A9A" w:rsidRDefault="00D41BC7" w:rsidP="009274C4">
            <w:pPr>
              <w:spacing w:after="0"/>
              <w:jc w:val="center"/>
              <w:rPr>
                <w:rFonts w:ascii="Times New Roman" w:hAnsi="Times New Roman"/>
                <w:sz w:val="20"/>
                <w:szCs w:val="20"/>
                <w:lang w:val="ro-RO"/>
              </w:rPr>
            </w:pPr>
            <w:r w:rsidRPr="00B73A9A">
              <w:rPr>
                <w:rFonts w:ascii="Times New Roman" w:hAnsi="Times New Roman"/>
                <w:b/>
                <w:bCs/>
                <w:sz w:val="20"/>
                <w:szCs w:val="20"/>
                <w:lang w:val="ro-RO"/>
              </w:rPr>
              <w:t>Agenţia Proprietăţii Publice</w:t>
            </w:r>
          </w:p>
        </w:tc>
      </w:tr>
      <w:tr w:rsidR="00A97EA4" w:rsidRPr="00B73A9A" w:rsidTr="00A97EA4">
        <w:trPr>
          <w:trHeight w:val="415"/>
        </w:trPr>
        <w:tc>
          <w:tcPr>
            <w:tcW w:w="568" w:type="dxa"/>
            <w:tcBorders>
              <w:top w:val="single" w:sz="4" w:space="0" w:color="auto"/>
              <w:left w:val="single" w:sz="4" w:space="0" w:color="auto"/>
              <w:bottom w:val="single" w:sz="4" w:space="0" w:color="auto"/>
              <w:right w:val="single" w:sz="4" w:space="0" w:color="auto"/>
            </w:tcBorders>
            <w:shd w:val="clear" w:color="auto" w:fill="auto"/>
          </w:tcPr>
          <w:p w:rsidR="00A97EA4" w:rsidRPr="00B73A9A" w:rsidRDefault="00D41BC7" w:rsidP="00563FEE">
            <w:pPr>
              <w:spacing w:after="0"/>
              <w:jc w:val="center"/>
              <w:rPr>
                <w:rFonts w:ascii="Times New Roman" w:hAnsi="Times New Roman"/>
                <w:sz w:val="20"/>
                <w:szCs w:val="20"/>
                <w:lang w:val="ro-RO"/>
              </w:rPr>
            </w:pPr>
            <w:r w:rsidRPr="00B73A9A">
              <w:rPr>
                <w:rFonts w:ascii="Times New Roman" w:hAnsi="Times New Roman"/>
                <w:sz w:val="20"/>
                <w:szCs w:val="20"/>
                <w:lang w:val="ro-RO"/>
              </w:rPr>
              <w:t>2</w:t>
            </w:r>
            <w:r w:rsidR="00563FEE" w:rsidRPr="00B73A9A">
              <w:rPr>
                <w:rFonts w:ascii="Times New Roman" w:hAnsi="Times New Roman"/>
                <w:sz w:val="20"/>
                <w:szCs w:val="20"/>
                <w:lang w:val="ro-RO"/>
              </w:rPr>
              <w:t>2</w:t>
            </w:r>
            <w:r w:rsidRPr="00B73A9A">
              <w:rPr>
                <w:rFonts w:ascii="Times New Roman" w:hAnsi="Times New Roman"/>
                <w:sz w:val="20"/>
                <w:szCs w:val="20"/>
                <w:lang w:val="ro-RO"/>
              </w:rPr>
              <w:t>.</w:t>
            </w:r>
          </w:p>
        </w:tc>
        <w:tc>
          <w:tcPr>
            <w:tcW w:w="2693" w:type="dxa"/>
            <w:tcBorders>
              <w:top w:val="single" w:sz="4" w:space="0" w:color="auto"/>
              <w:left w:val="nil"/>
              <w:bottom w:val="single" w:sz="4" w:space="0" w:color="auto"/>
              <w:right w:val="single" w:sz="4" w:space="0" w:color="auto"/>
            </w:tcBorders>
            <w:shd w:val="clear" w:color="auto" w:fill="auto"/>
          </w:tcPr>
          <w:p w:rsidR="00A97EA4" w:rsidRPr="00B73A9A" w:rsidRDefault="00D41BC7" w:rsidP="009274C4">
            <w:pPr>
              <w:spacing w:after="0"/>
              <w:jc w:val="center"/>
              <w:rPr>
                <w:rFonts w:ascii="Times New Roman" w:hAnsi="Times New Roman"/>
                <w:sz w:val="20"/>
                <w:szCs w:val="20"/>
                <w:lang w:val="ro-RO"/>
              </w:rPr>
            </w:pPr>
            <w:r w:rsidRPr="00B73A9A">
              <w:rPr>
                <w:rFonts w:ascii="Times New Roman" w:hAnsi="Times New Roman"/>
                <w:sz w:val="20"/>
                <w:szCs w:val="20"/>
                <w:lang w:val="ro-RO"/>
              </w:rPr>
              <w:t>S.A. “Artizana-Folc”</w:t>
            </w:r>
          </w:p>
        </w:tc>
        <w:tc>
          <w:tcPr>
            <w:tcW w:w="2693" w:type="dxa"/>
            <w:tcBorders>
              <w:top w:val="single" w:sz="4" w:space="0" w:color="auto"/>
              <w:left w:val="nil"/>
              <w:bottom w:val="single" w:sz="4" w:space="0" w:color="auto"/>
              <w:right w:val="single" w:sz="4" w:space="0" w:color="auto"/>
            </w:tcBorders>
            <w:shd w:val="clear" w:color="auto" w:fill="auto"/>
          </w:tcPr>
          <w:p w:rsidR="00A97EA4" w:rsidRPr="00B73A9A" w:rsidRDefault="00D41BC7" w:rsidP="009274C4">
            <w:pPr>
              <w:spacing w:after="0"/>
              <w:jc w:val="center"/>
              <w:rPr>
                <w:rFonts w:ascii="Times New Roman" w:hAnsi="Times New Roman"/>
                <w:sz w:val="20"/>
                <w:szCs w:val="20"/>
                <w:lang w:val="ro-RO"/>
              </w:rPr>
            </w:pPr>
            <w:r w:rsidRPr="00B73A9A">
              <w:rPr>
                <w:rFonts w:ascii="Times New Roman" w:hAnsi="Times New Roman"/>
                <w:sz w:val="20"/>
                <w:szCs w:val="20"/>
                <w:lang w:val="ro-RO"/>
              </w:rPr>
              <w:t>or.Soroca, str.Cosăuţilor, nr.5</w:t>
            </w:r>
          </w:p>
        </w:tc>
        <w:tc>
          <w:tcPr>
            <w:tcW w:w="1120" w:type="dxa"/>
            <w:tcBorders>
              <w:top w:val="single" w:sz="4" w:space="0" w:color="auto"/>
              <w:left w:val="nil"/>
              <w:bottom w:val="single" w:sz="4" w:space="0" w:color="auto"/>
              <w:right w:val="single" w:sz="4" w:space="0" w:color="auto"/>
            </w:tcBorders>
            <w:shd w:val="clear" w:color="auto" w:fill="auto"/>
          </w:tcPr>
          <w:p w:rsidR="00A97EA4" w:rsidRPr="00B73A9A" w:rsidRDefault="00D41BC7" w:rsidP="009274C4">
            <w:pPr>
              <w:spacing w:after="0"/>
              <w:jc w:val="right"/>
              <w:rPr>
                <w:rFonts w:ascii="Times New Roman" w:hAnsi="Times New Roman"/>
                <w:sz w:val="20"/>
                <w:szCs w:val="20"/>
                <w:lang w:val="ro-RO"/>
              </w:rPr>
            </w:pPr>
            <w:r w:rsidRPr="00B73A9A">
              <w:rPr>
                <w:rFonts w:ascii="Times New Roman" w:hAnsi="Times New Roman"/>
                <w:sz w:val="20"/>
                <w:szCs w:val="20"/>
                <w:lang w:val="ro-RO"/>
              </w:rPr>
              <w:t>635880</w:t>
            </w:r>
          </w:p>
        </w:tc>
        <w:tc>
          <w:tcPr>
            <w:tcW w:w="908" w:type="dxa"/>
            <w:tcBorders>
              <w:top w:val="single" w:sz="4" w:space="0" w:color="auto"/>
              <w:left w:val="nil"/>
              <w:bottom w:val="single" w:sz="4" w:space="0" w:color="auto"/>
              <w:right w:val="single" w:sz="4" w:space="0" w:color="auto"/>
            </w:tcBorders>
            <w:shd w:val="clear" w:color="auto" w:fill="auto"/>
          </w:tcPr>
          <w:p w:rsidR="00A97EA4" w:rsidRPr="00B73A9A" w:rsidRDefault="00D41BC7" w:rsidP="009274C4">
            <w:pPr>
              <w:spacing w:after="0"/>
              <w:jc w:val="right"/>
              <w:rPr>
                <w:rFonts w:ascii="Times New Roman" w:hAnsi="Times New Roman"/>
                <w:sz w:val="20"/>
                <w:szCs w:val="20"/>
                <w:lang w:val="ro-RO"/>
              </w:rPr>
            </w:pPr>
            <w:r w:rsidRPr="00B73A9A">
              <w:rPr>
                <w:rFonts w:ascii="Times New Roman" w:hAnsi="Times New Roman"/>
                <w:sz w:val="20"/>
                <w:szCs w:val="20"/>
                <w:lang w:val="ro-RO"/>
              </w:rPr>
              <w:t>20.00</w:t>
            </w:r>
          </w:p>
        </w:tc>
        <w:tc>
          <w:tcPr>
            <w:tcW w:w="949" w:type="dxa"/>
            <w:tcBorders>
              <w:top w:val="single" w:sz="4" w:space="0" w:color="auto"/>
              <w:left w:val="nil"/>
              <w:bottom w:val="single" w:sz="4" w:space="0" w:color="auto"/>
              <w:right w:val="single" w:sz="4" w:space="0" w:color="auto"/>
            </w:tcBorders>
            <w:shd w:val="clear" w:color="auto" w:fill="auto"/>
          </w:tcPr>
          <w:p w:rsidR="00A97EA4" w:rsidRPr="00B73A9A" w:rsidRDefault="00D41BC7" w:rsidP="009274C4">
            <w:pPr>
              <w:spacing w:after="0"/>
              <w:jc w:val="right"/>
              <w:rPr>
                <w:rFonts w:ascii="Times New Roman" w:hAnsi="Times New Roman"/>
                <w:sz w:val="20"/>
                <w:szCs w:val="20"/>
                <w:lang w:val="ro-RO"/>
              </w:rPr>
            </w:pPr>
            <w:r w:rsidRPr="00B73A9A">
              <w:rPr>
                <w:rFonts w:ascii="Times New Roman" w:hAnsi="Times New Roman"/>
                <w:sz w:val="20"/>
                <w:szCs w:val="20"/>
                <w:lang w:val="ro-RO"/>
              </w:rPr>
              <w:t>148</w:t>
            </w:r>
          </w:p>
        </w:tc>
        <w:tc>
          <w:tcPr>
            <w:tcW w:w="724" w:type="dxa"/>
            <w:tcBorders>
              <w:top w:val="single" w:sz="4" w:space="0" w:color="auto"/>
              <w:left w:val="nil"/>
              <w:bottom w:val="single" w:sz="4" w:space="0" w:color="auto"/>
              <w:right w:val="single" w:sz="4" w:space="0" w:color="auto"/>
            </w:tcBorders>
            <w:shd w:val="clear" w:color="auto" w:fill="auto"/>
          </w:tcPr>
          <w:p w:rsidR="00A97EA4" w:rsidRPr="00B73A9A" w:rsidRDefault="00D41BC7" w:rsidP="009274C4">
            <w:pPr>
              <w:spacing w:after="0"/>
              <w:jc w:val="right"/>
              <w:rPr>
                <w:rFonts w:ascii="Times New Roman" w:hAnsi="Times New Roman"/>
                <w:sz w:val="20"/>
                <w:szCs w:val="20"/>
                <w:lang w:val="ro-RO"/>
              </w:rPr>
            </w:pPr>
            <w:r w:rsidRPr="00B73A9A">
              <w:rPr>
                <w:rFonts w:ascii="Times New Roman" w:hAnsi="Times New Roman"/>
                <w:sz w:val="20"/>
                <w:szCs w:val="20"/>
                <w:lang w:val="ro-RO"/>
              </w:rPr>
              <w:t>0,46</w:t>
            </w:r>
          </w:p>
        </w:tc>
      </w:tr>
    </w:tbl>
    <w:p w:rsidR="00A97EA4" w:rsidRDefault="00A97EA4" w:rsidP="009274C4">
      <w:pPr>
        <w:pStyle w:val="rg"/>
        <w:jc w:val="both"/>
        <w:rPr>
          <w:sz w:val="18"/>
          <w:szCs w:val="18"/>
          <w:lang w:val="ro-RO"/>
        </w:rPr>
      </w:pPr>
    </w:p>
    <w:p w:rsidR="008A36B5" w:rsidRPr="00B73A9A" w:rsidRDefault="008A36B5" w:rsidP="009274C4">
      <w:pPr>
        <w:pStyle w:val="rg"/>
        <w:jc w:val="both"/>
        <w:rPr>
          <w:sz w:val="18"/>
          <w:szCs w:val="18"/>
          <w:lang w:val="ro-RO"/>
        </w:rPr>
      </w:pPr>
    </w:p>
    <w:p w:rsidR="009C5D9B" w:rsidRPr="00B73A9A" w:rsidRDefault="00D41BC7" w:rsidP="00403881">
      <w:pPr>
        <w:pStyle w:val="Listparagraf1"/>
        <w:numPr>
          <w:ilvl w:val="0"/>
          <w:numId w:val="13"/>
        </w:numPr>
        <w:tabs>
          <w:tab w:val="left" w:pos="-360"/>
          <w:tab w:val="left" w:pos="851"/>
        </w:tabs>
        <w:spacing w:after="0" w:line="240" w:lineRule="auto"/>
        <w:ind w:left="142" w:firstLine="425"/>
        <w:jc w:val="both"/>
        <w:rPr>
          <w:rFonts w:ascii="Times New Roman" w:hAnsi="Times New Roman"/>
          <w:b/>
          <w:sz w:val="26"/>
          <w:szCs w:val="26"/>
          <w:lang w:val="ro-RO" w:eastAsia="ru-RU"/>
        </w:rPr>
      </w:pPr>
      <w:r w:rsidRPr="00B73A9A">
        <w:rPr>
          <w:sz w:val="18"/>
          <w:szCs w:val="18"/>
          <w:lang w:val="ro-RO"/>
        </w:rPr>
        <w:t>”</w:t>
      </w:r>
      <w:r w:rsidR="00B256E3" w:rsidRPr="00B73A9A">
        <w:rPr>
          <w:rFonts w:ascii="Times New Roman" w:hAnsi="Times New Roman"/>
          <w:b/>
          <w:sz w:val="26"/>
          <w:szCs w:val="26"/>
          <w:lang w:val="ro-RO" w:eastAsia="ru-RU"/>
        </w:rPr>
        <w:t xml:space="preserve">Hotărârea Guvernului nr. 919 din 30 iulie 2008 „Cu privire la organizarea şi desfăşurarea concursurilor comerciale şi investiţionale de privatizare a proprietăţii publice” (Monitorul Oficial al Republicii Moldova, 2008, nr. 143-144, art.924), cu modificările şi completările ulterioare, se modifică şi se completează după cum urmează: </w:t>
      </w:r>
    </w:p>
    <w:p w:rsidR="00FE6578" w:rsidRPr="00B73A9A" w:rsidRDefault="00B256E3" w:rsidP="009C5D9B">
      <w:pPr>
        <w:pStyle w:val="a3"/>
        <w:rPr>
          <w:sz w:val="26"/>
          <w:szCs w:val="26"/>
          <w:lang w:val="ro-RO" w:eastAsia="ro-RO"/>
        </w:rPr>
      </w:pPr>
      <w:r w:rsidRPr="00B73A9A">
        <w:rPr>
          <w:sz w:val="26"/>
          <w:szCs w:val="26"/>
          <w:lang w:val="ro-RO" w:eastAsia="ro-RO"/>
        </w:rPr>
        <w:t>1)  în anexa nr.1:</w:t>
      </w:r>
    </w:p>
    <w:p w:rsidR="00FE6578" w:rsidRPr="00B73A9A" w:rsidRDefault="00B256E3" w:rsidP="009274C4">
      <w:pPr>
        <w:spacing w:after="0" w:line="240" w:lineRule="auto"/>
        <w:ind w:firstLine="567"/>
        <w:jc w:val="both"/>
        <w:rPr>
          <w:rFonts w:ascii="Times New Roman" w:hAnsi="Times New Roman"/>
          <w:bCs/>
          <w:snapToGrid w:val="0"/>
          <w:sz w:val="26"/>
          <w:szCs w:val="26"/>
          <w:lang w:val="ro-RO"/>
        </w:rPr>
      </w:pPr>
      <w:r w:rsidRPr="00B73A9A">
        <w:rPr>
          <w:rFonts w:ascii="Times New Roman" w:hAnsi="Times New Roman"/>
          <w:sz w:val="26"/>
          <w:szCs w:val="26"/>
          <w:lang w:val="ro-RO" w:eastAsia="ro-RO"/>
        </w:rPr>
        <w:t xml:space="preserve">a) pe tot cuprinsul textului, </w:t>
      </w:r>
      <w:r w:rsidRPr="00B73A9A">
        <w:rPr>
          <w:rFonts w:ascii="Times New Roman" w:hAnsi="Times New Roman"/>
          <w:sz w:val="26"/>
          <w:szCs w:val="26"/>
          <w:lang w:val="ro-RO"/>
        </w:rPr>
        <w:t>sintagma „de pe lângă Ministerul Economiei” se substituie cu sintagma „subordonată Ministerului Economiei”;</w:t>
      </w:r>
    </w:p>
    <w:p w:rsidR="00FE6578" w:rsidRPr="00B73A9A" w:rsidRDefault="00B256E3" w:rsidP="009274C4">
      <w:pPr>
        <w:spacing w:after="0" w:line="240" w:lineRule="auto"/>
        <w:ind w:firstLine="567"/>
        <w:jc w:val="both"/>
        <w:rPr>
          <w:rFonts w:ascii="Times New Roman" w:hAnsi="Times New Roman"/>
          <w:sz w:val="26"/>
          <w:szCs w:val="26"/>
          <w:lang w:val="ro-RO" w:eastAsia="ro-RO"/>
        </w:rPr>
      </w:pPr>
      <w:r w:rsidRPr="00B73A9A">
        <w:rPr>
          <w:rFonts w:ascii="Times New Roman" w:hAnsi="Times New Roman"/>
          <w:sz w:val="26"/>
          <w:szCs w:val="26"/>
          <w:lang w:val="ro-RO" w:eastAsia="ro-RO"/>
        </w:rPr>
        <w:t xml:space="preserve">b) </w:t>
      </w:r>
      <w:r w:rsidRPr="00B73A9A">
        <w:rPr>
          <w:rFonts w:ascii="Times New Roman" w:hAnsi="Times New Roman"/>
          <w:sz w:val="26"/>
          <w:szCs w:val="26"/>
          <w:lang w:val="ro-RO" w:eastAsia="ru-RU"/>
        </w:rPr>
        <w:t>punctul 6:</w:t>
      </w:r>
    </w:p>
    <w:p w:rsidR="00FE6578" w:rsidRPr="00B73A9A" w:rsidRDefault="00B256E3" w:rsidP="009274C4">
      <w:pPr>
        <w:tabs>
          <w:tab w:val="left" w:pos="851"/>
        </w:tabs>
        <w:spacing w:after="0" w:line="240" w:lineRule="auto"/>
        <w:ind w:firstLine="567"/>
        <w:jc w:val="both"/>
        <w:rPr>
          <w:rFonts w:ascii="Times New Roman" w:hAnsi="Times New Roman"/>
          <w:sz w:val="26"/>
          <w:szCs w:val="26"/>
          <w:lang w:val="ro-RO" w:eastAsia="ru-RU"/>
        </w:rPr>
      </w:pPr>
      <w:r w:rsidRPr="00B73A9A">
        <w:rPr>
          <w:rFonts w:ascii="Times New Roman" w:hAnsi="Times New Roman"/>
          <w:sz w:val="26"/>
          <w:szCs w:val="26"/>
          <w:lang w:val="ro-RO" w:eastAsia="ru-RU"/>
        </w:rPr>
        <w:t xml:space="preserve">la litera b), cuvântul „efectuarea” se substituie cu cuvântul „determinarea”, iar cuvântul ”calculului” se exclude; </w:t>
      </w:r>
    </w:p>
    <w:p w:rsidR="00FE6578" w:rsidRPr="00B73A9A" w:rsidRDefault="00B256E3" w:rsidP="009274C4">
      <w:pPr>
        <w:tabs>
          <w:tab w:val="left" w:pos="851"/>
        </w:tabs>
        <w:spacing w:after="0" w:line="240" w:lineRule="auto"/>
        <w:ind w:firstLine="567"/>
        <w:jc w:val="both"/>
        <w:rPr>
          <w:rFonts w:ascii="Times New Roman" w:hAnsi="Times New Roman"/>
          <w:sz w:val="26"/>
          <w:szCs w:val="26"/>
          <w:lang w:val="ro-RO" w:eastAsia="ru-RU"/>
        </w:rPr>
      </w:pPr>
      <w:r w:rsidRPr="00B73A9A">
        <w:rPr>
          <w:rFonts w:ascii="Times New Roman" w:hAnsi="Times New Roman"/>
          <w:sz w:val="26"/>
          <w:szCs w:val="26"/>
          <w:lang w:val="ro-RO" w:eastAsia="ru-RU"/>
        </w:rPr>
        <w:t xml:space="preserve">la litera e), cuvântul „cerinţelor” se substituie cu cuvântul „condiţiilor”; </w:t>
      </w:r>
    </w:p>
    <w:p w:rsidR="00FE6578" w:rsidRPr="00B73A9A" w:rsidRDefault="00B256E3" w:rsidP="009274C4">
      <w:pPr>
        <w:tabs>
          <w:tab w:val="left" w:pos="851"/>
        </w:tabs>
        <w:spacing w:after="0" w:line="240" w:lineRule="auto"/>
        <w:ind w:firstLine="567"/>
        <w:jc w:val="both"/>
        <w:rPr>
          <w:rFonts w:ascii="Times New Roman" w:hAnsi="Times New Roman"/>
          <w:sz w:val="26"/>
          <w:szCs w:val="26"/>
          <w:lang w:val="ro-RO" w:eastAsia="ru-RU"/>
        </w:rPr>
      </w:pPr>
      <w:r w:rsidRPr="00B73A9A">
        <w:rPr>
          <w:rFonts w:ascii="Times New Roman" w:hAnsi="Times New Roman"/>
          <w:sz w:val="26"/>
          <w:szCs w:val="26"/>
          <w:lang w:val="ro-RO" w:eastAsia="ru-RU"/>
        </w:rPr>
        <w:t>la litera k)”, sintagma „a bunului supus privatizării prin concurs” se exclude;</w:t>
      </w:r>
    </w:p>
    <w:p w:rsidR="00FE6578" w:rsidRPr="00B73A9A" w:rsidRDefault="00B256E3" w:rsidP="009274C4">
      <w:pPr>
        <w:tabs>
          <w:tab w:val="left" w:pos="851"/>
        </w:tabs>
        <w:spacing w:after="0" w:line="240" w:lineRule="auto"/>
        <w:ind w:firstLine="567"/>
        <w:jc w:val="both"/>
        <w:rPr>
          <w:rFonts w:ascii="Times New Roman" w:hAnsi="Times New Roman"/>
          <w:sz w:val="26"/>
          <w:szCs w:val="26"/>
          <w:lang w:val="ro-RO" w:eastAsia="ru-RU"/>
        </w:rPr>
      </w:pPr>
      <w:r w:rsidRPr="00B73A9A">
        <w:rPr>
          <w:rFonts w:ascii="Times New Roman" w:hAnsi="Times New Roman"/>
          <w:sz w:val="26"/>
          <w:szCs w:val="26"/>
          <w:lang w:val="ro-RO" w:eastAsia="ru-RU"/>
        </w:rPr>
        <w:t>c) la punctul 8, sintagma „direcţiilor teritoriale control administrativ ale Ministerului Administraţiei Publice Locale” se substituie cu sintagma „oficiilor teritoriale ale Cancelariei de Stat”;</w:t>
      </w:r>
    </w:p>
    <w:p w:rsidR="004F015F" w:rsidRPr="00B73A9A" w:rsidRDefault="00B256E3" w:rsidP="009274C4">
      <w:pPr>
        <w:tabs>
          <w:tab w:val="left" w:pos="851"/>
        </w:tabs>
        <w:spacing w:after="0" w:line="240" w:lineRule="auto"/>
        <w:ind w:firstLine="567"/>
        <w:jc w:val="both"/>
        <w:rPr>
          <w:rFonts w:ascii="Times New Roman" w:hAnsi="Times New Roman"/>
          <w:sz w:val="26"/>
          <w:szCs w:val="26"/>
          <w:lang w:val="ro-RO" w:eastAsia="ru-RU"/>
        </w:rPr>
      </w:pPr>
      <w:r w:rsidRPr="00B73A9A">
        <w:rPr>
          <w:rFonts w:ascii="Times New Roman" w:hAnsi="Times New Roman"/>
          <w:sz w:val="26"/>
          <w:szCs w:val="26"/>
          <w:lang w:val="ro-RO" w:eastAsia="ru-RU"/>
        </w:rPr>
        <w:t>d)</w:t>
      </w:r>
      <w:r w:rsidR="00B1179B" w:rsidRPr="00B73A9A">
        <w:rPr>
          <w:rFonts w:ascii="Times New Roman" w:hAnsi="Times New Roman"/>
          <w:sz w:val="26"/>
          <w:szCs w:val="26"/>
          <w:lang w:val="ro-RO" w:eastAsia="ru-RU"/>
        </w:rPr>
        <w:t xml:space="preserve"> la punctul 11</w:t>
      </w:r>
      <w:r w:rsidR="004F015F" w:rsidRPr="00B73A9A">
        <w:rPr>
          <w:rFonts w:ascii="Times New Roman" w:hAnsi="Times New Roman"/>
          <w:sz w:val="26"/>
          <w:szCs w:val="26"/>
          <w:lang w:val="ro-RO" w:eastAsia="ru-RU"/>
        </w:rPr>
        <w:t>:</w:t>
      </w:r>
    </w:p>
    <w:p w:rsidR="007E7724" w:rsidRPr="00B73A9A" w:rsidRDefault="007E7724" w:rsidP="009274C4">
      <w:pPr>
        <w:tabs>
          <w:tab w:val="left" w:pos="851"/>
        </w:tabs>
        <w:spacing w:after="0" w:line="240" w:lineRule="auto"/>
        <w:ind w:firstLine="567"/>
        <w:jc w:val="both"/>
        <w:rPr>
          <w:rFonts w:ascii="Times New Roman" w:hAnsi="Times New Roman"/>
          <w:sz w:val="26"/>
          <w:szCs w:val="26"/>
          <w:lang w:val="ro-RO" w:eastAsia="ru-RU"/>
        </w:rPr>
      </w:pPr>
      <w:r w:rsidRPr="00B73A9A">
        <w:rPr>
          <w:rFonts w:ascii="Times New Roman" w:hAnsi="Times New Roman"/>
          <w:sz w:val="26"/>
          <w:szCs w:val="26"/>
          <w:lang w:val="ro-RO" w:eastAsia="ru-RU"/>
        </w:rPr>
        <w:t>se completează cu</w:t>
      </w:r>
      <w:r w:rsidR="00B1179B" w:rsidRPr="00B73A9A">
        <w:rPr>
          <w:rFonts w:ascii="Times New Roman" w:hAnsi="Times New Roman"/>
          <w:sz w:val="26"/>
          <w:szCs w:val="26"/>
          <w:lang w:val="ro-RO" w:eastAsia="ru-RU"/>
        </w:rPr>
        <w:t xml:space="preserve"> litera a</w:t>
      </w:r>
      <w:r w:rsidRPr="00B73A9A">
        <w:rPr>
          <w:rFonts w:ascii="Times New Roman" w:hAnsi="Times New Roman"/>
          <w:sz w:val="26"/>
          <w:szCs w:val="26"/>
          <w:vertAlign w:val="superscript"/>
          <w:lang w:val="ro-RO" w:eastAsia="ru-RU"/>
        </w:rPr>
        <w:t>1</w:t>
      </w:r>
      <w:r w:rsidR="00B1179B" w:rsidRPr="00B73A9A">
        <w:rPr>
          <w:rFonts w:ascii="Times New Roman" w:hAnsi="Times New Roman"/>
          <w:sz w:val="26"/>
          <w:szCs w:val="26"/>
          <w:lang w:val="ro-RO" w:eastAsia="ru-RU"/>
        </w:rPr>
        <w:t xml:space="preserve">) </w:t>
      </w:r>
      <w:r w:rsidRPr="00B73A9A">
        <w:rPr>
          <w:rFonts w:ascii="Times New Roman" w:hAnsi="Times New Roman"/>
          <w:sz w:val="26"/>
          <w:szCs w:val="26"/>
          <w:lang w:val="ro-RO" w:eastAsia="ru-RU"/>
        </w:rPr>
        <w:t>cu următorul cuprins:</w:t>
      </w:r>
    </w:p>
    <w:p w:rsidR="007E7724" w:rsidRPr="00B73A9A" w:rsidRDefault="007E7724" w:rsidP="007E7724">
      <w:pPr>
        <w:tabs>
          <w:tab w:val="left" w:pos="851"/>
        </w:tabs>
        <w:spacing w:after="0" w:line="240" w:lineRule="auto"/>
        <w:jc w:val="both"/>
        <w:rPr>
          <w:rFonts w:ascii="Times New Roman" w:hAnsi="Times New Roman"/>
          <w:sz w:val="26"/>
          <w:szCs w:val="26"/>
          <w:lang w:val="ro-RO" w:eastAsia="ru-RU"/>
        </w:rPr>
      </w:pPr>
      <w:r w:rsidRPr="00B73A9A">
        <w:rPr>
          <w:rFonts w:ascii="Times New Roman" w:hAnsi="Times New Roman"/>
          <w:sz w:val="26"/>
          <w:szCs w:val="26"/>
          <w:lang w:val="ro-RO" w:eastAsia="ru-RU"/>
        </w:rPr>
        <w:t>”a</w:t>
      </w:r>
      <w:r w:rsidRPr="00B73A9A">
        <w:rPr>
          <w:rFonts w:ascii="Times New Roman" w:hAnsi="Times New Roman"/>
          <w:sz w:val="26"/>
          <w:szCs w:val="26"/>
          <w:vertAlign w:val="superscript"/>
          <w:lang w:val="ro-RO" w:eastAsia="ru-RU"/>
        </w:rPr>
        <w:t>1</w:t>
      </w:r>
      <w:r w:rsidRPr="00B73A9A">
        <w:rPr>
          <w:rFonts w:ascii="Times New Roman" w:hAnsi="Times New Roman"/>
          <w:sz w:val="26"/>
          <w:szCs w:val="26"/>
          <w:lang w:val="ro-RO" w:eastAsia="ru-RU"/>
        </w:rPr>
        <w:t xml:space="preserve">) </w:t>
      </w:r>
      <w:r w:rsidR="00AE6007" w:rsidRPr="00B73A9A">
        <w:rPr>
          <w:rFonts w:ascii="Times New Roman" w:hAnsi="Times New Roman"/>
          <w:sz w:val="26"/>
          <w:szCs w:val="26"/>
          <w:vertAlign w:val="superscript"/>
          <w:lang w:val="ro-RO" w:eastAsia="ru-RU"/>
        </w:rPr>
        <w:t>”</w:t>
      </w:r>
      <w:r w:rsidR="00AE6007" w:rsidRPr="00B73A9A">
        <w:rPr>
          <w:rFonts w:ascii="Times New Roman" w:hAnsi="Times New Roman"/>
          <w:sz w:val="26"/>
          <w:szCs w:val="26"/>
          <w:lang w:val="ro-RO" w:eastAsia="ru-RU"/>
        </w:rPr>
        <w:t>reducerea prețului inițial de vânzare, cu până la 10 la sută, după expunerea bunului la vânzare de cel puțin 2 ori, dar nesolicitat”;</w:t>
      </w:r>
    </w:p>
    <w:p w:rsidR="00B1179B" w:rsidRPr="00B73A9A" w:rsidRDefault="00B1179B" w:rsidP="009274C4">
      <w:pPr>
        <w:tabs>
          <w:tab w:val="left" w:pos="851"/>
        </w:tabs>
        <w:spacing w:after="0" w:line="240" w:lineRule="auto"/>
        <w:ind w:firstLine="567"/>
        <w:jc w:val="both"/>
        <w:rPr>
          <w:rFonts w:ascii="Times New Roman" w:hAnsi="Times New Roman"/>
          <w:sz w:val="26"/>
          <w:szCs w:val="26"/>
          <w:lang w:val="ro-RO" w:eastAsia="ru-RU"/>
        </w:rPr>
      </w:pPr>
      <w:r w:rsidRPr="00B73A9A">
        <w:rPr>
          <w:rFonts w:ascii="Times New Roman" w:hAnsi="Times New Roman"/>
          <w:sz w:val="26"/>
          <w:szCs w:val="26"/>
          <w:lang w:val="ro-RO" w:eastAsia="ru-RU"/>
        </w:rPr>
        <w:t xml:space="preserve"> litera f) la final se completează cu sintagma ”de către cumpărătorii bunurilor proprietate publică la concurs investițional”</w:t>
      </w:r>
      <w:r w:rsidR="004F015F" w:rsidRPr="00B73A9A">
        <w:rPr>
          <w:rFonts w:ascii="Times New Roman" w:hAnsi="Times New Roman"/>
          <w:sz w:val="26"/>
          <w:szCs w:val="26"/>
          <w:lang w:val="ro-RO" w:eastAsia="ru-RU"/>
        </w:rPr>
        <w:t>;</w:t>
      </w:r>
    </w:p>
    <w:p w:rsidR="002D443C" w:rsidRPr="00B73A9A" w:rsidRDefault="002D443C" w:rsidP="002D443C">
      <w:pPr>
        <w:tabs>
          <w:tab w:val="left" w:pos="851"/>
        </w:tabs>
        <w:spacing w:after="0" w:line="240" w:lineRule="auto"/>
        <w:ind w:firstLine="567"/>
        <w:jc w:val="both"/>
        <w:rPr>
          <w:rFonts w:ascii="Times New Roman" w:hAnsi="Times New Roman"/>
          <w:sz w:val="26"/>
          <w:szCs w:val="26"/>
          <w:lang w:val="ro-RO" w:eastAsia="ru-RU"/>
        </w:rPr>
      </w:pPr>
      <w:r w:rsidRPr="00B73A9A">
        <w:rPr>
          <w:rFonts w:ascii="Times New Roman" w:hAnsi="Times New Roman"/>
          <w:sz w:val="26"/>
          <w:szCs w:val="26"/>
          <w:lang w:val="ro-RO" w:eastAsia="ru-RU"/>
        </w:rPr>
        <w:t>se completează cu litera f</w:t>
      </w:r>
      <w:r w:rsidRPr="00B73A9A">
        <w:rPr>
          <w:rFonts w:ascii="Times New Roman" w:hAnsi="Times New Roman"/>
          <w:sz w:val="26"/>
          <w:szCs w:val="26"/>
          <w:vertAlign w:val="superscript"/>
          <w:lang w:val="ro-RO" w:eastAsia="ru-RU"/>
        </w:rPr>
        <w:t>1</w:t>
      </w:r>
      <w:r w:rsidRPr="00B73A9A">
        <w:rPr>
          <w:rFonts w:ascii="Times New Roman" w:hAnsi="Times New Roman"/>
          <w:sz w:val="26"/>
          <w:szCs w:val="26"/>
          <w:lang w:val="ro-RO" w:eastAsia="ru-RU"/>
        </w:rPr>
        <w:t>) cu următorul cuprins:</w:t>
      </w:r>
    </w:p>
    <w:p w:rsidR="002D443C" w:rsidRPr="00B73A9A" w:rsidRDefault="002D443C" w:rsidP="0013124C">
      <w:pPr>
        <w:tabs>
          <w:tab w:val="left" w:pos="851"/>
        </w:tabs>
        <w:spacing w:after="0" w:line="240" w:lineRule="auto"/>
        <w:ind w:firstLine="426"/>
        <w:jc w:val="both"/>
        <w:rPr>
          <w:rFonts w:ascii="Times New Roman" w:hAnsi="Times New Roman"/>
          <w:sz w:val="26"/>
          <w:szCs w:val="26"/>
          <w:lang w:val="ro-RO" w:eastAsia="ru-RU"/>
        </w:rPr>
      </w:pPr>
      <w:r w:rsidRPr="00B73A9A">
        <w:rPr>
          <w:rFonts w:ascii="Times New Roman" w:hAnsi="Times New Roman"/>
          <w:sz w:val="26"/>
          <w:szCs w:val="26"/>
          <w:lang w:val="ro-RO" w:eastAsia="ru-RU"/>
        </w:rPr>
        <w:t>”f</w:t>
      </w:r>
      <w:r w:rsidRPr="00B73A9A">
        <w:rPr>
          <w:rFonts w:ascii="Times New Roman" w:hAnsi="Times New Roman"/>
          <w:sz w:val="26"/>
          <w:szCs w:val="26"/>
          <w:vertAlign w:val="superscript"/>
          <w:lang w:val="ro-RO" w:eastAsia="ru-RU"/>
        </w:rPr>
        <w:t>1</w:t>
      </w:r>
      <w:r w:rsidRPr="00B73A9A">
        <w:rPr>
          <w:rFonts w:ascii="Times New Roman" w:hAnsi="Times New Roman"/>
          <w:sz w:val="26"/>
          <w:szCs w:val="26"/>
          <w:lang w:val="ro-RO" w:eastAsia="ru-RU"/>
        </w:rPr>
        <w:t>) examinarea și acceptarea investițiilor efectuate anticipat”</w:t>
      </w:r>
    </w:p>
    <w:p w:rsidR="00FE6578" w:rsidRPr="00B73A9A" w:rsidRDefault="00B256E3" w:rsidP="009274C4">
      <w:pPr>
        <w:tabs>
          <w:tab w:val="left" w:pos="851"/>
        </w:tabs>
        <w:spacing w:after="0" w:line="240" w:lineRule="auto"/>
        <w:ind w:firstLine="567"/>
        <w:jc w:val="both"/>
        <w:rPr>
          <w:rFonts w:ascii="Times New Roman" w:hAnsi="Times New Roman"/>
          <w:sz w:val="26"/>
          <w:szCs w:val="26"/>
          <w:lang w:val="ro-RO" w:eastAsia="ru-RU"/>
        </w:rPr>
      </w:pPr>
      <w:r w:rsidRPr="00B73A9A">
        <w:rPr>
          <w:rFonts w:ascii="Times New Roman" w:hAnsi="Times New Roman"/>
          <w:sz w:val="26"/>
          <w:szCs w:val="26"/>
          <w:lang w:val="ro-RO" w:eastAsia="ru-RU"/>
        </w:rPr>
        <w:t>e) punctul 13:</w:t>
      </w:r>
    </w:p>
    <w:p w:rsidR="00FE6578" w:rsidRPr="00B73A9A" w:rsidRDefault="00B256E3" w:rsidP="009274C4">
      <w:pPr>
        <w:tabs>
          <w:tab w:val="left" w:pos="851"/>
        </w:tabs>
        <w:spacing w:after="0" w:line="240" w:lineRule="auto"/>
        <w:ind w:firstLine="567"/>
        <w:jc w:val="both"/>
        <w:rPr>
          <w:rFonts w:ascii="Times New Roman" w:hAnsi="Times New Roman"/>
          <w:sz w:val="26"/>
          <w:szCs w:val="26"/>
          <w:lang w:val="ro-RO" w:eastAsia="ru-RU"/>
        </w:rPr>
      </w:pPr>
      <w:r w:rsidRPr="00B73A9A">
        <w:rPr>
          <w:rFonts w:ascii="Times New Roman" w:hAnsi="Times New Roman"/>
          <w:sz w:val="26"/>
          <w:szCs w:val="26"/>
          <w:lang w:val="ro-RO" w:eastAsia="ru-RU"/>
        </w:rPr>
        <w:t>la litera a) cuvintele „certificatului înregistrării de stat” se substituie cu cuvintele „deciziei privind înregistrarea persoanei juridice”;</w:t>
      </w:r>
    </w:p>
    <w:p w:rsidR="00FE6578" w:rsidRPr="00B73A9A" w:rsidRDefault="00B256E3" w:rsidP="009274C4">
      <w:pPr>
        <w:tabs>
          <w:tab w:val="left" w:pos="851"/>
        </w:tabs>
        <w:spacing w:after="0" w:line="240" w:lineRule="auto"/>
        <w:ind w:firstLine="567"/>
        <w:jc w:val="both"/>
        <w:rPr>
          <w:rFonts w:ascii="Times New Roman" w:hAnsi="Times New Roman"/>
          <w:sz w:val="26"/>
          <w:szCs w:val="26"/>
          <w:lang w:val="ro-RO" w:eastAsia="ru-RU"/>
        </w:rPr>
      </w:pPr>
      <w:r w:rsidRPr="00B73A9A">
        <w:rPr>
          <w:rFonts w:ascii="Times New Roman" w:hAnsi="Times New Roman"/>
          <w:sz w:val="26"/>
          <w:szCs w:val="26"/>
          <w:lang w:val="ro-RO" w:eastAsia="ru-RU"/>
        </w:rPr>
        <w:t>litera c) la final se c</w:t>
      </w:r>
      <w:r w:rsidR="00003D62" w:rsidRPr="00B73A9A">
        <w:rPr>
          <w:rFonts w:ascii="Times New Roman" w:hAnsi="Times New Roman"/>
          <w:sz w:val="26"/>
          <w:szCs w:val="26"/>
          <w:lang w:val="ro-RO" w:eastAsia="ru-RU"/>
        </w:rPr>
        <w:t>ompletează cu sintagma „conform</w:t>
      </w:r>
      <w:r w:rsidRPr="00B73A9A">
        <w:rPr>
          <w:rFonts w:ascii="Times New Roman" w:hAnsi="Times New Roman"/>
          <w:sz w:val="26"/>
          <w:szCs w:val="26"/>
          <w:lang w:val="ro-RO" w:eastAsia="ru-RU"/>
        </w:rPr>
        <w:t xml:space="preserve"> modelului prezentat de vânzător”;</w:t>
      </w:r>
    </w:p>
    <w:p w:rsidR="00FE6578" w:rsidRPr="00B73A9A" w:rsidRDefault="00B256E3" w:rsidP="009274C4">
      <w:pPr>
        <w:tabs>
          <w:tab w:val="left" w:pos="851"/>
        </w:tabs>
        <w:spacing w:after="0" w:line="240" w:lineRule="auto"/>
        <w:ind w:firstLine="567"/>
        <w:jc w:val="both"/>
        <w:rPr>
          <w:rFonts w:ascii="Times New Roman" w:hAnsi="Times New Roman"/>
          <w:sz w:val="26"/>
          <w:szCs w:val="26"/>
          <w:lang w:val="ro-RO" w:eastAsia="ru-RU"/>
        </w:rPr>
      </w:pPr>
      <w:r w:rsidRPr="00B73A9A">
        <w:rPr>
          <w:rFonts w:ascii="Times New Roman" w:hAnsi="Times New Roman"/>
          <w:sz w:val="26"/>
          <w:szCs w:val="26"/>
          <w:lang w:val="ro-RO" w:eastAsia="ru-RU"/>
        </w:rPr>
        <w:t>litera e) se modifică şi va avea următorul cuprins:</w:t>
      </w:r>
    </w:p>
    <w:p w:rsidR="00FE6578" w:rsidRPr="00B73A9A" w:rsidRDefault="00B256E3" w:rsidP="009274C4">
      <w:pPr>
        <w:tabs>
          <w:tab w:val="left" w:pos="851"/>
        </w:tabs>
        <w:spacing w:after="0" w:line="240" w:lineRule="auto"/>
        <w:ind w:firstLine="567"/>
        <w:jc w:val="both"/>
        <w:rPr>
          <w:rFonts w:ascii="Times New Roman" w:hAnsi="Times New Roman"/>
          <w:sz w:val="26"/>
          <w:szCs w:val="26"/>
          <w:lang w:val="ro-RO" w:eastAsia="ru-RU"/>
        </w:rPr>
      </w:pPr>
      <w:r w:rsidRPr="00B73A9A">
        <w:rPr>
          <w:rFonts w:ascii="Times New Roman" w:hAnsi="Times New Roman"/>
          <w:sz w:val="26"/>
          <w:szCs w:val="26"/>
          <w:lang w:val="ro-RO" w:eastAsia="ru-RU"/>
        </w:rPr>
        <w:t>”e) copia situaţiilor financiare pentru</w:t>
      </w:r>
      <w:r w:rsidR="00BB3748" w:rsidRPr="00B73A9A">
        <w:rPr>
          <w:rFonts w:ascii="Times New Roman" w:hAnsi="Times New Roman"/>
          <w:sz w:val="26"/>
          <w:szCs w:val="26"/>
          <w:lang w:val="ro-RO" w:eastAsia="ru-RU"/>
        </w:rPr>
        <w:t xml:space="preserve"> perioada </w:t>
      </w:r>
      <w:r w:rsidRPr="00B73A9A">
        <w:rPr>
          <w:rFonts w:ascii="Times New Roman" w:hAnsi="Times New Roman"/>
          <w:sz w:val="26"/>
          <w:szCs w:val="26"/>
          <w:lang w:val="ro-RO" w:eastAsia="ru-RU"/>
        </w:rPr>
        <w:t xml:space="preserve"> de gestiune precedent</w:t>
      </w:r>
      <w:r w:rsidR="00BB3748" w:rsidRPr="00B73A9A">
        <w:rPr>
          <w:rFonts w:ascii="Times New Roman" w:hAnsi="Times New Roman"/>
          <w:sz w:val="26"/>
          <w:szCs w:val="26"/>
          <w:lang w:val="ro-RO" w:eastAsia="ru-RU"/>
        </w:rPr>
        <w:t>ă</w:t>
      </w:r>
      <w:r w:rsidRPr="00B73A9A">
        <w:rPr>
          <w:rFonts w:ascii="Times New Roman" w:hAnsi="Times New Roman"/>
          <w:sz w:val="26"/>
          <w:szCs w:val="26"/>
          <w:lang w:val="ro-RO" w:eastAsia="ru-RU"/>
        </w:rPr>
        <w:t>, autentificată de organul statistic teritorial, mărimea datoriilor , inclusiv suma amenzilor şi penalităţilor de întârziere, cu indicarea termenului de formare a lor, precum şi certificatul privind datoriile faţă de bugetul public naţional”;</w:t>
      </w:r>
    </w:p>
    <w:p w:rsidR="00FE6578" w:rsidRPr="00B73A9A" w:rsidRDefault="00B256E3" w:rsidP="009274C4">
      <w:pPr>
        <w:tabs>
          <w:tab w:val="left" w:pos="851"/>
        </w:tabs>
        <w:spacing w:after="0" w:line="240" w:lineRule="auto"/>
        <w:ind w:firstLine="567"/>
        <w:jc w:val="both"/>
        <w:rPr>
          <w:rFonts w:ascii="Times New Roman" w:hAnsi="Times New Roman"/>
          <w:sz w:val="26"/>
          <w:szCs w:val="26"/>
          <w:lang w:val="ro-RO" w:eastAsia="ru-RU"/>
        </w:rPr>
      </w:pPr>
      <w:r w:rsidRPr="00B73A9A">
        <w:rPr>
          <w:rFonts w:ascii="Times New Roman" w:hAnsi="Times New Roman"/>
          <w:sz w:val="26"/>
          <w:szCs w:val="26"/>
          <w:lang w:val="ro-RO" w:eastAsia="ru-RU"/>
        </w:rPr>
        <w:t>se completează cu o nouă literă i) cu următorul cuprins:</w:t>
      </w:r>
    </w:p>
    <w:p w:rsidR="00FE6578" w:rsidRPr="00B73A9A" w:rsidRDefault="00B256E3" w:rsidP="009274C4">
      <w:pPr>
        <w:tabs>
          <w:tab w:val="left" w:pos="851"/>
        </w:tabs>
        <w:spacing w:after="0" w:line="240" w:lineRule="auto"/>
        <w:ind w:firstLine="567"/>
        <w:jc w:val="both"/>
        <w:rPr>
          <w:rFonts w:ascii="Times New Roman" w:hAnsi="Times New Roman"/>
          <w:sz w:val="26"/>
          <w:szCs w:val="26"/>
          <w:lang w:val="ro-RO" w:eastAsia="ru-RU"/>
        </w:rPr>
      </w:pPr>
      <w:r w:rsidRPr="00B73A9A">
        <w:rPr>
          <w:rFonts w:ascii="Times New Roman" w:hAnsi="Times New Roman"/>
          <w:sz w:val="26"/>
          <w:szCs w:val="26"/>
          <w:lang w:val="ro-RO" w:eastAsia="ru-RU"/>
        </w:rPr>
        <w:t>„i) după caz, raportul de evaluare al întreprinderilor de stat/municipale, bunurilor imobile, mobile și complexelor de bunuri, întocmit în modul stabilit de Legea 989-XV din 18.04.2002 cu privire la activitatea de evaluare, care</w:t>
      </w:r>
      <w:r w:rsidR="002E6813" w:rsidRPr="00B73A9A">
        <w:rPr>
          <w:rFonts w:ascii="Times New Roman" w:hAnsi="Times New Roman"/>
          <w:sz w:val="26"/>
          <w:szCs w:val="26"/>
          <w:lang w:val="ro-RO" w:eastAsia="ru-RU"/>
        </w:rPr>
        <w:t xml:space="preserve"> va conține lista</w:t>
      </w:r>
      <w:r w:rsidR="00B1179B" w:rsidRPr="00B73A9A">
        <w:rPr>
          <w:rFonts w:ascii="Times New Roman" w:hAnsi="Times New Roman"/>
          <w:sz w:val="26"/>
          <w:szCs w:val="26"/>
          <w:lang w:val="ro-RO" w:eastAsia="ru-RU"/>
        </w:rPr>
        <w:t xml:space="preserve"> de inventariere</w:t>
      </w:r>
      <w:r w:rsidR="007C4F12" w:rsidRPr="00B73A9A">
        <w:rPr>
          <w:rFonts w:ascii="Times New Roman" w:hAnsi="Times New Roman"/>
          <w:sz w:val="26"/>
          <w:szCs w:val="26"/>
          <w:lang w:val="ro-RO" w:eastAsia="ru-RU"/>
        </w:rPr>
        <w:t xml:space="preserve"> (</w:t>
      </w:r>
      <w:r w:rsidR="00BB3748" w:rsidRPr="00B73A9A">
        <w:rPr>
          <w:rFonts w:ascii="Times New Roman" w:hAnsi="Times New Roman"/>
          <w:sz w:val="26"/>
          <w:szCs w:val="26"/>
          <w:lang w:val="ro-RO" w:eastAsia="ru-RU"/>
        </w:rPr>
        <w:t>procesul verbal</w:t>
      </w:r>
      <w:r w:rsidR="007C4F12" w:rsidRPr="00B73A9A">
        <w:rPr>
          <w:rFonts w:ascii="Times New Roman" w:hAnsi="Times New Roman"/>
          <w:sz w:val="26"/>
          <w:szCs w:val="26"/>
          <w:lang w:val="ro-RO" w:eastAsia="ru-RU"/>
        </w:rPr>
        <w:t>)</w:t>
      </w:r>
      <w:r w:rsidR="00BB3748" w:rsidRPr="00B73A9A">
        <w:rPr>
          <w:rFonts w:ascii="Times New Roman" w:hAnsi="Times New Roman"/>
          <w:sz w:val="26"/>
          <w:szCs w:val="26"/>
          <w:lang w:val="ro-RO" w:eastAsia="ru-RU"/>
        </w:rPr>
        <w:t xml:space="preserve"> </w:t>
      </w:r>
      <w:r w:rsidR="00B1179B" w:rsidRPr="00B73A9A">
        <w:rPr>
          <w:rFonts w:ascii="Times New Roman" w:hAnsi="Times New Roman"/>
          <w:sz w:val="26"/>
          <w:szCs w:val="26"/>
          <w:lang w:val="ro-RO" w:eastAsia="ru-RU"/>
        </w:rPr>
        <w:t>întocmit</w:t>
      </w:r>
      <w:r w:rsidR="003F7E3D" w:rsidRPr="00B73A9A">
        <w:rPr>
          <w:rFonts w:ascii="Times New Roman" w:hAnsi="Times New Roman"/>
          <w:sz w:val="26"/>
          <w:szCs w:val="26"/>
          <w:lang w:val="ro-RO" w:eastAsia="ru-RU"/>
        </w:rPr>
        <w:t>ă</w:t>
      </w:r>
      <w:r w:rsidR="00B1179B" w:rsidRPr="00B73A9A">
        <w:rPr>
          <w:rFonts w:ascii="Times New Roman" w:hAnsi="Times New Roman"/>
          <w:sz w:val="26"/>
          <w:szCs w:val="26"/>
          <w:lang w:val="ro-RO" w:eastAsia="ru-RU"/>
        </w:rPr>
        <w:t xml:space="preserve"> în conformitate cu regulile inventarierii.</w:t>
      </w:r>
    </w:p>
    <w:p w:rsidR="00AC3D3B" w:rsidRPr="00B73A9A" w:rsidRDefault="003F7E3D" w:rsidP="002E6813">
      <w:pPr>
        <w:tabs>
          <w:tab w:val="left" w:pos="851"/>
        </w:tabs>
        <w:spacing w:after="0" w:line="240" w:lineRule="auto"/>
        <w:ind w:firstLine="567"/>
        <w:jc w:val="both"/>
        <w:rPr>
          <w:rFonts w:ascii="Times New Roman" w:hAnsi="Times New Roman"/>
          <w:sz w:val="26"/>
          <w:szCs w:val="26"/>
          <w:lang w:val="ro-RO" w:eastAsia="ru-RU"/>
        </w:rPr>
      </w:pPr>
      <w:r w:rsidRPr="00B73A9A">
        <w:rPr>
          <w:rFonts w:ascii="Times New Roman" w:hAnsi="Times New Roman"/>
          <w:sz w:val="26"/>
          <w:szCs w:val="26"/>
          <w:lang w:val="ro-RO" w:eastAsia="ru-RU"/>
        </w:rPr>
        <w:t xml:space="preserve"> f)  la punctul 14</w:t>
      </w:r>
      <w:r w:rsidR="00962006" w:rsidRPr="00B73A9A">
        <w:rPr>
          <w:rFonts w:ascii="Times New Roman" w:hAnsi="Times New Roman"/>
          <w:sz w:val="26"/>
          <w:szCs w:val="26"/>
          <w:lang w:val="ro-RO" w:eastAsia="ru-RU"/>
        </w:rPr>
        <w:t xml:space="preserve"> </w:t>
      </w:r>
      <w:r w:rsidRPr="00B73A9A">
        <w:rPr>
          <w:rFonts w:ascii="Times New Roman" w:hAnsi="Times New Roman"/>
          <w:sz w:val="26"/>
          <w:szCs w:val="26"/>
          <w:lang w:val="ro-RO" w:eastAsia="ru-RU"/>
        </w:rPr>
        <w:t xml:space="preserve">cuvintele </w:t>
      </w:r>
      <w:r w:rsidR="00962006" w:rsidRPr="00B73A9A">
        <w:rPr>
          <w:rFonts w:ascii="Times New Roman" w:hAnsi="Times New Roman"/>
          <w:sz w:val="26"/>
          <w:szCs w:val="26"/>
          <w:lang w:val="ro-RO" w:eastAsia="ru-RU"/>
        </w:rPr>
        <w:t xml:space="preserve">”complexelor de bunuri imobile” se substituie cu cuvintele ”bunurilor imobile, mobile și complexelor de bunuri,” </w:t>
      </w:r>
      <w:r w:rsidR="002E6813" w:rsidRPr="00B73A9A">
        <w:rPr>
          <w:rFonts w:ascii="Times New Roman" w:hAnsi="Times New Roman"/>
          <w:sz w:val="26"/>
          <w:szCs w:val="26"/>
          <w:lang w:val="ro-RO" w:eastAsia="ru-RU"/>
        </w:rPr>
        <w:t>;</w:t>
      </w:r>
    </w:p>
    <w:p w:rsidR="00FE6578" w:rsidRPr="00B73A9A" w:rsidRDefault="002E6813" w:rsidP="009274C4">
      <w:pPr>
        <w:tabs>
          <w:tab w:val="left" w:pos="851"/>
        </w:tabs>
        <w:spacing w:after="0" w:line="240" w:lineRule="auto"/>
        <w:ind w:firstLine="567"/>
        <w:jc w:val="both"/>
        <w:rPr>
          <w:rFonts w:ascii="Times New Roman" w:hAnsi="Times New Roman"/>
          <w:sz w:val="26"/>
          <w:szCs w:val="26"/>
          <w:lang w:val="ro-RO" w:eastAsia="ru-RU"/>
        </w:rPr>
      </w:pPr>
      <w:r w:rsidRPr="00B73A9A">
        <w:rPr>
          <w:rFonts w:ascii="Times New Roman" w:hAnsi="Times New Roman"/>
          <w:sz w:val="26"/>
          <w:szCs w:val="26"/>
          <w:lang w:val="ro-RO" w:eastAsia="ru-RU"/>
        </w:rPr>
        <w:t>g</w:t>
      </w:r>
      <w:r w:rsidR="00B256E3" w:rsidRPr="00B73A9A">
        <w:rPr>
          <w:rFonts w:ascii="Times New Roman" w:hAnsi="Times New Roman"/>
          <w:sz w:val="26"/>
          <w:szCs w:val="26"/>
          <w:lang w:val="ro-RO" w:eastAsia="ru-RU"/>
        </w:rPr>
        <w:t>) la punctul 17 litera k) cuvintele „rechizitele contului bancar” se substituie cu cuvintele „datele bancare”;</w:t>
      </w:r>
    </w:p>
    <w:p w:rsidR="00FE6578" w:rsidRPr="009A77AA" w:rsidRDefault="00B256E3" w:rsidP="009274C4">
      <w:pPr>
        <w:tabs>
          <w:tab w:val="left" w:pos="851"/>
        </w:tabs>
        <w:spacing w:after="0" w:line="240" w:lineRule="auto"/>
        <w:ind w:firstLine="567"/>
        <w:jc w:val="both"/>
        <w:rPr>
          <w:rFonts w:ascii="Times New Roman" w:hAnsi="Times New Roman"/>
          <w:sz w:val="26"/>
          <w:szCs w:val="26"/>
          <w:lang w:val="ro-RO" w:eastAsia="ru-RU"/>
        </w:rPr>
      </w:pPr>
      <w:r w:rsidRPr="00B73A9A">
        <w:rPr>
          <w:rFonts w:ascii="Times New Roman" w:hAnsi="Times New Roman"/>
          <w:sz w:val="26"/>
          <w:szCs w:val="26"/>
          <w:lang w:val="ro-RO" w:eastAsia="ru-RU"/>
        </w:rPr>
        <w:t xml:space="preserve">în alineatul </w:t>
      </w:r>
      <w:r w:rsidR="004F015F" w:rsidRPr="00B73A9A">
        <w:rPr>
          <w:rFonts w:ascii="Times New Roman" w:hAnsi="Times New Roman"/>
          <w:sz w:val="26"/>
          <w:szCs w:val="26"/>
          <w:lang w:val="ro-RO" w:eastAsia="ru-RU"/>
        </w:rPr>
        <w:t>doi</w:t>
      </w:r>
      <w:r w:rsidRPr="00B73A9A">
        <w:rPr>
          <w:rFonts w:ascii="Times New Roman" w:hAnsi="Times New Roman"/>
          <w:sz w:val="26"/>
          <w:szCs w:val="26"/>
          <w:lang w:val="ro-RO" w:eastAsia="ru-RU"/>
        </w:rPr>
        <w:t>, cuvintele „din momentul” se</w:t>
      </w:r>
      <w:r w:rsidRPr="009A77AA">
        <w:rPr>
          <w:rFonts w:ascii="Times New Roman" w:hAnsi="Times New Roman"/>
          <w:sz w:val="26"/>
          <w:szCs w:val="26"/>
          <w:lang w:val="ro-RO" w:eastAsia="ru-RU"/>
        </w:rPr>
        <w:t xml:space="preserve"> substituie cu cuvintele „de la data”;</w:t>
      </w:r>
    </w:p>
    <w:p w:rsidR="00390CA6" w:rsidRPr="008A36B5" w:rsidRDefault="008A36B5" w:rsidP="008A36B5">
      <w:pPr>
        <w:tabs>
          <w:tab w:val="left" w:pos="851"/>
        </w:tabs>
        <w:spacing w:after="0" w:line="240" w:lineRule="auto"/>
        <w:ind w:left="567"/>
        <w:jc w:val="both"/>
        <w:rPr>
          <w:rFonts w:ascii="Times New Roman" w:hAnsi="Times New Roman"/>
          <w:sz w:val="26"/>
          <w:szCs w:val="26"/>
          <w:lang w:val="ro-RO" w:eastAsia="ru-RU"/>
        </w:rPr>
      </w:pPr>
      <w:r>
        <w:rPr>
          <w:rFonts w:ascii="Times New Roman" w:hAnsi="Times New Roman"/>
          <w:sz w:val="26"/>
          <w:szCs w:val="26"/>
          <w:lang w:val="ro-RO" w:eastAsia="ru-RU"/>
        </w:rPr>
        <w:t xml:space="preserve">h) </w:t>
      </w:r>
      <w:r w:rsidR="00B256E3" w:rsidRPr="008A36B5">
        <w:rPr>
          <w:rFonts w:ascii="Times New Roman" w:hAnsi="Times New Roman"/>
          <w:sz w:val="26"/>
          <w:szCs w:val="26"/>
          <w:lang w:val="ro-RO" w:eastAsia="ru-RU"/>
        </w:rPr>
        <w:t xml:space="preserve">punctul 18 </w:t>
      </w:r>
      <w:r w:rsidR="00390CA6" w:rsidRPr="008A36B5">
        <w:rPr>
          <w:rFonts w:ascii="Times New Roman" w:hAnsi="Times New Roman"/>
          <w:sz w:val="26"/>
          <w:szCs w:val="26"/>
          <w:lang w:val="ro-RO" w:eastAsia="ru-RU"/>
        </w:rPr>
        <w:t>după cuvântul ”Ofertanții”</w:t>
      </w:r>
      <w:r w:rsidR="00B256E3" w:rsidRPr="008A36B5">
        <w:rPr>
          <w:rFonts w:ascii="Times New Roman" w:hAnsi="Times New Roman"/>
          <w:sz w:val="26"/>
          <w:szCs w:val="26"/>
          <w:lang w:val="ro-RO" w:eastAsia="ru-RU"/>
        </w:rPr>
        <w:t xml:space="preserve"> se completează </w:t>
      </w:r>
      <w:r w:rsidR="00390CA6" w:rsidRPr="008A36B5">
        <w:rPr>
          <w:rFonts w:ascii="Times New Roman" w:hAnsi="Times New Roman"/>
          <w:sz w:val="26"/>
          <w:szCs w:val="26"/>
          <w:lang w:val="ro-RO" w:eastAsia="ru-RU"/>
        </w:rPr>
        <w:t>cu sintagma ”/participanții”;</w:t>
      </w:r>
    </w:p>
    <w:p w:rsidR="00FE6578" w:rsidRPr="009A77AA" w:rsidRDefault="00390CA6" w:rsidP="0013124C">
      <w:pPr>
        <w:pStyle w:val="ad"/>
        <w:tabs>
          <w:tab w:val="left" w:pos="851"/>
        </w:tabs>
        <w:spacing w:after="0" w:line="240" w:lineRule="auto"/>
        <w:ind w:left="1146" w:hanging="437"/>
        <w:jc w:val="both"/>
        <w:rPr>
          <w:rFonts w:ascii="Times New Roman" w:hAnsi="Times New Roman"/>
          <w:sz w:val="26"/>
          <w:szCs w:val="26"/>
          <w:lang w:val="ro-RO" w:eastAsia="ru-RU"/>
        </w:rPr>
      </w:pPr>
      <w:r w:rsidRPr="009A77AA">
        <w:rPr>
          <w:rFonts w:ascii="Times New Roman" w:hAnsi="Times New Roman"/>
          <w:sz w:val="26"/>
          <w:szCs w:val="26"/>
          <w:lang w:val="ro-RO" w:eastAsia="ru-RU"/>
        </w:rPr>
        <w:t xml:space="preserve">se completează cu </w:t>
      </w:r>
      <w:r w:rsidR="00B256E3" w:rsidRPr="009A77AA">
        <w:rPr>
          <w:rFonts w:ascii="Times New Roman" w:hAnsi="Times New Roman"/>
          <w:sz w:val="26"/>
          <w:szCs w:val="26"/>
          <w:lang w:val="ro-RO" w:eastAsia="ru-RU"/>
        </w:rPr>
        <w:t xml:space="preserve"> litera c) cu următorul cuprins: </w:t>
      </w:r>
    </w:p>
    <w:p w:rsidR="00FE6578" w:rsidRPr="009A77AA" w:rsidRDefault="00B256E3" w:rsidP="009274C4">
      <w:pPr>
        <w:tabs>
          <w:tab w:val="left" w:pos="851"/>
        </w:tabs>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„c) să participe la concurs nemijlocit sau prin intermediul reprezentanţilor mandataţi în modul stabilit.”;</w:t>
      </w:r>
    </w:p>
    <w:p w:rsidR="002E6813" w:rsidRPr="009A77AA" w:rsidRDefault="002E6813" w:rsidP="002E6813">
      <w:pPr>
        <w:tabs>
          <w:tab w:val="left" w:pos="851"/>
        </w:tabs>
        <w:spacing w:after="0" w:line="240" w:lineRule="auto"/>
        <w:jc w:val="both"/>
        <w:rPr>
          <w:rFonts w:ascii="Times New Roman" w:hAnsi="Times New Roman"/>
          <w:sz w:val="26"/>
          <w:szCs w:val="26"/>
          <w:lang w:val="ro-RO" w:eastAsia="ru-RU"/>
        </w:rPr>
      </w:pPr>
      <w:r w:rsidRPr="009A77AA">
        <w:rPr>
          <w:rFonts w:ascii="Times New Roman" w:hAnsi="Times New Roman"/>
          <w:sz w:val="26"/>
          <w:szCs w:val="26"/>
          <w:lang w:val="ro-RO" w:eastAsia="ru-RU"/>
        </w:rPr>
        <w:t xml:space="preserve">          i) la punctul 19 cuvintele ”sau al complexului de bunuri imobile” se substituie cu cuvintele ”(bun imobil, mobil sau complex de bunuri)”</w:t>
      </w:r>
    </w:p>
    <w:p w:rsidR="00FE6578" w:rsidRPr="009A77AA" w:rsidRDefault="004F015F" w:rsidP="009274C4">
      <w:pPr>
        <w:tabs>
          <w:tab w:val="left" w:pos="851"/>
        </w:tabs>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rPr>
        <w:t>j</w:t>
      </w:r>
      <w:r w:rsidR="00B256E3" w:rsidRPr="009A77AA">
        <w:rPr>
          <w:rFonts w:ascii="Times New Roman" w:hAnsi="Times New Roman"/>
          <w:sz w:val="26"/>
          <w:szCs w:val="26"/>
          <w:lang w:val="ro-RO"/>
        </w:rPr>
        <w:t xml:space="preserve">) </w:t>
      </w:r>
      <w:r w:rsidR="00391821" w:rsidRPr="009A77AA">
        <w:rPr>
          <w:rFonts w:ascii="Times New Roman" w:hAnsi="Times New Roman"/>
          <w:sz w:val="26"/>
          <w:szCs w:val="26"/>
          <w:lang w:val="ro-RO"/>
        </w:rPr>
        <w:t xml:space="preserve">la </w:t>
      </w:r>
      <w:r w:rsidR="00B256E3" w:rsidRPr="009A77AA">
        <w:rPr>
          <w:rFonts w:ascii="Times New Roman" w:hAnsi="Times New Roman"/>
          <w:sz w:val="26"/>
          <w:szCs w:val="26"/>
          <w:lang w:val="ro-RO" w:eastAsia="ru-RU"/>
        </w:rPr>
        <w:t>punctul 21:</w:t>
      </w:r>
    </w:p>
    <w:p w:rsidR="00FE6578" w:rsidRPr="009A77AA" w:rsidRDefault="00B256E3" w:rsidP="009274C4">
      <w:pPr>
        <w:tabs>
          <w:tab w:val="left" w:pos="851"/>
          <w:tab w:val="left" w:pos="2127"/>
        </w:tabs>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litera a) cuvintele „certificatului înregistrării de stat” se substituie cu cuvintele „deciziei privind înregistrarea persoanei juridice”;</w:t>
      </w:r>
    </w:p>
    <w:p w:rsidR="00FE6578" w:rsidRPr="009A77AA" w:rsidRDefault="00B256E3" w:rsidP="009274C4">
      <w:pPr>
        <w:tabs>
          <w:tab w:val="left" w:pos="851"/>
        </w:tabs>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 xml:space="preserve">litera b), sintagma „darea de seamă financiară şi bilanţul pentru anul precedent” se substituie cu sintagma „situaţiile financiare pentru </w:t>
      </w:r>
      <w:r w:rsidR="007C4F12" w:rsidRPr="009A77AA">
        <w:rPr>
          <w:rFonts w:ascii="Times New Roman" w:hAnsi="Times New Roman"/>
          <w:sz w:val="26"/>
          <w:szCs w:val="26"/>
          <w:lang w:val="ro-RO" w:eastAsia="ru-RU"/>
        </w:rPr>
        <w:t xml:space="preserve">perioada </w:t>
      </w:r>
      <w:r w:rsidRPr="009A77AA">
        <w:rPr>
          <w:rFonts w:ascii="Times New Roman" w:hAnsi="Times New Roman"/>
          <w:sz w:val="26"/>
          <w:szCs w:val="26"/>
          <w:lang w:val="ro-RO" w:eastAsia="ru-RU"/>
        </w:rPr>
        <w:t>de gestiune precedent</w:t>
      </w:r>
      <w:r w:rsidR="007C4F12" w:rsidRPr="009A77AA">
        <w:rPr>
          <w:rFonts w:ascii="Times New Roman" w:hAnsi="Times New Roman"/>
          <w:sz w:val="26"/>
          <w:szCs w:val="26"/>
          <w:lang w:val="ro-RO" w:eastAsia="ru-RU"/>
        </w:rPr>
        <w:t>ă</w:t>
      </w:r>
      <w:r w:rsidRPr="009A77AA">
        <w:rPr>
          <w:rFonts w:ascii="Times New Roman" w:hAnsi="Times New Roman"/>
          <w:sz w:val="26"/>
          <w:szCs w:val="26"/>
          <w:lang w:val="ro-RO" w:eastAsia="ru-RU"/>
        </w:rPr>
        <w:t>”;</w:t>
      </w:r>
    </w:p>
    <w:p w:rsidR="00FE6578" w:rsidRPr="009A77AA" w:rsidRDefault="00391821" w:rsidP="009274C4">
      <w:pPr>
        <w:tabs>
          <w:tab w:val="left" w:pos="851"/>
        </w:tabs>
        <w:spacing w:after="0" w:line="240" w:lineRule="auto"/>
        <w:ind w:firstLine="567"/>
        <w:jc w:val="both"/>
        <w:rPr>
          <w:rFonts w:ascii="Times New Roman" w:hAnsi="Times New Roman"/>
          <w:sz w:val="26"/>
          <w:szCs w:val="26"/>
          <w:lang w:val="ro-RO"/>
        </w:rPr>
      </w:pPr>
      <w:r w:rsidRPr="009A77AA">
        <w:rPr>
          <w:rFonts w:ascii="Times New Roman" w:hAnsi="Times New Roman"/>
          <w:sz w:val="26"/>
          <w:szCs w:val="26"/>
          <w:lang w:val="ro-RO"/>
        </w:rPr>
        <w:t>k</w:t>
      </w:r>
      <w:r w:rsidR="00B256E3" w:rsidRPr="009A77AA">
        <w:rPr>
          <w:rFonts w:ascii="Times New Roman" w:hAnsi="Times New Roman"/>
          <w:sz w:val="26"/>
          <w:szCs w:val="26"/>
          <w:lang w:val="ro-RO"/>
        </w:rPr>
        <w:t>) după punctul 25 se include un nou punct cu următorul cuprins:</w:t>
      </w:r>
    </w:p>
    <w:p w:rsidR="00FE6578" w:rsidRPr="009A77AA" w:rsidRDefault="00B256E3" w:rsidP="009274C4">
      <w:pPr>
        <w:tabs>
          <w:tab w:val="left" w:pos="851"/>
        </w:tabs>
        <w:spacing w:after="0" w:line="240" w:lineRule="auto"/>
        <w:ind w:firstLine="567"/>
        <w:jc w:val="both"/>
        <w:rPr>
          <w:rFonts w:ascii="Times New Roman" w:hAnsi="Times New Roman"/>
          <w:sz w:val="26"/>
          <w:szCs w:val="26"/>
          <w:lang w:val="ro-RO"/>
        </w:rPr>
      </w:pPr>
      <w:r w:rsidRPr="009A77AA">
        <w:rPr>
          <w:rFonts w:ascii="Times New Roman" w:hAnsi="Times New Roman"/>
          <w:sz w:val="26"/>
          <w:szCs w:val="26"/>
          <w:lang w:val="ro-RO"/>
        </w:rPr>
        <w:t>„25</w:t>
      </w:r>
      <w:r w:rsidRPr="009A77AA">
        <w:rPr>
          <w:rFonts w:ascii="Times New Roman" w:hAnsi="Times New Roman"/>
          <w:sz w:val="26"/>
          <w:szCs w:val="26"/>
          <w:vertAlign w:val="superscript"/>
          <w:lang w:val="ro-RO"/>
        </w:rPr>
        <w:t>1</w:t>
      </w:r>
      <w:r w:rsidR="00390CA6" w:rsidRPr="009A77AA">
        <w:rPr>
          <w:rFonts w:ascii="Times New Roman" w:hAnsi="Times New Roman"/>
          <w:sz w:val="26"/>
          <w:szCs w:val="26"/>
          <w:lang w:val="ro-RO"/>
        </w:rPr>
        <w:t xml:space="preserve"> După prezentarea documentelor de participare la concurs</w:t>
      </w:r>
      <w:r w:rsidRPr="009A77AA">
        <w:rPr>
          <w:rFonts w:ascii="Times New Roman" w:hAnsi="Times New Roman"/>
          <w:sz w:val="26"/>
          <w:szCs w:val="26"/>
          <w:lang w:val="ro-RO"/>
        </w:rPr>
        <w:t>, ofertanţii nu vor înainta pretenţii privind caracteristicile bunului ofertat.”;</w:t>
      </w:r>
    </w:p>
    <w:p w:rsidR="00FE6578" w:rsidRPr="009A77AA" w:rsidRDefault="00391821" w:rsidP="009274C4">
      <w:pPr>
        <w:tabs>
          <w:tab w:val="left" w:pos="851"/>
        </w:tabs>
        <w:spacing w:after="0" w:line="240" w:lineRule="auto"/>
        <w:ind w:firstLine="567"/>
        <w:jc w:val="both"/>
        <w:rPr>
          <w:rFonts w:ascii="Times New Roman" w:hAnsi="Times New Roman"/>
          <w:sz w:val="26"/>
          <w:szCs w:val="26"/>
          <w:lang w:val="ro-RO"/>
        </w:rPr>
      </w:pPr>
      <w:r w:rsidRPr="009A77AA">
        <w:rPr>
          <w:rFonts w:ascii="Times New Roman" w:hAnsi="Times New Roman"/>
          <w:sz w:val="26"/>
          <w:szCs w:val="26"/>
          <w:lang w:val="ro-RO"/>
        </w:rPr>
        <w:t>l</w:t>
      </w:r>
      <w:r w:rsidR="00723DC2" w:rsidRPr="009A77AA">
        <w:rPr>
          <w:rFonts w:ascii="Times New Roman" w:hAnsi="Times New Roman"/>
          <w:sz w:val="26"/>
          <w:szCs w:val="26"/>
          <w:lang w:val="ro-RO"/>
        </w:rPr>
        <w:t>) la punctul 46 după cuvântul ”zile” se completează cu cuvântul ”calendaristice”</w:t>
      </w:r>
      <w:r w:rsidR="00B256E3" w:rsidRPr="009A77AA">
        <w:rPr>
          <w:rFonts w:ascii="Times New Roman" w:hAnsi="Times New Roman"/>
          <w:sz w:val="26"/>
          <w:szCs w:val="26"/>
          <w:lang w:val="ro-RO"/>
        </w:rPr>
        <w:t xml:space="preserve">”, iar cuvintele ”a bunului privatizat” se exclud; </w:t>
      </w:r>
    </w:p>
    <w:p w:rsidR="00FE6578" w:rsidRPr="009A77AA" w:rsidRDefault="00391821" w:rsidP="009274C4">
      <w:pPr>
        <w:tabs>
          <w:tab w:val="left" w:pos="851"/>
        </w:tabs>
        <w:spacing w:after="0" w:line="240" w:lineRule="auto"/>
        <w:ind w:firstLine="567"/>
        <w:jc w:val="both"/>
        <w:rPr>
          <w:rFonts w:ascii="Times New Roman" w:hAnsi="Times New Roman"/>
          <w:sz w:val="26"/>
          <w:szCs w:val="26"/>
          <w:lang w:val="ro-RO"/>
        </w:rPr>
      </w:pPr>
      <w:r w:rsidRPr="009A77AA">
        <w:rPr>
          <w:rFonts w:ascii="Times New Roman" w:hAnsi="Times New Roman"/>
          <w:sz w:val="26"/>
          <w:szCs w:val="26"/>
          <w:lang w:val="ro-RO"/>
        </w:rPr>
        <w:t>m</w:t>
      </w:r>
      <w:r w:rsidR="00B256E3" w:rsidRPr="009A77AA">
        <w:rPr>
          <w:rFonts w:ascii="Times New Roman" w:hAnsi="Times New Roman"/>
          <w:sz w:val="26"/>
          <w:szCs w:val="26"/>
          <w:lang w:val="ro-RO"/>
        </w:rPr>
        <w:t>) la punctul 47 lit</w:t>
      </w:r>
      <w:r w:rsidR="007C4F12" w:rsidRPr="009A77AA">
        <w:rPr>
          <w:rFonts w:ascii="Times New Roman" w:hAnsi="Times New Roman"/>
          <w:sz w:val="26"/>
          <w:szCs w:val="26"/>
          <w:lang w:val="ro-RO"/>
        </w:rPr>
        <w:t xml:space="preserve">era </w:t>
      </w:r>
      <w:r w:rsidR="00B256E3" w:rsidRPr="009A77AA">
        <w:rPr>
          <w:rFonts w:ascii="Times New Roman" w:hAnsi="Times New Roman"/>
          <w:sz w:val="26"/>
          <w:szCs w:val="26"/>
          <w:lang w:val="ro-RO"/>
        </w:rPr>
        <w:t>a) cuv</w:t>
      </w:r>
      <w:r w:rsidRPr="009A77AA">
        <w:rPr>
          <w:rFonts w:ascii="Times New Roman" w:hAnsi="Times New Roman"/>
          <w:sz w:val="26"/>
          <w:szCs w:val="26"/>
          <w:lang w:val="ro-RO"/>
        </w:rPr>
        <w:t>intele</w:t>
      </w:r>
      <w:r w:rsidR="00B256E3" w:rsidRPr="009A77AA">
        <w:rPr>
          <w:rFonts w:ascii="Times New Roman" w:hAnsi="Times New Roman"/>
          <w:sz w:val="26"/>
          <w:szCs w:val="26"/>
          <w:lang w:val="ro-RO"/>
        </w:rPr>
        <w:t xml:space="preserve"> „general</w:t>
      </w:r>
      <w:r w:rsidR="001D7E73" w:rsidRPr="009A77AA">
        <w:rPr>
          <w:rFonts w:ascii="Times New Roman" w:hAnsi="Times New Roman"/>
          <w:sz w:val="26"/>
          <w:szCs w:val="26"/>
          <w:lang w:val="ro-RO"/>
        </w:rPr>
        <w:t xml:space="preserve"> al</w:t>
      </w:r>
      <w:r w:rsidR="00B256E3" w:rsidRPr="009A77AA">
        <w:rPr>
          <w:rFonts w:ascii="Times New Roman" w:hAnsi="Times New Roman"/>
          <w:sz w:val="26"/>
          <w:szCs w:val="26"/>
          <w:lang w:val="ro-RO"/>
        </w:rPr>
        <w:t>” se exclud;</w:t>
      </w:r>
    </w:p>
    <w:p w:rsidR="00391821" w:rsidRPr="009A77AA" w:rsidRDefault="00391821" w:rsidP="009274C4">
      <w:pPr>
        <w:tabs>
          <w:tab w:val="left" w:pos="851"/>
        </w:tabs>
        <w:spacing w:after="0" w:line="240" w:lineRule="auto"/>
        <w:ind w:firstLine="567"/>
        <w:jc w:val="both"/>
        <w:rPr>
          <w:rFonts w:ascii="Times New Roman" w:hAnsi="Times New Roman"/>
          <w:sz w:val="26"/>
          <w:szCs w:val="26"/>
          <w:lang w:val="ro-RO"/>
        </w:rPr>
      </w:pPr>
      <w:r w:rsidRPr="009A77AA">
        <w:rPr>
          <w:rFonts w:ascii="Times New Roman" w:hAnsi="Times New Roman"/>
          <w:sz w:val="26"/>
          <w:szCs w:val="26"/>
          <w:lang w:val="ro-RO"/>
        </w:rPr>
        <w:t xml:space="preserve">n) </w:t>
      </w:r>
      <w:r w:rsidR="00182053" w:rsidRPr="009A77AA">
        <w:rPr>
          <w:rFonts w:ascii="Times New Roman" w:hAnsi="Times New Roman"/>
          <w:sz w:val="26"/>
          <w:szCs w:val="26"/>
          <w:lang w:val="ro-RO"/>
        </w:rPr>
        <w:t>la p</w:t>
      </w:r>
      <w:r w:rsidR="00425ADC" w:rsidRPr="009A77AA">
        <w:rPr>
          <w:rFonts w:ascii="Times New Roman" w:hAnsi="Times New Roman"/>
          <w:sz w:val="26"/>
          <w:szCs w:val="26"/>
          <w:lang w:val="ro-RO"/>
        </w:rPr>
        <w:t>un</w:t>
      </w:r>
      <w:r w:rsidR="00182053" w:rsidRPr="009A77AA">
        <w:rPr>
          <w:rFonts w:ascii="Times New Roman" w:hAnsi="Times New Roman"/>
          <w:sz w:val="26"/>
          <w:szCs w:val="26"/>
          <w:lang w:val="ro-RO"/>
        </w:rPr>
        <w:t>ct</w:t>
      </w:r>
      <w:r w:rsidR="00425ADC" w:rsidRPr="009A77AA">
        <w:rPr>
          <w:rFonts w:ascii="Times New Roman" w:hAnsi="Times New Roman"/>
          <w:sz w:val="26"/>
          <w:szCs w:val="26"/>
          <w:lang w:val="ro-RO"/>
        </w:rPr>
        <w:t xml:space="preserve">ul </w:t>
      </w:r>
      <w:r w:rsidR="00182053" w:rsidRPr="009A77AA">
        <w:rPr>
          <w:rFonts w:ascii="Times New Roman" w:hAnsi="Times New Roman"/>
          <w:sz w:val="26"/>
          <w:szCs w:val="26"/>
          <w:lang w:val="ro-RO"/>
        </w:rPr>
        <w:t>52</w:t>
      </w:r>
      <w:r w:rsidR="00425ADC" w:rsidRPr="009A77AA">
        <w:rPr>
          <w:rFonts w:ascii="Times New Roman" w:hAnsi="Times New Roman"/>
          <w:sz w:val="26"/>
          <w:szCs w:val="26"/>
          <w:lang w:val="ro-RO"/>
        </w:rPr>
        <w:t xml:space="preserve"> alineatul </w:t>
      </w:r>
      <w:r w:rsidRPr="009A77AA">
        <w:rPr>
          <w:rFonts w:ascii="Times New Roman" w:hAnsi="Times New Roman"/>
          <w:sz w:val="26"/>
          <w:szCs w:val="26"/>
          <w:lang w:val="ro-RO"/>
        </w:rPr>
        <w:t>unu</w:t>
      </w:r>
      <w:r w:rsidR="00425ADC" w:rsidRPr="009A77AA">
        <w:rPr>
          <w:rFonts w:ascii="Times New Roman" w:hAnsi="Times New Roman"/>
          <w:sz w:val="26"/>
          <w:szCs w:val="26"/>
          <w:lang w:val="ro-RO"/>
        </w:rPr>
        <w:t>,</w:t>
      </w:r>
      <w:r w:rsidR="00B57365" w:rsidRPr="009A77AA">
        <w:rPr>
          <w:rFonts w:ascii="Times New Roman" w:hAnsi="Times New Roman"/>
          <w:sz w:val="26"/>
          <w:szCs w:val="26"/>
          <w:lang w:val="ro-RO"/>
        </w:rPr>
        <w:t xml:space="preserve"> în </w:t>
      </w:r>
      <w:r w:rsidR="004E7173" w:rsidRPr="009A77AA">
        <w:rPr>
          <w:rFonts w:ascii="Times New Roman" w:hAnsi="Times New Roman"/>
          <w:sz w:val="26"/>
          <w:szCs w:val="26"/>
          <w:lang w:val="ro-RO"/>
        </w:rPr>
        <w:t xml:space="preserve"> propoziția a doua sintagma</w:t>
      </w:r>
      <w:r w:rsidR="00811D41" w:rsidRPr="009A77AA">
        <w:rPr>
          <w:rFonts w:ascii="Times New Roman" w:hAnsi="Times New Roman"/>
          <w:sz w:val="26"/>
          <w:szCs w:val="26"/>
          <w:lang w:val="ro-RO"/>
        </w:rPr>
        <w:t xml:space="preserve"> </w:t>
      </w:r>
      <w:r w:rsidR="0019005B" w:rsidRPr="009A77AA">
        <w:rPr>
          <w:rFonts w:ascii="Times New Roman" w:hAnsi="Times New Roman"/>
          <w:sz w:val="26"/>
          <w:szCs w:val="26"/>
          <w:lang w:val="ro-RO"/>
        </w:rPr>
        <w:t>”</w:t>
      </w:r>
      <w:r w:rsidR="00425ADC" w:rsidRPr="009A77AA">
        <w:rPr>
          <w:rFonts w:ascii="Times New Roman" w:hAnsi="Times New Roman"/>
          <w:sz w:val="26"/>
          <w:szCs w:val="26"/>
          <w:lang w:val="ro-RO"/>
        </w:rPr>
        <w:t>actul</w:t>
      </w:r>
      <w:r w:rsidR="00811D41" w:rsidRPr="009A77AA">
        <w:rPr>
          <w:rFonts w:ascii="Times New Roman" w:hAnsi="Times New Roman"/>
          <w:sz w:val="26"/>
          <w:szCs w:val="26"/>
          <w:lang w:val="ro-RO"/>
        </w:rPr>
        <w:t xml:space="preserve"> de inventariere</w:t>
      </w:r>
      <w:r w:rsidR="004E7173" w:rsidRPr="009A77AA">
        <w:rPr>
          <w:rFonts w:ascii="Times New Roman" w:hAnsi="Times New Roman"/>
          <w:sz w:val="26"/>
          <w:szCs w:val="26"/>
          <w:lang w:val="ro-RO"/>
        </w:rPr>
        <w:t xml:space="preserve">  întocmit</w:t>
      </w:r>
      <w:r w:rsidR="00723DC2" w:rsidRPr="009A77AA">
        <w:rPr>
          <w:rFonts w:ascii="Times New Roman" w:hAnsi="Times New Roman"/>
          <w:sz w:val="26"/>
          <w:szCs w:val="26"/>
          <w:lang w:val="ro-RO"/>
        </w:rPr>
        <w:t xml:space="preserve"> în conformitate cu regulile inventarierii</w:t>
      </w:r>
      <w:r w:rsidR="00F870B4" w:rsidRPr="009A77AA">
        <w:rPr>
          <w:rFonts w:ascii="Times New Roman" w:hAnsi="Times New Roman"/>
          <w:sz w:val="26"/>
          <w:szCs w:val="26"/>
          <w:lang w:val="ro-RO"/>
        </w:rPr>
        <w:t>”</w:t>
      </w:r>
      <w:r w:rsidR="004E7173" w:rsidRPr="009A77AA">
        <w:rPr>
          <w:rFonts w:ascii="Times New Roman" w:hAnsi="Times New Roman"/>
          <w:sz w:val="26"/>
          <w:szCs w:val="26"/>
          <w:lang w:val="ro-RO"/>
        </w:rPr>
        <w:t>,</w:t>
      </w:r>
      <w:r w:rsidR="00D466B1" w:rsidRPr="009A77AA">
        <w:rPr>
          <w:rFonts w:ascii="Times New Roman" w:hAnsi="Times New Roman"/>
          <w:sz w:val="26"/>
          <w:szCs w:val="26"/>
          <w:lang w:val="ro-RO"/>
        </w:rPr>
        <w:t xml:space="preserve"> se substituie cu sintagma ”</w:t>
      </w:r>
      <w:r w:rsidR="00563FEE" w:rsidRPr="009A77AA">
        <w:rPr>
          <w:rFonts w:ascii="Times New Roman" w:hAnsi="Times New Roman"/>
          <w:sz w:val="26"/>
          <w:szCs w:val="26"/>
          <w:lang w:val="ro-RO"/>
        </w:rPr>
        <w:t xml:space="preserve"> lista de inventariere (procesul verbal) întocmită în conformitate cu </w:t>
      </w:r>
      <w:r w:rsidR="00D466B1" w:rsidRPr="009A77AA">
        <w:rPr>
          <w:rFonts w:ascii="Times New Roman" w:hAnsi="Times New Roman"/>
          <w:sz w:val="26"/>
          <w:szCs w:val="26"/>
          <w:lang w:val="ro-RO"/>
        </w:rPr>
        <w:t xml:space="preserve">prevederile Regulamentului privind inventarierea, aprobat </w:t>
      </w:r>
      <w:r w:rsidR="00563FEE" w:rsidRPr="009A77AA">
        <w:rPr>
          <w:rFonts w:ascii="Times New Roman" w:hAnsi="Times New Roman"/>
          <w:sz w:val="26"/>
          <w:szCs w:val="26"/>
          <w:lang w:val="ro-RO"/>
        </w:rPr>
        <w:t>de</w:t>
      </w:r>
      <w:r w:rsidR="00D466B1" w:rsidRPr="009A77AA">
        <w:rPr>
          <w:rFonts w:ascii="Times New Roman" w:hAnsi="Times New Roman"/>
          <w:sz w:val="26"/>
          <w:szCs w:val="26"/>
          <w:lang w:val="ro-RO"/>
        </w:rPr>
        <w:t xml:space="preserve"> Ministerul Finanțelor”</w:t>
      </w:r>
      <w:r w:rsidR="00563FEE" w:rsidRPr="009A77AA">
        <w:rPr>
          <w:rFonts w:ascii="Times New Roman" w:hAnsi="Times New Roman"/>
          <w:sz w:val="26"/>
          <w:szCs w:val="26"/>
          <w:lang w:val="ro-RO"/>
        </w:rPr>
        <w:t>;</w:t>
      </w:r>
    </w:p>
    <w:p w:rsidR="00FE6578" w:rsidRPr="009A77AA" w:rsidRDefault="00391821" w:rsidP="009274C4">
      <w:pPr>
        <w:tabs>
          <w:tab w:val="left" w:pos="851"/>
        </w:tabs>
        <w:spacing w:after="0" w:line="240" w:lineRule="auto"/>
        <w:ind w:firstLine="567"/>
        <w:jc w:val="both"/>
        <w:rPr>
          <w:rFonts w:ascii="Times New Roman" w:hAnsi="Times New Roman"/>
          <w:sz w:val="26"/>
          <w:szCs w:val="26"/>
          <w:lang w:val="ro-RO"/>
        </w:rPr>
      </w:pPr>
      <w:r w:rsidRPr="009A77AA">
        <w:rPr>
          <w:rFonts w:ascii="Times New Roman" w:hAnsi="Times New Roman"/>
          <w:sz w:val="26"/>
          <w:szCs w:val="26"/>
          <w:lang w:val="ro-RO"/>
        </w:rPr>
        <w:t>o</w:t>
      </w:r>
      <w:r w:rsidR="00B256E3" w:rsidRPr="009A77AA">
        <w:rPr>
          <w:rFonts w:ascii="Times New Roman" w:hAnsi="Times New Roman"/>
          <w:sz w:val="26"/>
          <w:szCs w:val="26"/>
          <w:lang w:val="ro-RO"/>
        </w:rPr>
        <w:t>) la punctul 54, alin.</w:t>
      </w:r>
      <w:r w:rsidRPr="009A77AA">
        <w:rPr>
          <w:rFonts w:ascii="Times New Roman" w:hAnsi="Times New Roman"/>
          <w:sz w:val="26"/>
          <w:szCs w:val="26"/>
          <w:lang w:val="ro-RO"/>
        </w:rPr>
        <w:t>2</w:t>
      </w:r>
      <w:r w:rsidR="00B256E3" w:rsidRPr="009A77AA">
        <w:rPr>
          <w:rFonts w:ascii="Times New Roman" w:hAnsi="Times New Roman"/>
          <w:sz w:val="26"/>
          <w:szCs w:val="26"/>
          <w:lang w:val="ro-RO"/>
        </w:rPr>
        <w:t>,</w:t>
      </w:r>
      <w:r w:rsidR="00F870B4" w:rsidRPr="009A77AA">
        <w:rPr>
          <w:rFonts w:ascii="Times New Roman" w:hAnsi="Times New Roman"/>
          <w:sz w:val="26"/>
          <w:szCs w:val="26"/>
          <w:lang w:val="ro-RO"/>
        </w:rPr>
        <w:t xml:space="preserve"> cuvintele</w:t>
      </w:r>
      <w:r w:rsidR="0019005B" w:rsidRPr="009A77AA">
        <w:rPr>
          <w:rFonts w:ascii="Times New Roman" w:hAnsi="Times New Roman"/>
          <w:sz w:val="26"/>
          <w:szCs w:val="26"/>
          <w:lang w:val="ro-RO"/>
        </w:rPr>
        <w:t xml:space="preserve"> ”acte</w:t>
      </w:r>
      <w:r w:rsidR="00F870B4" w:rsidRPr="009A77AA">
        <w:rPr>
          <w:rFonts w:ascii="Times New Roman" w:hAnsi="Times New Roman"/>
          <w:sz w:val="26"/>
          <w:szCs w:val="26"/>
          <w:lang w:val="ro-RO"/>
        </w:rPr>
        <w:t xml:space="preserve"> de audit,</w:t>
      </w:r>
      <w:r w:rsidR="00723DC2" w:rsidRPr="009A77AA">
        <w:rPr>
          <w:rFonts w:ascii="Times New Roman" w:hAnsi="Times New Roman"/>
          <w:sz w:val="26"/>
          <w:szCs w:val="26"/>
          <w:lang w:val="ro-RO"/>
        </w:rPr>
        <w:t xml:space="preserve"> î</w:t>
      </w:r>
      <w:r w:rsidR="00C44624" w:rsidRPr="009A77AA">
        <w:rPr>
          <w:rFonts w:ascii="Times New Roman" w:hAnsi="Times New Roman"/>
          <w:sz w:val="26"/>
          <w:szCs w:val="26"/>
          <w:lang w:val="ro-RO"/>
        </w:rPr>
        <w:t>ntocmite de instituții special</w:t>
      </w:r>
      <w:r w:rsidR="00F870B4" w:rsidRPr="009A77AA">
        <w:rPr>
          <w:rFonts w:ascii="Times New Roman" w:hAnsi="Times New Roman"/>
          <w:sz w:val="26"/>
          <w:szCs w:val="26"/>
          <w:lang w:val="ro-RO"/>
        </w:rPr>
        <w:t>izate” se substituie cu cuvintele</w:t>
      </w:r>
      <w:r w:rsidR="0019005B" w:rsidRPr="009A77AA">
        <w:rPr>
          <w:rFonts w:ascii="Times New Roman" w:hAnsi="Times New Roman"/>
          <w:sz w:val="26"/>
          <w:szCs w:val="26"/>
          <w:lang w:val="ro-RO"/>
        </w:rPr>
        <w:t xml:space="preserve"> ”</w:t>
      </w:r>
      <w:r w:rsidR="00415AE0" w:rsidRPr="009A77AA">
        <w:rPr>
          <w:rFonts w:ascii="Times New Roman" w:hAnsi="Times New Roman"/>
          <w:sz w:val="26"/>
          <w:szCs w:val="26"/>
          <w:lang w:val="ro-RO"/>
        </w:rPr>
        <w:t>rapo</w:t>
      </w:r>
      <w:r w:rsidR="00F870B4" w:rsidRPr="009A77AA">
        <w:rPr>
          <w:rFonts w:ascii="Times New Roman" w:hAnsi="Times New Roman"/>
          <w:sz w:val="26"/>
          <w:szCs w:val="26"/>
          <w:lang w:val="ro-RO"/>
        </w:rPr>
        <w:t>a</w:t>
      </w:r>
      <w:r w:rsidR="0019005B" w:rsidRPr="009A77AA">
        <w:rPr>
          <w:rFonts w:ascii="Times New Roman" w:hAnsi="Times New Roman"/>
          <w:sz w:val="26"/>
          <w:szCs w:val="26"/>
          <w:lang w:val="ro-RO"/>
        </w:rPr>
        <w:t>rt</w:t>
      </w:r>
      <w:r w:rsidR="00F870B4" w:rsidRPr="009A77AA">
        <w:rPr>
          <w:rFonts w:ascii="Times New Roman" w:hAnsi="Times New Roman"/>
          <w:sz w:val="26"/>
          <w:szCs w:val="26"/>
          <w:lang w:val="ro-RO"/>
        </w:rPr>
        <w:t>e de audit, î</w:t>
      </w:r>
      <w:r w:rsidR="00FF72B1" w:rsidRPr="009A77AA">
        <w:rPr>
          <w:rFonts w:ascii="Times New Roman" w:hAnsi="Times New Roman"/>
          <w:sz w:val="26"/>
          <w:szCs w:val="26"/>
          <w:lang w:val="ro-RO"/>
        </w:rPr>
        <w:t>ntocmite de societăți de audit sau  de auditori întreprinzători individuali”</w:t>
      </w:r>
      <w:r w:rsidR="00DC3FB0" w:rsidRPr="009A77AA">
        <w:rPr>
          <w:rFonts w:ascii="Times New Roman" w:hAnsi="Times New Roman"/>
          <w:sz w:val="26"/>
          <w:szCs w:val="26"/>
          <w:lang w:val="ro-RO"/>
        </w:rPr>
        <w:t>,</w:t>
      </w:r>
      <w:r w:rsidR="00723DC2" w:rsidRPr="009A77AA">
        <w:rPr>
          <w:rFonts w:ascii="Times New Roman" w:hAnsi="Times New Roman"/>
          <w:sz w:val="26"/>
          <w:szCs w:val="26"/>
          <w:lang w:val="ro-RO"/>
        </w:rPr>
        <w:t>”, iar</w:t>
      </w:r>
      <w:r w:rsidR="0019005B" w:rsidRPr="009A77AA">
        <w:rPr>
          <w:rFonts w:ascii="Times New Roman" w:hAnsi="Times New Roman"/>
          <w:sz w:val="26"/>
          <w:szCs w:val="26"/>
          <w:lang w:val="ro-RO"/>
        </w:rPr>
        <w:t xml:space="preserve"> </w:t>
      </w:r>
      <w:r w:rsidR="00B256E3" w:rsidRPr="009A77AA">
        <w:rPr>
          <w:rFonts w:ascii="Times New Roman" w:hAnsi="Times New Roman"/>
          <w:sz w:val="26"/>
          <w:szCs w:val="26"/>
          <w:lang w:val="ro-RO"/>
        </w:rPr>
        <w:t>după cuvân</w:t>
      </w:r>
      <w:r w:rsidR="003E36C0" w:rsidRPr="009A77AA">
        <w:rPr>
          <w:rFonts w:ascii="Times New Roman" w:hAnsi="Times New Roman"/>
          <w:sz w:val="26"/>
          <w:szCs w:val="26"/>
          <w:lang w:val="ro-RO"/>
        </w:rPr>
        <w:t xml:space="preserve">tul ”cumpărare” se completează </w:t>
      </w:r>
      <w:r w:rsidRPr="009A77AA">
        <w:rPr>
          <w:rFonts w:ascii="Times New Roman" w:hAnsi="Times New Roman"/>
          <w:sz w:val="26"/>
          <w:szCs w:val="26"/>
          <w:lang w:val="ro-RO"/>
        </w:rPr>
        <w:t xml:space="preserve">cu </w:t>
      </w:r>
      <w:r w:rsidR="00FF72B1" w:rsidRPr="009A77AA">
        <w:rPr>
          <w:rFonts w:ascii="Times New Roman" w:hAnsi="Times New Roman"/>
          <w:sz w:val="26"/>
          <w:szCs w:val="26"/>
          <w:lang w:val="ro-RO"/>
        </w:rPr>
        <w:t>sintagma ”</w:t>
      </w:r>
      <w:r w:rsidR="00B256E3" w:rsidRPr="009A77AA">
        <w:rPr>
          <w:rFonts w:ascii="Times New Roman" w:hAnsi="Times New Roman"/>
          <w:sz w:val="26"/>
          <w:szCs w:val="26"/>
          <w:lang w:val="ro-RO"/>
        </w:rPr>
        <w:t>, precum și documente ce confirmă capitali</w:t>
      </w:r>
      <w:r w:rsidR="00FF72B1" w:rsidRPr="009A77AA">
        <w:rPr>
          <w:rFonts w:ascii="Times New Roman" w:hAnsi="Times New Roman"/>
          <w:sz w:val="26"/>
          <w:szCs w:val="26"/>
          <w:lang w:val="ro-RO"/>
        </w:rPr>
        <w:t>zarea investițiilor efectuate”</w:t>
      </w:r>
    </w:p>
    <w:p w:rsidR="006A2988" w:rsidRPr="009A77AA" w:rsidRDefault="006A2988" w:rsidP="009274C4">
      <w:pPr>
        <w:tabs>
          <w:tab w:val="left" w:pos="851"/>
        </w:tabs>
        <w:spacing w:after="0" w:line="240" w:lineRule="auto"/>
        <w:ind w:firstLine="567"/>
        <w:jc w:val="both"/>
        <w:rPr>
          <w:rFonts w:ascii="Times New Roman" w:hAnsi="Times New Roman"/>
          <w:sz w:val="26"/>
          <w:szCs w:val="26"/>
          <w:lang w:val="ro-RO"/>
        </w:rPr>
      </w:pPr>
      <w:r w:rsidRPr="009A77AA">
        <w:rPr>
          <w:rFonts w:ascii="Times New Roman" w:hAnsi="Times New Roman"/>
          <w:sz w:val="26"/>
          <w:szCs w:val="26"/>
          <w:lang w:val="ro-RO"/>
        </w:rPr>
        <w:t>p</w:t>
      </w:r>
      <w:r w:rsidR="00B256E3" w:rsidRPr="009A77AA">
        <w:rPr>
          <w:rFonts w:ascii="Times New Roman" w:hAnsi="Times New Roman"/>
          <w:sz w:val="26"/>
          <w:szCs w:val="26"/>
          <w:lang w:val="ro-RO"/>
        </w:rPr>
        <w:t>) la punctul 57</w:t>
      </w:r>
      <w:r w:rsidRPr="009A77AA">
        <w:rPr>
          <w:rFonts w:ascii="Times New Roman" w:hAnsi="Times New Roman"/>
          <w:sz w:val="26"/>
          <w:szCs w:val="26"/>
          <w:lang w:val="ro-RO"/>
        </w:rPr>
        <w:t>:</w:t>
      </w:r>
    </w:p>
    <w:p w:rsidR="00FE6578" w:rsidRPr="009A77AA" w:rsidRDefault="00B256E3" w:rsidP="009274C4">
      <w:pPr>
        <w:tabs>
          <w:tab w:val="left" w:pos="851"/>
        </w:tabs>
        <w:spacing w:after="0" w:line="240" w:lineRule="auto"/>
        <w:ind w:firstLine="567"/>
        <w:jc w:val="both"/>
        <w:rPr>
          <w:rFonts w:ascii="Times New Roman" w:hAnsi="Times New Roman"/>
          <w:sz w:val="26"/>
          <w:szCs w:val="26"/>
          <w:lang w:val="ro-RO"/>
        </w:rPr>
      </w:pPr>
      <w:r w:rsidRPr="009A77AA">
        <w:rPr>
          <w:rFonts w:ascii="Times New Roman" w:hAnsi="Times New Roman"/>
          <w:sz w:val="26"/>
          <w:szCs w:val="26"/>
          <w:lang w:val="ro-RO"/>
        </w:rPr>
        <w:t>după cuvintele ”să gajeze” se completează cu cuvintele ”</w:t>
      </w:r>
      <w:r w:rsidR="006A2988" w:rsidRPr="009A77AA">
        <w:rPr>
          <w:rFonts w:ascii="Times New Roman" w:hAnsi="Times New Roman"/>
          <w:sz w:val="26"/>
          <w:szCs w:val="26"/>
          <w:lang w:val="ro-RO"/>
        </w:rPr>
        <w:t xml:space="preserve">, </w:t>
      </w:r>
      <w:r w:rsidRPr="009A77AA">
        <w:rPr>
          <w:rFonts w:ascii="Times New Roman" w:hAnsi="Times New Roman"/>
          <w:sz w:val="26"/>
          <w:szCs w:val="26"/>
          <w:lang w:val="ro-RO"/>
        </w:rPr>
        <w:t>să transmită”;</w:t>
      </w:r>
    </w:p>
    <w:p w:rsidR="006A2988" w:rsidRPr="009A77AA" w:rsidRDefault="009C3C5F" w:rsidP="009274C4">
      <w:pPr>
        <w:tabs>
          <w:tab w:val="left" w:pos="851"/>
        </w:tabs>
        <w:spacing w:after="0" w:line="240" w:lineRule="auto"/>
        <w:ind w:firstLine="567"/>
        <w:jc w:val="both"/>
        <w:rPr>
          <w:rFonts w:ascii="Times New Roman" w:hAnsi="Times New Roman"/>
          <w:sz w:val="26"/>
          <w:szCs w:val="26"/>
          <w:lang w:val="ro-RO"/>
        </w:rPr>
      </w:pPr>
      <w:r w:rsidRPr="009A77AA">
        <w:rPr>
          <w:rFonts w:ascii="Times New Roman" w:hAnsi="Times New Roman"/>
          <w:sz w:val="26"/>
          <w:szCs w:val="26"/>
          <w:lang w:val="ro-RO"/>
        </w:rPr>
        <w:t xml:space="preserve">se </w:t>
      </w:r>
      <w:r w:rsidR="006A2988" w:rsidRPr="009A77AA">
        <w:rPr>
          <w:rFonts w:ascii="Times New Roman" w:hAnsi="Times New Roman"/>
          <w:sz w:val="26"/>
          <w:szCs w:val="26"/>
          <w:lang w:val="ro-RO"/>
        </w:rPr>
        <w:t>completează cu</w:t>
      </w:r>
      <w:r w:rsidRPr="009A77AA">
        <w:rPr>
          <w:rFonts w:ascii="Times New Roman" w:hAnsi="Times New Roman"/>
          <w:sz w:val="26"/>
          <w:szCs w:val="26"/>
          <w:lang w:val="ro-RO"/>
        </w:rPr>
        <w:t xml:space="preserve"> un alineat nou cu următorul cuprins ” Interdicțiile aplicate asupra bunurilor </w:t>
      </w:r>
      <w:r w:rsidR="00C92ACB" w:rsidRPr="009A77AA">
        <w:rPr>
          <w:rFonts w:ascii="Times New Roman" w:hAnsi="Times New Roman"/>
          <w:sz w:val="26"/>
          <w:szCs w:val="26"/>
          <w:lang w:val="ro-RO"/>
        </w:rPr>
        <w:t xml:space="preserve">ce constituie </w:t>
      </w:r>
      <w:r w:rsidRPr="009A77AA">
        <w:rPr>
          <w:rFonts w:ascii="Times New Roman" w:hAnsi="Times New Roman"/>
          <w:sz w:val="26"/>
          <w:szCs w:val="26"/>
          <w:lang w:val="ro-RO"/>
        </w:rPr>
        <w:t>obiectul contractului de vânzare-cumpărar</w:t>
      </w:r>
      <w:r w:rsidR="00C92ACB" w:rsidRPr="009A77AA">
        <w:rPr>
          <w:rFonts w:ascii="Times New Roman" w:hAnsi="Times New Roman"/>
          <w:sz w:val="26"/>
          <w:szCs w:val="26"/>
          <w:lang w:val="ro-RO"/>
        </w:rPr>
        <w:t xml:space="preserve">e la concurs investițional (pachete de acțiuni sau complexe patrimoniale unice) </w:t>
      </w:r>
      <w:r w:rsidRPr="009A77AA">
        <w:rPr>
          <w:rFonts w:ascii="Times New Roman" w:hAnsi="Times New Roman"/>
          <w:sz w:val="26"/>
          <w:szCs w:val="26"/>
          <w:lang w:val="ro-RO"/>
        </w:rPr>
        <w:t xml:space="preserve">vor fi ridicate la cererea </w:t>
      </w:r>
      <w:r w:rsidR="00C92ACB" w:rsidRPr="009A77AA">
        <w:rPr>
          <w:rFonts w:ascii="Times New Roman" w:hAnsi="Times New Roman"/>
          <w:sz w:val="26"/>
          <w:szCs w:val="26"/>
          <w:lang w:val="ro-RO"/>
        </w:rPr>
        <w:t xml:space="preserve">vânzătorului, după confirmarea </w:t>
      </w:r>
      <w:r w:rsidRPr="009A77AA">
        <w:rPr>
          <w:rFonts w:ascii="Times New Roman" w:hAnsi="Times New Roman"/>
          <w:sz w:val="26"/>
          <w:szCs w:val="26"/>
          <w:lang w:val="ro-RO"/>
        </w:rPr>
        <w:t>capitalizării investițiilor de către cumpărător”</w:t>
      </w:r>
      <w:r w:rsidR="006A2988" w:rsidRPr="009A77AA">
        <w:rPr>
          <w:rFonts w:ascii="Times New Roman" w:hAnsi="Times New Roman"/>
          <w:sz w:val="26"/>
          <w:szCs w:val="26"/>
          <w:lang w:val="ro-RO"/>
        </w:rPr>
        <w:t>;</w:t>
      </w:r>
    </w:p>
    <w:p w:rsidR="00FE6578" w:rsidRPr="009A77AA" w:rsidRDefault="006A2988" w:rsidP="009274C4">
      <w:pPr>
        <w:tabs>
          <w:tab w:val="left" w:pos="851"/>
        </w:tabs>
        <w:spacing w:after="0" w:line="240" w:lineRule="auto"/>
        <w:ind w:firstLine="567"/>
        <w:jc w:val="both"/>
        <w:rPr>
          <w:rFonts w:ascii="Times New Roman" w:hAnsi="Times New Roman"/>
          <w:sz w:val="26"/>
          <w:szCs w:val="26"/>
          <w:lang w:val="ro-RO"/>
        </w:rPr>
      </w:pPr>
      <w:r w:rsidRPr="009A77AA">
        <w:rPr>
          <w:rFonts w:ascii="Times New Roman" w:hAnsi="Times New Roman"/>
          <w:sz w:val="26"/>
          <w:szCs w:val="26"/>
          <w:lang w:val="ro-RO"/>
        </w:rPr>
        <w:t>r</w:t>
      </w:r>
      <w:r w:rsidR="00B256E3" w:rsidRPr="009A77AA">
        <w:rPr>
          <w:rFonts w:ascii="Times New Roman" w:hAnsi="Times New Roman"/>
          <w:sz w:val="26"/>
          <w:szCs w:val="26"/>
          <w:lang w:val="ro-RO"/>
        </w:rPr>
        <w:t>) punctul 59 va avea următorul cuprins:</w:t>
      </w:r>
    </w:p>
    <w:p w:rsidR="00281DC6" w:rsidRPr="009A77AA" w:rsidRDefault="00B256E3" w:rsidP="00281DC6">
      <w:pPr>
        <w:tabs>
          <w:tab w:val="left" w:pos="851"/>
        </w:tabs>
        <w:spacing w:after="0" w:line="240" w:lineRule="auto"/>
        <w:ind w:firstLine="567"/>
        <w:jc w:val="both"/>
        <w:rPr>
          <w:rFonts w:ascii="Times New Roman" w:hAnsi="Times New Roman"/>
          <w:sz w:val="26"/>
          <w:szCs w:val="26"/>
          <w:lang w:val="ro-RO"/>
        </w:rPr>
      </w:pPr>
      <w:r w:rsidRPr="009A77AA">
        <w:rPr>
          <w:rFonts w:ascii="Times New Roman" w:hAnsi="Times New Roman"/>
          <w:sz w:val="26"/>
          <w:szCs w:val="26"/>
          <w:lang w:val="ro-RO"/>
        </w:rPr>
        <w:t xml:space="preserve">”După </w:t>
      </w:r>
      <w:r w:rsidR="00D41BC7" w:rsidRPr="009A77AA">
        <w:rPr>
          <w:rFonts w:ascii="Times New Roman" w:hAnsi="Times New Roman"/>
          <w:sz w:val="26"/>
          <w:szCs w:val="26"/>
          <w:lang w:val="ro-RO"/>
        </w:rPr>
        <w:t>îndeplinirea</w:t>
      </w:r>
      <w:r w:rsidRPr="009A77AA">
        <w:rPr>
          <w:rFonts w:ascii="Times New Roman" w:hAnsi="Times New Roman"/>
          <w:sz w:val="26"/>
          <w:szCs w:val="26"/>
          <w:lang w:val="ro-RO"/>
        </w:rPr>
        <w:t xml:space="preserve"> obligațiilor conform contractului de vânzare-cumpărare și </w:t>
      </w:r>
      <w:r w:rsidR="009D0E03" w:rsidRPr="009A77AA">
        <w:rPr>
          <w:rFonts w:ascii="Times New Roman" w:hAnsi="Times New Roman"/>
          <w:sz w:val="26"/>
          <w:szCs w:val="26"/>
          <w:lang w:val="ro-RO"/>
        </w:rPr>
        <w:t xml:space="preserve">confirmarea acestora </w:t>
      </w:r>
      <w:r w:rsidR="00003D62" w:rsidRPr="009A77AA">
        <w:rPr>
          <w:rFonts w:ascii="Times New Roman" w:hAnsi="Times New Roman"/>
          <w:sz w:val="26"/>
          <w:szCs w:val="26"/>
          <w:lang w:val="ro-RO"/>
        </w:rPr>
        <w:t>de</w:t>
      </w:r>
      <w:r w:rsidRPr="009A77AA">
        <w:rPr>
          <w:rFonts w:ascii="Times New Roman" w:hAnsi="Times New Roman"/>
          <w:sz w:val="26"/>
          <w:szCs w:val="26"/>
          <w:lang w:val="ro-RO"/>
        </w:rPr>
        <w:t xml:space="preserve"> Comisie</w:t>
      </w:r>
      <w:r w:rsidR="00003D62" w:rsidRPr="009A77AA">
        <w:rPr>
          <w:rFonts w:ascii="Times New Roman" w:hAnsi="Times New Roman"/>
          <w:sz w:val="26"/>
          <w:szCs w:val="26"/>
          <w:lang w:val="ro-RO"/>
        </w:rPr>
        <w:t>,</w:t>
      </w:r>
      <w:r w:rsidRPr="009A77AA">
        <w:rPr>
          <w:rFonts w:ascii="Times New Roman" w:hAnsi="Times New Roman"/>
          <w:sz w:val="26"/>
          <w:szCs w:val="26"/>
          <w:lang w:val="ro-RO"/>
        </w:rPr>
        <w:t xml:space="preserve"> vânzătorul eliberează cumpărătorului certificatul privind îndeplinirea integrală a obligațiilor contractuale, ceea ce are ca efect încetarea </w:t>
      </w:r>
      <w:r w:rsidR="00D41BC7" w:rsidRPr="009A77AA">
        <w:rPr>
          <w:rFonts w:ascii="Times New Roman" w:hAnsi="Times New Roman"/>
          <w:sz w:val="26"/>
          <w:szCs w:val="26"/>
          <w:lang w:val="ro-RO"/>
        </w:rPr>
        <w:t xml:space="preserve">dreptului de </w:t>
      </w:r>
      <w:r w:rsidRPr="009A77AA">
        <w:rPr>
          <w:rFonts w:ascii="Times New Roman" w:hAnsi="Times New Roman"/>
          <w:sz w:val="26"/>
          <w:szCs w:val="26"/>
          <w:lang w:val="ro-RO"/>
        </w:rPr>
        <w:t>supravegher</w:t>
      </w:r>
      <w:r w:rsidR="00D41BC7" w:rsidRPr="009A77AA">
        <w:rPr>
          <w:rFonts w:ascii="Times New Roman" w:hAnsi="Times New Roman"/>
          <w:sz w:val="26"/>
          <w:szCs w:val="26"/>
          <w:lang w:val="ro-RO"/>
        </w:rPr>
        <w:t>e</w:t>
      </w:r>
      <w:r w:rsidRPr="009A77AA">
        <w:rPr>
          <w:rFonts w:ascii="Times New Roman" w:hAnsi="Times New Roman"/>
          <w:sz w:val="26"/>
          <w:szCs w:val="26"/>
          <w:lang w:val="ro-RO"/>
        </w:rPr>
        <w:t xml:space="preserve"> postprivatizare.”;</w:t>
      </w:r>
    </w:p>
    <w:p w:rsidR="00FE6578" w:rsidRDefault="006A2988" w:rsidP="009274C4">
      <w:pPr>
        <w:tabs>
          <w:tab w:val="left" w:pos="851"/>
        </w:tabs>
        <w:spacing w:after="0" w:line="240" w:lineRule="auto"/>
        <w:ind w:firstLine="567"/>
        <w:jc w:val="both"/>
        <w:rPr>
          <w:rFonts w:ascii="Times New Roman" w:hAnsi="Times New Roman"/>
          <w:sz w:val="26"/>
          <w:szCs w:val="26"/>
          <w:lang w:val="ro-RO"/>
        </w:rPr>
      </w:pPr>
      <w:r w:rsidRPr="009A77AA">
        <w:rPr>
          <w:rFonts w:ascii="Times New Roman" w:hAnsi="Times New Roman"/>
          <w:sz w:val="26"/>
          <w:szCs w:val="26"/>
          <w:lang w:val="ro-RO"/>
        </w:rPr>
        <w:t>s</w:t>
      </w:r>
      <w:r w:rsidR="00B256E3" w:rsidRPr="009A77AA">
        <w:rPr>
          <w:rFonts w:ascii="Times New Roman" w:hAnsi="Times New Roman"/>
          <w:sz w:val="26"/>
          <w:szCs w:val="26"/>
          <w:lang w:val="ro-RO"/>
        </w:rPr>
        <w:t xml:space="preserve">) la punctul 61 alineatul </w:t>
      </w:r>
      <w:r w:rsidR="00563FEE" w:rsidRPr="009A77AA">
        <w:rPr>
          <w:rFonts w:ascii="Times New Roman" w:hAnsi="Times New Roman"/>
          <w:sz w:val="26"/>
          <w:szCs w:val="26"/>
          <w:lang w:val="ro-RO"/>
        </w:rPr>
        <w:t xml:space="preserve">2 </w:t>
      </w:r>
      <w:r w:rsidR="00B256E3" w:rsidRPr="009A77AA">
        <w:rPr>
          <w:rFonts w:ascii="Times New Roman" w:hAnsi="Times New Roman"/>
          <w:sz w:val="26"/>
          <w:szCs w:val="26"/>
          <w:lang w:val="ro-RO"/>
        </w:rPr>
        <w:t xml:space="preserve"> sintagma ”procesul de privatizare a proprietății publice” se substituie cu sintagma ”privatizarea bunului dat”.</w:t>
      </w:r>
    </w:p>
    <w:p w:rsidR="008A36B5" w:rsidRPr="009A77AA" w:rsidRDefault="008A36B5" w:rsidP="009274C4">
      <w:pPr>
        <w:tabs>
          <w:tab w:val="left" w:pos="851"/>
        </w:tabs>
        <w:spacing w:after="0" w:line="240" w:lineRule="auto"/>
        <w:ind w:firstLine="567"/>
        <w:jc w:val="both"/>
        <w:rPr>
          <w:rFonts w:ascii="Times New Roman" w:hAnsi="Times New Roman"/>
          <w:sz w:val="26"/>
          <w:szCs w:val="26"/>
          <w:lang w:val="ro-RO"/>
        </w:rPr>
      </w:pPr>
    </w:p>
    <w:p w:rsidR="0094021A" w:rsidRPr="009A77AA" w:rsidRDefault="00B256E3" w:rsidP="00403881">
      <w:pPr>
        <w:pStyle w:val="Listparagraf1"/>
        <w:numPr>
          <w:ilvl w:val="0"/>
          <w:numId w:val="13"/>
        </w:numPr>
        <w:tabs>
          <w:tab w:val="left" w:pos="-360"/>
          <w:tab w:val="left" w:pos="851"/>
        </w:tabs>
        <w:spacing w:after="0" w:line="240" w:lineRule="auto"/>
        <w:ind w:left="142" w:firstLine="425"/>
        <w:jc w:val="both"/>
        <w:rPr>
          <w:rFonts w:ascii="Times New Roman" w:hAnsi="Times New Roman"/>
          <w:b/>
          <w:sz w:val="26"/>
          <w:szCs w:val="26"/>
          <w:lang w:val="ro-RO" w:eastAsia="ru-RU"/>
        </w:rPr>
      </w:pPr>
      <w:r w:rsidRPr="009A77AA">
        <w:rPr>
          <w:rFonts w:ascii="Times New Roman" w:hAnsi="Times New Roman"/>
          <w:b/>
          <w:sz w:val="26"/>
          <w:szCs w:val="26"/>
          <w:lang w:val="ro-RO" w:eastAsia="ru-RU"/>
        </w:rPr>
        <w:t>Hotărârea Guvernului nr.1428 din 16 decembrie 2008 „Pentru aprobarea Regulamentului cu privire la vânzarea-cumpărarea terenurilor aferente” (Monitorul Oficial al Republicii Moldova, 2008, nr.226-229, art.1437) cu modificările şi completările ulterioare, se modifică şi se completează după cum urmează:</w:t>
      </w:r>
    </w:p>
    <w:p w:rsidR="00145E28" w:rsidRDefault="00145E28" w:rsidP="00403881">
      <w:pPr>
        <w:pStyle w:val="a3"/>
        <w:numPr>
          <w:ilvl w:val="0"/>
          <w:numId w:val="3"/>
        </w:numPr>
        <w:tabs>
          <w:tab w:val="clear" w:pos="360"/>
          <w:tab w:val="num" w:pos="0"/>
          <w:tab w:val="left" w:pos="851"/>
        </w:tabs>
        <w:ind w:left="0" w:firstLine="567"/>
        <w:rPr>
          <w:sz w:val="26"/>
          <w:szCs w:val="26"/>
          <w:lang w:val="ro-RO"/>
        </w:rPr>
      </w:pPr>
      <w:r>
        <w:rPr>
          <w:sz w:val="26"/>
          <w:szCs w:val="26"/>
          <w:lang w:val="ro-RO"/>
        </w:rPr>
        <w:t>în titlul și în tot cuprinsul hotărârii, sintagma “Regulamentul cu privire la vânzarea-cumpărarea terenurilor aferente” se substituie cu sintagma: “Regulamentul cu privire la vânzarea-cumpărarea şi  locaţiunea/arenda terenurilor aferente”, la forma gramaticală corespunzătoare.</w:t>
      </w:r>
    </w:p>
    <w:p w:rsidR="00145E28" w:rsidRDefault="00145E28" w:rsidP="00403881">
      <w:pPr>
        <w:pStyle w:val="a3"/>
        <w:numPr>
          <w:ilvl w:val="0"/>
          <w:numId w:val="3"/>
        </w:numPr>
        <w:tabs>
          <w:tab w:val="clear" w:pos="360"/>
          <w:tab w:val="num" w:pos="0"/>
          <w:tab w:val="left" w:pos="851"/>
        </w:tabs>
        <w:ind w:left="0" w:firstLine="567"/>
        <w:rPr>
          <w:sz w:val="26"/>
          <w:szCs w:val="26"/>
          <w:lang w:val="ro-RO"/>
        </w:rPr>
      </w:pPr>
      <w:r>
        <w:rPr>
          <w:sz w:val="26"/>
          <w:szCs w:val="26"/>
          <w:lang w:val="ro-RO"/>
        </w:rPr>
        <w:t>în clauza de emitere, după cuvintele ”în scopul executării prevederilor” se completează cu sintagma ” art.7 alin.(3) lit. f</w:t>
      </w:r>
      <w:r>
        <w:rPr>
          <w:sz w:val="26"/>
          <w:szCs w:val="26"/>
          <w:vertAlign w:val="superscript"/>
          <w:lang w:val="ro-RO"/>
        </w:rPr>
        <w:t>1</w:t>
      </w:r>
      <w:r>
        <w:rPr>
          <w:sz w:val="26"/>
          <w:szCs w:val="26"/>
          <w:lang w:val="ro-RO"/>
        </w:rPr>
        <w:t>) şi art. 8 alin.(1) lit. g</w:t>
      </w:r>
      <w:r>
        <w:rPr>
          <w:sz w:val="26"/>
          <w:szCs w:val="26"/>
          <w:vertAlign w:val="superscript"/>
          <w:lang w:val="ro-RO"/>
        </w:rPr>
        <w:t>1</w:t>
      </w:r>
      <w:r>
        <w:rPr>
          <w:sz w:val="26"/>
          <w:szCs w:val="26"/>
          <w:lang w:val="ro-RO"/>
        </w:rPr>
        <w:t>)”,  în continuare după text.</w:t>
      </w:r>
    </w:p>
    <w:p w:rsidR="00145E28" w:rsidRDefault="00145E28" w:rsidP="00145E28">
      <w:pPr>
        <w:pStyle w:val="a3"/>
        <w:rPr>
          <w:sz w:val="26"/>
          <w:szCs w:val="26"/>
          <w:lang w:val="ro-RO"/>
        </w:rPr>
      </w:pPr>
      <w:r>
        <w:rPr>
          <w:sz w:val="26"/>
          <w:szCs w:val="26"/>
          <w:lang w:val="ro-RO"/>
        </w:rPr>
        <w:t xml:space="preserve">Partea dispozitivă se completează cu punctele </w:t>
      </w:r>
      <w:r>
        <w:rPr>
          <w:bCs/>
          <w:sz w:val="26"/>
          <w:szCs w:val="26"/>
          <w:lang w:val="ro-RO"/>
        </w:rPr>
        <w:t>1</w:t>
      </w:r>
      <w:r>
        <w:rPr>
          <w:bCs/>
          <w:sz w:val="26"/>
          <w:szCs w:val="26"/>
          <w:vertAlign w:val="superscript"/>
          <w:lang w:val="ro-RO"/>
        </w:rPr>
        <w:t>1</w:t>
      </w:r>
      <w:r>
        <w:rPr>
          <w:sz w:val="26"/>
          <w:szCs w:val="26"/>
          <w:lang w:val="ro-RO"/>
        </w:rPr>
        <w:t>,</w:t>
      </w:r>
      <w:r>
        <w:rPr>
          <w:bCs/>
          <w:sz w:val="26"/>
          <w:szCs w:val="26"/>
          <w:lang w:val="ro-RO"/>
        </w:rPr>
        <w:t xml:space="preserve"> 1</w:t>
      </w:r>
      <w:r>
        <w:rPr>
          <w:bCs/>
          <w:sz w:val="26"/>
          <w:szCs w:val="26"/>
          <w:vertAlign w:val="superscript"/>
          <w:lang w:val="ro-RO"/>
        </w:rPr>
        <w:t>2</w:t>
      </w:r>
      <w:r>
        <w:rPr>
          <w:sz w:val="26"/>
          <w:szCs w:val="26"/>
          <w:lang w:val="ro-RO"/>
        </w:rPr>
        <w:t>,</w:t>
      </w:r>
      <w:r>
        <w:rPr>
          <w:bCs/>
          <w:sz w:val="26"/>
          <w:szCs w:val="26"/>
          <w:lang w:val="ro-RO"/>
        </w:rPr>
        <w:t xml:space="preserve"> 1</w:t>
      </w:r>
      <w:r>
        <w:rPr>
          <w:bCs/>
          <w:sz w:val="26"/>
          <w:szCs w:val="26"/>
          <w:vertAlign w:val="superscript"/>
          <w:lang w:val="ro-RO"/>
        </w:rPr>
        <w:t>3</w:t>
      </w:r>
      <w:r>
        <w:rPr>
          <w:sz w:val="26"/>
          <w:szCs w:val="26"/>
          <w:lang w:val="ro-RO"/>
        </w:rPr>
        <w:t>,</w:t>
      </w:r>
      <w:r>
        <w:rPr>
          <w:bCs/>
          <w:sz w:val="26"/>
          <w:szCs w:val="26"/>
          <w:lang w:val="ro-RO"/>
        </w:rPr>
        <w:t xml:space="preserve"> 1</w:t>
      </w:r>
      <w:r>
        <w:rPr>
          <w:bCs/>
          <w:sz w:val="26"/>
          <w:szCs w:val="26"/>
          <w:vertAlign w:val="superscript"/>
          <w:lang w:val="ro-RO"/>
        </w:rPr>
        <w:t>4</w:t>
      </w:r>
      <w:r>
        <w:rPr>
          <w:sz w:val="26"/>
          <w:szCs w:val="26"/>
          <w:lang w:val="ro-RO"/>
        </w:rPr>
        <w:t xml:space="preserve"> cu următorul cuprins:</w:t>
      </w:r>
    </w:p>
    <w:p w:rsidR="00145E28" w:rsidRDefault="00145E28" w:rsidP="00145E28">
      <w:pPr>
        <w:pStyle w:val="a3"/>
        <w:rPr>
          <w:sz w:val="26"/>
          <w:szCs w:val="26"/>
          <w:lang w:val="ro-RO"/>
        </w:rPr>
      </w:pPr>
      <w:r>
        <w:rPr>
          <w:bCs/>
          <w:sz w:val="26"/>
          <w:szCs w:val="26"/>
          <w:lang w:val="ro-RO"/>
        </w:rPr>
        <w:t>„1</w:t>
      </w:r>
      <w:r>
        <w:rPr>
          <w:bCs/>
          <w:sz w:val="26"/>
          <w:szCs w:val="26"/>
          <w:vertAlign w:val="superscript"/>
          <w:lang w:val="ro-RO"/>
        </w:rPr>
        <w:t>1</w:t>
      </w:r>
      <w:r>
        <w:rPr>
          <w:bCs/>
          <w:sz w:val="26"/>
          <w:szCs w:val="26"/>
          <w:lang w:val="ro-RO"/>
        </w:rPr>
        <w:t xml:space="preserve">. Proprietarii </w:t>
      </w:r>
      <w:r>
        <w:rPr>
          <w:sz w:val="26"/>
          <w:szCs w:val="26"/>
          <w:lang w:val="ro-RO"/>
        </w:rPr>
        <w:t>bunurilor imobile (clădiri, edificii, construcţii nefinalizate), pînă la 1 iulie 2015, sunt obligaţi să  legifereze posesia/folosinţa terenului proprietate publică a statului aferent construcţiilor private prin încheierea contractului de locaţiune/arendă sau de vânzare-cumpărare.</w:t>
      </w:r>
    </w:p>
    <w:p w:rsidR="00145E28" w:rsidRDefault="00145E28" w:rsidP="00145E28">
      <w:pPr>
        <w:pStyle w:val="a3"/>
        <w:rPr>
          <w:sz w:val="26"/>
          <w:szCs w:val="26"/>
          <w:lang w:val="ro-RO"/>
        </w:rPr>
      </w:pPr>
      <w:r>
        <w:rPr>
          <w:sz w:val="26"/>
          <w:szCs w:val="26"/>
          <w:lang w:val="ro-RO"/>
        </w:rPr>
        <w:t xml:space="preserve">   1</w:t>
      </w:r>
      <w:r>
        <w:rPr>
          <w:sz w:val="26"/>
          <w:szCs w:val="26"/>
          <w:vertAlign w:val="superscript"/>
          <w:lang w:val="ro-RO"/>
        </w:rPr>
        <w:t>2</w:t>
      </w:r>
      <w:r>
        <w:rPr>
          <w:sz w:val="26"/>
          <w:szCs w:val="26"/>
          <w:lang w:val="ro-RO"/>
        </w:rPr>
        <w:t>. Agenţia Proprietăţii Publice, sau, după caz, autoritatea administrației publice centrale ce gestionează terenul, în cazurile de neconformare a proprietarilor construcţiilor private,  la prevederile  pct.</w:t>
      </w:r>
      <w:r>
        <w:rPr>
          <w:bCs/>
          <w:sz w:val="26"/>
          <w:szCs w:val="26"/>
          <w:lang w:val="ro-RO"/>
        </w:rPr>
        <w:t xml:space="preserve"> 1</w:t>
      </w:r>
      <w:r>
        <w:rPr>
          <w:bCs/>
          <w:sz w:val="26"/>
          <w:szCs w:val="26"/>
          <w:vertAlign w:val="superscript"/>
          <w:lang w:val="ro-RO"/>
        </w:rPr>
        <w:t>1</w:t>
      </w:r>
      <w:r>
        <w:rPr>
          <w:sz w:val="26"/>
          <w:szCs w:val="26"/>
          <w:lang w:val="ro-RO"/>
        </w:rPr>
        <w:t xml:space="preserve"> ale prezentei hotărâri, va solicita  de la aceștia  plata pentru folosirea terenului proprietate publică a statului aferent construcţiilor proprietate privată în condiţiile legislaţiei în vigoare.</w:t>
      </w:r>
    </w:p>
    <w:p w:rsidR="00145E28" w:rsidRDefault="00145E28" w:rsidP="00145E28">
      <w:pPr>
        <w:pStyle w:val="a3"/>
        <w:rPr>
          <w:bCs/>
          <w:sz w:val="26"/>
          <w:szCs w:val="26"/>
          <w:lang w:val="ro-RO"/>
        </w:rPr>
      </w:pPr>
      <w:r>
        <w:rPr>
          <w:sz w:val="26"/>
          <w:szCs w:val="26"/>
          <w:lang w:val="ro-RO"/>
        </w:rPr>
        <w:t xml:space="preserve">  1</w:t>
      </w:r>
      <w:r>
        <w:rPr>
          <w:sz w:val="26"/>
          <w:szCs w:val="26"/>
          <w:vertAlign w:val="superscript"/>
          <w:lang w:val="ro-RO"/>
        </w:rPr>
        <w:t>3</w:t>
      </w:r>
      <w:r>
        <w:rPr>
          <w:sz w:val="26"/>
          <w:szCs w:val="26"/>
          <w:lang w:val="ro-RO"/>
        </w:rPr>
        <w:t xml:space="preserve">. </w:t>
      </w:r>
      <w:r>
        <w:rPr>
          <w:bCs/>
          <w:sz w:val="26"/>
          <w:szCs w:val="26"/>
          <w:lang w:val="ro-RO"/>
        </w:rPr>
        <w:t>Agenţia Relaţii Funciare şi Cadastru, prin intermediul instituţiilor subordonate, va oferi suportul necesar Agenţiei Proprietăţii Publice pentru perfectarea şi eliberarea actelor necesare procedurii de dare în locaţiune/arendă a terenurilor</w:t>
      </w:r>
      <w:r>
        <w:rPr>
          <w:sz w:val="26"/>
          <w:szCs w:val="26"/>
          <w:lang w:val="ro-RO"/>
        </w:rPr>
        <w:t xml:space="preserve"> proprietate publică a statului aferent construcţiilor private</w:t>
      </w:r>
      <w:r>
        <w:rPr>
          <w:bCs/>
          <w:sz w:val="26"/>
          <w:szCs w:val="26"/>
          <w:lang w:val="ro-RO"/>
        </w:rPr>
        <w:t>.</w:t>
      </w:r>
    </w:p>
    <w:p w:rsidR="00145E28" w:rsidRDefault="00145E28" w:rsidP="00145E28">
      <w:pPr>
        <w:pStyle w:val="a3"/>
        <w:tabs>
          <w:tab w:val="left" w:pos="993"/>
        </w:tabs>
        <w:rPr>
          <w:bCs/>
          <w:sz w:val="26"/>
          <w:szCs w:val="26"/>
          <w:lang w:val="ro-RO"/>
        </w:rPr>
      </w:pPr>
      <w:r>
        <w:rPr>
          <w:bCs/>
          <w:sz w:val="26"/>
          <w:szCs w:val="26"/>
          <w:lang w:val="ro-RO"/>
        </w:rPr>
        <w:t xml:space="preserve">  </w:t>
      </w:r>
      <w:r>
        <w:rPr>
          <w:sz w:val="26"/>
          <w:szCs w:val="26"/>
          <w:lang w:val="ro-RO"/>
        </w:rPr>
        <w:t>1</w:t>
      </w:r>
      <w:r>
        <w:rPr>
          <w:sz w:val="26"/>
          <w:szCs w:val="26"/>
          <w:vertAlign w:val="superscript"/>
          <w:lang w:val="ro-RO"/>
        </w:rPr>
        <w:t>4</w:t>
      </w:r>
      <w:r>
        <w:rPr>
          <w:sz w:val="26"/>
          <w:szCs w:val="26"/>
          <w:lang w:val="ro-RO"/>
        </w:rPr>
        <w:t>.</w:t>
      </w:r>
      <w:r>
        <w:rPr>
          <w:sz w:val="26"/>
          <w:szCs w:val="26"/>
          <w:vertAlign w:val="superscript"/>
          <w:lang w:val="ro-RO"/>
        </w:rPr>
        <w:t xml:space="preserve"> </w:t>
      </w:r>
      <w:r>
        <w:rPr>
          <w:bCs/>
          <w:sz w:val="26"/>
          <w:szCs w:val="26"/>
          <w:lang w:val="ro-RO"/>
        </w:rPr>
        <w:t xml:space="preserve">Prevederile Regulamentului </w:t>
      </w:r>
      <w:r>
        <w:rPr>
          <w:sz w:val="26"/>
          <w:szCs w:val="26"/>
          <w:lang w:val="ro-RO"/>
        </w:rPr>
        <w:t>cu privire la vânzarea-cumpărarea şi  locaţiunea/arenda terenurilor aferente</w:t>
      </w:r>
      <w:r>
        <w:rPr>
          <w:bCs/>
          <w:sz w:val="26"/>
          <w:szCs w:val="26"/>
          <w:lang w:val="ro-RO"/>
        </w:rPr>
        <w:t xml:space="preserve"> are caracter de recomandare pentru </w:t>
      </w:r>
      <w:r>
        <w:rPr>
          <w:sz w:val="26"/>
          <w:szCs w:val="26"/>
          <w:lang w:val="ro-RO"/>
        </w:rPr>
        <w:t>unităţile administrativ-teritoriale ale Republicii Moldova.”;</w:t>
      </w:r>
    </w:p>
    <w:p w:rsidR="00145E28" w:rsidRDefault="00145E28" w:rsidP="00403881">
      <w:pPr>
        <w:pStyle w:val="a3"/>
        <w:numPr>
          <w:ilvl w:val="0"/>
          <w:numId w:val="3"/>
        </w:numPr>
        <w:tabs>
          <w:tab w:val="clear" w:pos="360"/>
          <w:tab w:val="num" w:pos="0"/>
          <w:tab w:val="left" w:pos="851"/>
        </w:tabs>
        <w:ind w:left="0" w:firstLine="567"/>
        <w:rPr>
          <w:sz w:val="26"/>
          <w:szCs w:val="26"/>
          <w:lang w:val="ro-RO"/>
        </w:rPr>
      </w:pPr>
      <w:r>
        <w:rPr>
          <w:sz w:val="26"/>
          <w:szCs w:val="26"/>
          <w:lang w:val="ro-RO"/>
        </w:rPr>
        <w:t>în Regulament:</w:t>
      </w:r>
    </w:p>
    <w:p w:rsidR="00145E28" w:rsidRDefault="00145E28" w:rsidP="00145E28">
      <w:pPr>
        <w:pStyle w:val="a3"/>
        <w:rPr>
          <w:sz w:val="26"/>
          <w:szCs w:val="26"/>
          <w:lang w:val="ro-RO"/>
        </w:rPr>
      </w:pPr>
      <w:r>
        <w:rPr>
          <w:sz w:val="26"/>
          <w:szCs w:val="26"/>
          <w:lang w:val="ro-RO"/>
        </w:rPr>
        <w:t>a) la punctul 1, după cuvintele ”este elaborat în temeiul” se completează cu sintagma ” art.7 alin.(3) lit. f</w:t>
      </w:r>
      <w:r>
        <w:rPr>
          <w:sz w:val="26"/>
          <w:szCs w:val="26"/>
          <w:vertAlign w:val="superscript"/>
          <w:lang w:val="ro-RO"/>
        </w:rPr>
        <w:t>1</w:t>
      </w:r>
      <w:r>
        <w:rPr>
          <w:sz w:val="26"/>
          <w:szCs w:val="26"/>
          <w:lang w:val="ro-RO"/>
        </w:rPr>
        <w:t>)  şi art. 8 alin.(1) lit. g</w:t>
      </w:r>
      <w:r>
        <w:rPr>
          <w:sz w:val="26"/>
          <w:szCs w:val="26"/>
          <w:vertAlign w:val="superscript"/>
          <w:lang w:val="ro-RO"/>
        </w:rPr>
        <w:t>1</w:t>
      </w:r>
      <w:r>
        <w:rPr>
          <w:sz w:val="26"/>
          <w:szCs w:val="26"/>
          <w:lang w:val="ro-RO"/>
        </w:rPr>
        <w:t>) ”;</w:t>
      </w:r>
    </w:p>
    <w:p w:rsidR="00145E28" w:rsidRDefault="00145E28" w:rsidP="00145E28">
      <w:pPr>
        <w:pStyle w:val="a3"/>
        <w:rPr>
          <w:sz w:val="26"/>
          <w:szCs w:val="26"/>
          <w:lang w:val="ro-RO"/>
        </w:rPr>
      </w:pPr>
      <w:r>
        <w:rPr>
          <w:sz w:val="26"/>
          <w:szCs w:val="26"/>
          <w:lang w:val="ro-RO"/>
        </w:rPr>
        <w:t>b) la punctul 2, după cuvintele ”şi modul de vânzare-cumpărare” se completează cu sintagma “ locaţiune/arendă”;</w:t>
      </w:r>
    </w:p>
    <w:p w:rsidR="00145E28" w:rsidRDefault="00145E28" w:rsidP="00145E28">
      <w:pPr>
        <w:pStyle w:val="a3"/>
        <w:rPr>
          <w:sz w:val="26"/>
          <w:szCs w:val="26"/>
          <w:lang w:val="ro-RO"/>
        </w:rPr>
      </w:pPr>
      <w:r>
        <w:rPr>
          <w:sz w:val="26"/>
          <w:szCs w:val="26"/>
          <w:lang w:val="ro-RO"/>
        </w:rPr>
        <w:t>c) punctul 3 se modifică şi va avea următorul cuprins:</w:t>
      </w:r>
    </w:p>
    <w:p w:rsidR="00145E28" w:rsidRDefault="00145E28" w:rsidP="00145E28">
      <w:pPr>
        <w:pStyle w:val="a3"/>
        <w:rPr>
          <w:sz w:val="26"/>
          <w:szCs w:val="26"/>
          <w:lang w:val="ro-RO"/>
        </w:rPr>
      </w:pPr>
      <w:r>
        <w:rPr>
          <w:sz w:val="26"/>
          <w:szCs w:val="26"/>
          <w:lang w:val="ro-RO"/>
        </w:rPr>
        <w:t xml:space="preserve">“3. Terenul aferent este compus din suprafaţa de teren pe care sunt amplasate nemijlocit bunurile imobile (clădiri, edificii, construcţii nefinalizate) şi terenul adiacent, utilizat în procesul tehnologic şi/sau pentru deservirea acestora.”; </w:t>
      </w:r>
    </w:p>
    <w:p w:rsidR="00145E28" w:rsidRDefault="00A91630" w:rsidP="00A91630">
      <w:pPr>
        <w:pStyle w:val="a3"/>
        <w:rPr>
          <w:sz w:val="26"/>
          <w:szCs w:val="26"/>
          <w:lang w:val="ro-RO"/>
        </w:rPr>
      </w:pPr>
      <w:r w:rsidRPr="00A91630">
        <w:rPr>
          <w:sz w:val="26"/>
          <w:szCs w:val="26"/>
          <w:highlight w:val="yellow"/>
          <w:lang w:val="ro-RO"/>
        </w:rPr>
        <w:t>d)</w:t>
      </w:r>
      <w:r>
        <w:rPr>
          <w:sz w:val="26"/>
          <w:szCs w:val="26"/>
          <w:lang w:val="ro-RO"/>
        </w:rPr>
        <w:t xml:space="preserve"> </w:t>
      </w:r>
      <w:r w:rsidR="00145E28">
        <w:rPr>
          <w:sz w:val="26"/>
          <w:szCs w:val="26"/>
          <w:lang w:val="ro-RO"/>
        </w:rPr>
        <w:t>punctul 5 alineatul doi:</w:t>
      </w:r>
    </w:p>
    <w:p w:rsidR="00145E28" w:rsidRDefault="00145E28" w:rsidP="00145E28">
      <w:pPr>
        <w:pStyle w:val="a3"/>
        <w:rPr>
          <w:sz w:val="26"/>
          <w:szCs w:val="26"/>
          <w:lang w:val="ro-RO"/>
        </w:rPr>
      </w:pPr>
      <w:r>
        <w:rPr>
          <w:sz w:val="26"/>
          <w:szCs w:val="26"/>
          <w:lang w:val="ro-RO"/>
        </w:rPr>
        <w:t xml:space="preserve"> la prima propoziție, după cuvintele ”proprietate comună pe cote părţi” se completează cu sintagma “sau de a prelua în locaţiune/arendă terenul echivalent cotei deţinute”. </w:t>
      </w:r>
    </w:p>
    <w:p w:rsidR="00145E28" w:rsidRDefault="00145E28" w:rsidP="00145E28">
      <w:pPr>
        <w:pStyle w:val="a3"/>
        <w:rPr>
          <w:sz w:val="26"/>
          <w:szCs w:val="26"/>
          <w:lang w:val="ro-RO"/>
        </w:rPr>
      </w:pPr>
      <w:r>
        <w:rPr>
          <w:sz w:val="26"/>
          <w:szCs w:val="26"/>
          <w:lang w:val="ro-RO"/>
        </w:rPr>
        <w:t xml:space="preserve"> la propoziţia a treia, după  cuvintele ”preţul de vânzare” se completează cu sintagma ”sau de locaţiune/arendă”;</w:t>
      </w:r>
    </w:p>
    <w:p w:rsidR="00145E28" w:rsidRDefault="00145E28" w:rsidP="00145E28">
      <w:pPr>
        <w:pStyle w:val="a3"/>
        <w:rPr>
          <w:sz w:val="26"/>
          <w:szCs w:val="26"/>
          <w:lang w:val="ro-RO"/>
        </w:rPr>
      </w:pPr>
      <w:r>
        <w:rPr>
          <w:sz w:val="26"/>
          <w:szCs w:val="26"/>
          <w:lang w:val="ro-RO"/>
        </w:rPr>
        <w:t>e) punctul 6:</w:t>
      </w:r>
    </w:p>
    <w:p w:rsidR="00145E28" w:rsidRDefault="00145E28" w:rsidP="00145E28">
      <w:pPr>
        <w:pStyle w:val="a3"/>
        <w:rPr>
          <w:sz w:val="26"/>
          <w:szCs w:val="26"/>
          <w:lang w:val="ro-RO"/>
        </w:rPr>
      </w:pPr>
      <w:r>
        <w:rPr>
          <w:sz w:val="26"/>
          <w:szCs w:val="26"/>
          <w:lang w:val="ro-RO"/>
        </w:rPr>
        <w:t xml:space="preserve">la alin.(1), după cuvântul “vânzarea” se completează cu sintagma ”sau locaţiunea/arenda”, în continuare după text; </w:t>
      </w:r>
    </w:p>
    <w:p w:rsidR="00145E28" w:rsidRDefault="00145E28" w:rsidP="00145E28">
      <w:pPr>
        <w:pStyle w:val="a3"/>
        <w:rPr>
          <w:sz w:val="26"/>
          <w:szCs w:val="26"/>
          <w:lang w:val="ro-RO"/>
        </w:rPr>
      </w:pPr>
      <w:r>
        <w:rPr>
          <w:sz w:val="26"/>
          <w:szCs w:val="26"/>
          <w:lang w:val="ro-RO"/>
        </w:rPr>
        <w:t xml:space="preserve">alineatul doi se modifică şi va avea următorul cuprins: </w:t>
      </w:r>
    </w:p>
    <w:p w:rsidR="00145E28" w:rsidRDefault="00145E28" w:rsidP="00145E28">
      <w:pPr>
        <w:pStyle w:val="a3"/>
        <w:rPr>
          <w:sz w:val="26"/>
          <w:szCs w:val="26"/>
          <w:lang w:val="ro-RO"/>
        </w:rPr>
      </w:pPr>
      <w:r>
        <w:rPr>
          <w:sz w:val="26"/>
          <w:szCs w:val="26"/>
          <w:lang w:val="ro-RO"/>
        </w:rPr>
        <w:t>“Vânzarea sau transmiterea în locaţiune/arendă a terenurilor aferente bunurilor imobile  proprietate privată din domeniul privat al statului se efectuează de Agenţia Proprietăţii Publice subordonată Ministerului Economiei care, în numele statului, încheie contracte de vânzare-cumpărare sau locaţiune/arendă.”;</w:t>
      </w:r>
    </w:p>
    <w:p w:rsidR="00145E28" w:rsidRDefault="00145E28" w:rsidP="00145E28">
      <w:pPr>
        <w:pStyle w:val="a3"/>
        <w:rPr>
          <w:sz w:val="26"/>
          <w:szCs w:val="26"/>
          <w:lang w:val="ro-RO"/>
        </w:rPr>
      </w:pPr>
      <w:r>
        <w:rPr>
          <w:sz w:val="26"/>
          <w:szCs w:val="26"/>
          <w:lang w:val="ro-RO"/>
        </w:rPr>
        <w:t>după alineatul doi se completează cu un nou alineat cu următorul cuprins:</w:t>
      </w:r>
    </w:p>
    <w:p w:rsidR="00145E28" w:rsidRDefault="00145E28" w:rsidP="00145E28">
      <w:pPr>
        <w:pStyle w:val="a3"/>
        <w:rPr>
          <w:sz w:val="26"/>
          <w:szCs w:val="26"/>
          <w:lang w:val="ro-RO"/>
        </w:rPr>
      </w:pPr>
      <w:r>
        <w:rPr>
          <w:sz w:val="26"/>
          <w:szCs w:val="26"/>
          <w:lang w:val="ro-RO"/>
        </w:rPr>
        <w:t>„Terenurile proprietate publică a statului aferente bunurilor imobile proprietate de stat se transmit în locaţiune/arendă de către autoritatea administraţiei publice centrale ce le administrează.”;</w:t>
      </w:r>
    </w:p>
    <w:p w:rsidR="00145E28" w:rsidRDefault="00145E28" w:rsidP="00145E28">
      <w:pPr>
        <w:pStyle w:val="a3"/>
        <w:rPr>
          <w:sz w:val="26"/>
          <w:szCs w:val="26"/>
          <w:lang w:val="ro-RO"/>
        </w:rPr>
      </w:pPr>
      <w:r>
        <w:rPr>
          <w:sz w:val="26"/>
          <w:szCs w:val="26"/>
          <w:lang w:val="ro-RO"/>
        </w:rPr>
        <w:t>f) în punctul 7, după cuvântul „cumpărător” se completează cu sintagma ”sau locatar/arendaş”;</w:t>
      </w:r>
    </w:p>
    <w:p w:rsidR="00145E28" w:rsidRDefault="00145E28" w:rsidP="00145E28">
      <w:pPr>
        <w:pStyle w:val="a3"/>
        <w:rPr>
          <w:sz w:val="26"/>
          <w:szCs w:val="26"/>
          <w:lang w:val="ro-RO"/>
        </w:rPr>
      </w:pPr>
      <w:r>
        <w:rPr>
          <w:sz w:val="26"/>
          <w:szCs w:val="26"/>
          <w:lang w:val="ro-RO"/>
        </w:rPr>
        <w:t xml:space="preserve">g) după capitolul III se introduce un capitol nou cu următorul cuprins: </w:t>
      </w:r>
    </w:p>
    <w:p w:rsidR="00145E28" w:rsidRDefault="00145E28" w:rsidP="00145E28">
      <w:pPr>
        <w:pStyle w:val="a3"/>
        <w:jc w:val="center"/>
        <w:rPr>
          <w:b/>
          <w:sz w:val="26"/>
          <w:szCs w:val="26"/>
          <w:lang w:val="ro-RO"/>
        </w:rPr>
      </w:pPr>
      <w:r>
        <w:rPr>
          <w:b/>
          <w:sz w:val="26"/>
          <w:szCs w:val="26"/>
          <w:lang w:val="ro-RO"/>
        </w:rPr>
        <w:t>„III</w:t>
      </w:r>
      <w:r>
        <w:rPr>
          <w:b/>
          <w:sz w:val="26"/>
          <w:szCs w:val="26"/>
          <w:vertAlign w:val="superscript"/>
          <w:lang w:val="ro-RO"/>
        </w:rPr>
        <w:t>1</w:t>
      </w:r>
      <w:r>
        <w:rPr>
          <w:b/>
          <w:sz w:val="26"/>
          <w:szCs w:val="26"/>
          <w:lang w:val="ro-RO"/>
        </w:rPr>
        <w:t>. Încheierea contractului de locaţiune/arendă</w:t>
      </w:r>
    </w:p>
    <w:p w:rsidR="00145E28" w:rsidRDefault="00145E28" w:rsidP="00145E28">
      <w:pPr>
        <w:pStyle w:val="a3"/>
        <w:rPr>
          <w:sz w:val="26"/>
          <w:szCs w:val="26"/>
          <w:lang w:val="ro-RO"/>
        </w:rPr>
      </w:pPr>
      <w:r>
        <w:rPr>
          <w:sz w:val="26"/>
          <w:szCs w:val="26"/>
          <w:lang w:val="ro-RO"/>
        </w:rPr>
        <w:t>29</w:t>
      </w:r>
      <w:r>
        <w:rPr>
          <w:sz w:val="26"/>
          <w:szCs w:val="26"/>
          <w:vertAlign w:val="superscript"/>
          <w:lang w:val="ro-RO"/>
        </w:rPr>
        <w:t>1</w:t>
      </w:r>
      <w:r>
        <w:rPr>
          <w:sz w:val="26"/>
          <w:szCs w:val="26"/>
          <w:lang w:val="ro-RO"/>
        </w:rPr>
        <w:t>. Terenurile proprietate publică a statului aferente bunurilor imobile sunt transmise în  locaţiune/arendă proprietarilor bunurilor private cu excepţia terenurilor prevăzute în pct. 4 al prezentului Regulament.</w:t>
      </w:r>
    </w:p>
    <w:p w:rsidR="00145E28" w:rsidRDefault="00145E28" w:rsidP="00145E28">
      <w:pPr>
        <w:pStyle w:val="a3"/>
        <w:rPr>
          <w:sz w:val="26"/>
          <w:szCs w:val="26"/>
          <w:lang w:val="ro-RO"/>
        </w:rPr>
      </w:pPr>
      <w:r>
        <w:rPr>
          <w:sz w:val="26"/>
          <w:szCs w:val="26"/>
          <w:lang w:val="ro-RO"/>
        </w:rPr>
        <w:t xml:space="preserve">Terenurile din domeniul public pot fi date în locaţiune/ arendă în condiţiile Legii </w:t>
      </w:r>
      <w:r>
        <w:rPr>
          <w:sz w:val="26"/>
          <w:szCs w:val="26"/>
          <w:lang w:val="ro-MO"/>
        </w:rPr>
        <w:t>nr.</w:t>
      </w:r>
      <w:r w:rsidRPr="008A36B5">
        <w:rPr>
          <w:sz w:val="26"/>
          <w:szCs w:val="26"/>
          <w:lang w:val="ro-MO"/>
        </w:rPr>
        <w:t xml:space="preserve">91-XVI </w:t>
      </w:r>
      <w:r w:rsidRPr="008A36B5">
        <w:rPr>
          <w:sz w:val="26"/>
          <w:szCs w:val="26"/>
          <w:lang w:val="ro-RO"/>
        </w:rPr>
        <w:t>din</w:t>
      </w:r>
      <w:r>
        <w:rPr>
          <w:sz w:val="26"/>
          <w:szCs w:val="26"/>
          <w:lang w:val="ro-RO"/>
        </w:rPr>
        <w:t xml:space="preserve"> 05.04.2007 privind terenurile proprietate publică şi delimitarea lor.</w:t>
      </w:r>
    </w:p>
    <w:p w:rsidR="00145E28" w:rsidRDefault="00145E28" w:rsidP="00145E28">
      <w:pPr>
        <w:pStyle w:val="a3"/>
        <w:rPr>
          <w:sz w:val="26"/>
          <w:szCs w:val="26"/>
          <w:lang w:val="ro-RO"/>
        </w:rPr>
      </w:pPr>
      <w:r>
        <w:rPr>
          <w:sz w:val="26"/>
          <w:szCs w:val="26"/>
          <w:lang w:val="ro-RO"/>
        </w:rPr>
        <w:t>29</w:t>
      </w:r>
      <w:r>
        <w:rPr>
          <w:sz w:val="26"/>
          <w:szCs w:val="26"/>
          <w:vertAlign w:val="superscript"/>
          <w:lang w:val="ro-RO"/>
        </w:rPr>
        <w:t>2</w:t>
      </w:r>
      <w:r>
        <w:rPr>
          <w:sz w:val="26"/>
          <w:szCs w:val="26"/>
          <w:lang w:val="ro-RO"/>
        </w:rPr>
        <w:t>. Plata pentru folosirea terenurilor proprietate publică a statului aferente bunurilor imobile se determină în condiţiile Legii nr.</w:t>
      </w:r>
      <w:r>
        <w:rPr>
          <w:sz w:val="26"/>
          <w:szCs w:val="26"/>
          <w:lang w:val="ro-MO"/>
        </w:rPr>
        <w:t xml:space="preserve"> 1308</w:t>
      </w:r>
      <w:r w:rsidRPr="008A36B5">
        <w:rPr>
          <w:sz w:val="26"/>
          <w:szCs w:val="26"/>
          <w:lang w:val="ro-MO"/>
        </w:rPr>
        <w:t>-XIII</w:t>
      </w:r>
      <w:r>
        <w:rPr>
          <w:sz w:val="26"/>
          <w:szCs w:val="26"/>
          <w:lang w:val="ro-MO"/>
        </w:rPr>
        <w:t xml:space="preserve"> din </w:t>
      </w:r>
      <w:r>
        <w:rPr>
          <w:sz w:val="26"/>
          <w:szCs w:val="26"/>
          <w:lang w:val="ro-RO"/>
        </w:rPr>
        <w:t>25 iulie 1997 privind preţul normativ şi modul de vânzare-cumpărare a pământului.</w:t>
      </w:r>
    </w:p>
    <w:p w:rsidR="00145E28" w:rsidRDefault="00145E28" w:rsidP="00145E28">
      <w:pPr>
        <w:pStyle w:val="a3"/>
        <w:rPr>
          <w:sz w:val="26"/>
          <w:szCs w:val="26"/>
          <w:lang w:val="ro-RO"/>
        </w:rPr>
      </w:pPr>
      <w:r>
        <w:rPr>
          <w:sz w:val="26"/>
          <w:szCs w:val="26"/>
          <w:lang w:val="ro-RO"/>
        </w:rPr>
        <w:t>29</w:t>
      </w:r>
      <w:r>
        <w:rPr>
          <w:sz w:val="26"/>
          <w:szCs w:val="26"/>
          <w:vertAlign w:val="superscript"/>
          <w:lang w:val="ro-RO"/>
        </w:rPr>
        <w:t>3</w:t>
      </w:r>
      <w:r>
        <w:rPr>
          <w:sz w:val="26"/>
          <w:szCs w:val="26"/>
          <w:lang w:val="ro-RO"/>
        </w:rPr>
        <w:t>. Terenurile proprietate publică a statului aferente bunurilor imobile proprietate privată se transmit în locaţiune/arendă de către Agenţia Proprietăţii Publice.</w:t>
      </w:r>
    </w:p>
    <w:p w:rsidR="00145E28" w:rsidRDefault="00145E28" w:rsidP="00145E28">
      <w:pPr>
        <w:pStyle w:val="a3"/>
        <w:rPr>
          <w:sz w:val="26"/>
          <w:szCs w:val="26"/>
          <w:lang w:val="ro-RO"/>
        </w:rPr>
      </w:pPr>
      <w:r>
        <w:rPr>
          <w:sz w:val="26"/>
          <w:szCs w:val="26"/>
          <w:lang w:val="ro-RO"/>
        </w:rPr>
        <w:t>Terenurile proprietate publică aferente bunurilor imobile proprietate de stat se transmit în locaţiune/arendă de către autoritatea administraţiei publice centrală ce le gestionează.</w:t>
      </w:r>
      <w:r>
        <w:rPr>
          <w:b/>
          <w:bCs/>
          <w:sz w:val="26"/>
          <w:szCs w:val="26"/>
          <w:lang w:val="ro-RO"/>
        </w:rPr>
        <w:t xml:space="preserve"> </w:t>
      </w:r>
    </w:p>
    <w:p w:rsidR="00145E28" w:rsidRDefault="00145E28" w:rsidP="00145E28">
      <w:pPr>
        <w:spacing w:after="0" w:line="240" w:lineRule="auto"/>
        <w:ind w:firstLine="567"/>
        <w:jc w:val="both"/>
        <w:rPr>
          <w:rFonts w:ascii="Times New Roman" w:hAnsi="Times New Roman"/>
          <w:sz w:val="26"/>
          <w:szCs w:val="26"/>
          <w:lang w:val="ro-RO"/>
        </w:rPr>
      </w:pPr>
      <w:r>
        <w:rPr>
          <w:rFonts w:ascii="Times New Roman" w:hAnsi="Times New Roman"/>
          <w:sz w:val="26"/>
          <w:szCs w:val="26"/>
          <w:lang w:val="ro-RO"/>
        </w:rPr>
        <w:t xml:space="preserve">Terenurile proprietate publică ale unităţilor administrativ-teritoriale se  transmit în locaţiune/arendă de către autorităţile administraţiei publice locale, la decizia consiliilor locale.  </w:t>
      </w:r>
    </w:p>
    <w:p w:rsidR="00145E28" w:rsidRDefault="00145E28" w:rsidP="00145E28">
      <w:pPr>
        <w:pStyle w:val="a3"/>
        <w:rPr>
          <w:sz w:val="26"/>
          <w:szCs w:val="26"/>
          <w:lang w:val="ro-RO"/>
        </w:rPr>
      </w:pPr>
      <w:r w:rsidRPr="008A36B5">
        <w:rPr>
          <w:sz w:val="26"/>
          <w:szCs w:val="26"/>
          <w:lang w:val="ro-RO"/>
        </w:rPr>
        <w:t>29</w:t>
      </w:r>
      <w:r w:rsidRPr="008A36B5">
        <w:rPr>
          <w:sz w:val="26"/>
          <w:szCs w:val="26"/>
          <w:vertAlign w:val="superscript"/>
          <w:lang w:val="ro-RO"/>
        </w:rPr>
        <w:t>4</w:t>
      </w:r>
      <w:r w:rsidRPr="008A36B5">
        <w:rPr>
          <w:bCs/>
          <w:sz w:val="26"/>
          <w:szCs w:val="26"/>
          <w:lang w:val="ro-RO"/>
        </w:rPr>
        <w:t>.</w:t>
      </w:r>
      <w:r w:rsidRPr="008A36B5">
        <w:rPr>
          <w:sz w:val="26"/>
          <w:szCs w:val="26"/>
          <w:lang w:val="ro-RO"/>
        </w:rPr>
        <w:t xml:space="preserve"> Pentru transmiterea în locaţiune/arendă a terenurilor din domeniul privat al statului, aferente bunurilor imobile proprietate privată,</w:t>
      </w:r>
      <w:r>
        <w:rPr>
          <w:sz w:val="26"/>
          <w:szCs w:val="26"/>
          <w:lang w:val="ro-RO"/>
        </w:rPr>
        <w:t xml:space="preserve"> proprietarul construcţiei depune la Agenţia Proprietăţii Publice sau autoritatea administraţiei publice centrale care administrează terenul, un demers privind încheierea contractului de locaţiune/arendă a terenului aferent respectiv. </w:t>
      </w:r>
    </w:p>
    <w:p w:rsidR="00145E28" w:rsidRDefault="00145E28" w:rsidP="00145E28">
      <w:pPr>
        <w:pStyle w:val="a3"/>
        <w:rPr>
          <w:sz w:val="26"/>
          <w:szCs w:val="26"/>
          <w:lang w:val="ro-RO"/>
        </w:rPr>
      </w:pPr>
      <w:r>
        <w:rPr>
          <w:sz w:val="26"/>
          <w:szCs w:val="26"/>
          <w:lang w:val="ro-RO"/>
        </w:rPr>
        <w:t>29</w:t>
      </w:r>
      <w:r>
        <w:rPr>
          <w:sz w:val="26"/>
          <w:szCs w:val="26"/>
          <w:vertAlign w:val="superscript"/>
          <w:lang w:val="ro-RO"/>
        </w:rPr>
        <w:t>5</w:t>
      </w:r>
      <w:r>
        <w:rPr>
          <w:bCs/>
          <w:sz w:val="26"/>
          <w:szCs w:val="26"/>
          <w:lang w:val="ro-RO"/>
        </w:rPr>
        <w:t>.</w:t>
      </w:r>
      <w:r>
        <w:rPr>
          <w:sz w:val="26"/>
          <w:szCs w:val="26"/>
          <w:lang w:val="ro-RO"/>
        </w:rPr>
        <w:t xml:space="preserve"> La demers proprietarul construcţiei va anexa: </w:t>
      </w:r>
    </w:p>
    <w:p w:rsidR="00145E28" w:rsidRDefault="00145E28" w:rsidP="00145E28">
      <w:pPr>
        <w:pStyle w:val="a3"/>
        <w:rPr>
          <w:sz w:val="26"/>
          <w:szCs w:val="26"/>
          <w:lang w:val="ro-RO"/>
        </w:rPr>
      </w:pPr>
      <w:r>
        <w:rPr>
          <w:sz w:val="26"/>
          <w:szCs w:val="26"/>
          <w:lang w:val="ro-RO"/>
        </w:rPr>
        <w:t>1) planul geometric în trei exemplare, aprobat de Agenţia Relaţii Funciare şi Cadastru, întocmit în modul stabilit de legislaţie;</w:t>
      </w:r>
    </w:p>
    <w:p w:rsidR="00145E28" w:rsidRDefault="00145E28" w:rsidP="00145E28">
      <w:pPr>
        <w:pStyle w:val="a3"/>
        <w:rPr>
          <w:sz w:val="26"/>
          <w:szCs w:val="26"/>
          <w:lang w:val="ro-RO"/>
        </w:rPr>
      </w:pPr>
      <w:r>
        <w:rPr>
          <w:sz w:val="26"/>
          <w:szCs w:val="26"/>
          <w:lang w:val="ro-RO"/>
        </w:rPr>
        <w:t>2) borderoul de calcul al preţului normativ a terenului aferent, eliberat de Agenţia Relaţii Funciare şi Cadastru  în trei exemplare;</w:t>
      </w:r>
    </w:p>
    <w:p w:rsidR="00145E28" w:rsidRDefault="00145E28" w:rsidP="00145E28">
      <w:pPr>
        <w:pStyle w:val="a3"/>
        <w:rPr>
          <w:sz w:val="26"/>
          <w:szCs w:val="26"/>
          <w:lang w:val="ro-RO"/>
        </w:rPr>
      </w:pPr>
      <w:r>
        <w:rPr>
          <w:sz w:val="26"/>
          <w:szCs w:val="26"/>
          <w:lang w:val="ro-RO"/>
        </w:rPr>
        <w:t>3) copia deciziei privind înregistrarea persoanei juridice  – pentru persoanele juridice şi întreprinderile individuale, copia buletinului de identitate – pentru persoanele fizice;</w:t>
      </w:r>
    </w:p>
    <w:p w:rsidR="00145E28" w:rsidRDefault="00145E28" w:rsidP="00145E28">
      <w:pPr>
        <w:pStyle w:val="a3"/>
        <w:rPr>
          <w:sz w:val="26"/>
          <w:szCs w:val="26"/>
          <w:lang w:val="ro-RO"/>
        </w:rPr>
      </w:pPr>
      <w:r>
        <w:rPr>
          <w:sz w:val="26"/>
          <w:szCs w:val="26"/>
          <w:lang w:val="ro-RO"/>
        </w:rPr>
        <w:t>4) extrasul din Registrul bunurilor imobile, capitolele A şi B, în original, sau copia autentificată.</w:t>
      </w:r>
    </w:p>
    <w:p w:rsidR="00145E28" w:rsidRDefault="00145E28" w:rsidP="00145E28">
      <w:pPr>
        <w:pStyle w:val="a3"/>
        <w:rPr>
          <w:sz w:val="26"/>
          <w:szCs w:val="26"/>
          <w:lang w:val="ro-RO"/>
        </w:rPr>
      </w:pPr>
      <w:r>
        <w:rPr>
          <w:sz w:val="26"/>
          <w:szCs w:val="26"/>
          <w:lang w:val="ro-RO"/>
        </w:rPr>
        <w:t>29</w:t>
      </w:r>
      <w:r>
        <w:rPr>
          <w:sz w:val="26"/>
          <w:szCs w:val="26"/>
          <w:vertAlign w:val="superscript"/>
          <w:lang w:val="ro-RO"/>
        </w:rPr>
        <w:t>6</w:t>
      </w:r>
      <w:r>
        <w:rPr>
          <w:sz w:val="26"/>
          <w:szCs w:val="26"/>
          <w:lang w:val="ro-RO"/>
        </w:rPr>
        <w:t xml:space="preserve">. Agenţia Proprietăţii Publice sau autoritatea administraţiei publice centrale care administrează terenul, va examina posibilitatea transmiterii în locaţiune/arendă a terenului aferent solicitat şi, în termen de 30 zile din data depunerii cererii: </w:t>
      </w:r>
    </w:p>
    <w:p w:rsidR="00145E28" w:rsidRDefault="00145E28" w:rsidP="00145E28">
      <w:pPr>
        <w:pStyle w:val="a3"/>
        <w:rPr>
          <w:sz w:val="26"/>
          <w:szCs w:val="26"/>
          <w:lang w:val="ro-RO"/>
        </w:rPr>
      </w:pPr>
      <w:r>
        <w:rPr>
          <w:sz w:val="26"/>
          <w:szCs w:val="26"/>
          <w:lang w:val="ro-RO"/>
        </w:rPr>
        <w:t xml:space="preserve">va întocmi şi va semna contractul de locaţiune/arendă a terenului respectiv; </w:t>
      </w:r>
    </w:p>
    <w:p w:rsidR="00145E28" w:rsidRDefault="00145E28" w:rsidP="00145E28">
      <w:pPr>
        <w:pStyle w:val="a3"/>
        <w:rPr>
          <w:sz w:val="26"/>
          <w:szCs w:val="26"/>
          <w:lang w:val="ro-RO"/>
        </w:rPr>
      </w:pPr>
      <w:r>
        <w:rPr>
          <w:sz w:val="26"/>
          <w:szCs w:val="26"/>
          <w:lang w:val="ro-RO"/>
        </w:rPr>
        <w:t>va respinge cererea sau va înainta setul de documente Ministerului Construcţiei şi Dezvoltării Regionale pentru verificarea suplimentară a corectitudinii delimitării terenului solicitat în locaţiune/arendă.</w:t>
      </w:r>
    </w:p>
    <w:p w:rsidR="00145E28" w:rsidRDefault="00145E28" w:rsidP="00145E28">
      <w:pPr>
        <w:spacing w:after="0" w:line="240" w:lineRule="auto"/>
        <w:ind w:firstLine="567"/>
        <w:jc w:val="both"/>
        <w:rPr>
          <w:rFonts w:ascii="Times New Roman" w:hAnsi="Times New Roman"/>
          <w:sz w:val="26"/>
          <w:szCs w:val="26"/>
          <w:lang w:val="ro-RO" w:eastAsia="ru-RU"/>
        </w:rPr>
      </w:pPr>
      <w:r>
        <w:rPr>
          <w:rFonts w:ascii="Times New Roman" w:hAnsi="Times New Roman"/>
          <w:sz w:val="26"/>
          <w:szCs w:val="26"/>
          <w:lang w:val="ro-RO"/>
        </w:rPr>
        <w:t>29</w:t>
      </w:r>
      <w:r>
        <w:rPr>
          <w:rFonts w:ascii="Times New Roman" w:hAnsi="Times New Roman"/>
          <w:sz w:val="26"/>
          <w:szCs w:val="26"/>
          <w:vertAlign w:val="superscript"/>
          <w:lang w:val="ro-RO"/>
        </w:rPr>
        <w:t>7</w:t>
      </w:r>
      <w:r>
        <w:rPr>
          <w:rFonts w:ascii="Times New Roman" w:hAnsi="Times New Roman"/>
          <w:sz w:val="26"/>
          <w:szCs w:val="26"/>
          <w:lang w:val="ro-RO"/>
        </w:rPr>
        <w:t>.</w:t>
      </w:r>
      <w:r>
        <w:rPr>
          <w:rFonts w:ascii="Times New Roman" w:hAnsi="Times New Roman"/>
          <w:sz w:val="26"/>
          <w:szCs w:val="26"/>
          <w:lang w:val="ro-RO" w:eastAsia="ru-RU"/>
        </w:rPr>
        <w:t> Mijloacele băneşti provenite de la locaţiunea/arenda/vânzarea terenurilor proprietate publică a statului se varsă în bugetul de stat, sau după caz, în bugetele unităţilor administrativ-teritoriale respective.”</w:t>
      </w:r>
    </w:p>
    <w:p w:rsidR="00A97EA4" w:rsidRPr="009A77AA" w:rsidRDefault="00A97EA4" w:rsidP="009274C4">
      <w:pPr>
        <w:spacing w:after="0" w:line="240" w:lineRule="auto"/>
        <w:ind w:firstLine="567"/>
        <w:jc w:val="both"/>
        <w:rPr>
          <w:rFonts w:ascii="Times New Roman" w:hAnsi="Times New Roman"/>
          <w:sz w:val="24"/>
          <w:szCs w:val="24"/>
          <w:lang w:val="ro-RO" w:eastAsia="ru-RU"/>
        </w:rPr>
      </w:pPr>
    </w:p>
    <w:p w:rsidR="00AC3D3B" w:rsidRPr="009A77AA" w:rsidRDefault="00B256E3" w:rsidP="00403881">
      <w:pPr>
        <w:pStyle w:val="Listparagraf1"/>
        <w:numPr>
          <w:ilvl w:val="0"/>
          <w:numId w:val="13"/>
        </w:numPr>
        <w:tabs>
          <w:tab w:val="left" w:pos="-360"/>
          <w:tab w:val="left" w:pos="851"/>
        </w:tabs>
        <w:spacing w:after="0" w:line="240" w:lineRule="auto"/>
        <w:ind w:left="142" w:firstLine="425"/>
        <w:jc w:val="both"/>
        <w:rPr>
          <w:rFonts w:ascii="Times New Roman" w:hAnsi="Times New Roman"/>
          <w:b/>
          <w:sz w:val="26"/>
          <w:szCs w:val="26"/>
          <w:lang w:val="ro-RO" w:eastAsia="ru-RU"/>
        </w:rPr>
      </w:pPr>
      <w:r w:rsidRPr="009A77AA">
        <w:rPr>
          <w:rFonts w:ascii="Times New Roman" w:hAnsi="Times New Roman"/>
          <w:b/>
          <w:sz w:val="26"/>
          <w:szCs w:val="26"/>
          <w:lang w:val="ro-RO" w:eastAsia="ru-RU"/>
        </w:rPr>
        <w:t>Hotărârea Guvernului nr. 136 din 10 februarie 2009 „Cu privire la aprobarea Regulamentului privind licitaţiile cu strigare şi cu reducere” (Monitorul Oficial al Republicii Moldova, 2009, nr. 41-44, art. 185), se modifică şi se completează după cum urmează:</w:t>
      </w:r>
    </w:p>
    <w:p w:rsidR="00FE6578" w:rsidRPr="009A77AA" w:rsidRDefault="00B256E3" w:rsidP="009274C4">
      <w:pPr>
        <w:pStyle w:val="Listparagraf1"/>
        <w:tabs>
          <w:tab w:val="left" w:pos="709"/>
          <w:tab w:val="left" w:pos="851"/>
          <w:tab w:val="left" w:pos="1134"/>
        </w:tabs>
        <w:spacing w:after="0" w:line="240" w:lineRule="auto"/>
        <w:ind w:left="927" w:hanging="360"/>
        <w:jc w:val="both"/>
        <w:rPr>
          <w:rFonts w:ascii="Times New Roman" w:hAnsi="Times New Roman"/>
          <w:sz w:val="26"/>
          <w:szCs w:val="26"/>
          <w:lang w:val="ro-RO" w:eastAsia="ru-RU"/>
        </w:rPr>
      </w:pPr>
      <w:r w:rsidRPr="009A77AA">
        <w:rPr>
          <w:rFonts w:ascii="Times New Roman" w:hAnsi="Times New Roman"/>
          <w:sz w:val="26"/>
          <w:szCs w:val="26"/>
          <w:lang w:val="ro-RO" w:eastAsia="ro-RO"/>
        </w:rPr>
        <w:t>1) în anexa nr.1 la hotărâre:</w:t>
      </w:r>
    </w:p>
    <w:p w:rsidR="007F1447" w:rsidRPr="009A77AA" w:rsidRDefault="00B256E3" w:rsidP="007F1447">
      <w:pPr>
        <w:spacing w:after="0" w:line="240" w:lineRule="auto"/>
        <w:ind w:firstLine="567"/>
        <w:jc w:val="both"/>
        <w:rPr>
          <w:rFonts w:ascii="Times New Roman" w:hAnsi="Times New Roman"/>
          <w:sz w:val="26"/>
          <w:szCs w:val="26"/>
          <w:lang w:val="ro-RO"/>
        </w:rPr>
      </w:pPr>
      <w:r w:rsidRPr="009A77AA">
        <w:rPr>
          <w:rFonts w:ascii="Times New Roman" w:hAnsi="Times New Roman"/>
          <w:sz w:val="26"/>
          <w:szCs w:val="26"/>
          <w:lang w:val="ro-RO" w:eastAsia="ru-RU"/>
        </w:rPr>
        <w:t xml:space="preserve">a) în tot textul Regulamentului, cuvintele „Ministerul Economiei şi Comerţului” și </w:t>
      </w:r>
      <w:r w:rsidRPr="009A77AA">
        <w:rPr>
          <w:rFonts w:ascii="Times New Roman" w:hAnsi="Times New Roman"/>
          <w:sz w:val="26"/>
          <w:szCs w:val="26"/>
          <w:lang w:val="ro-RO"/>
        </w:rPr>
        <w:t>„de pe lângă Ministerul Economiei”</w:t>
      </w:r>
      <w:r w:rsidRPr="009A77AA">
        <w:rPr>
          <w:rFonts w:ascii="Times New Roman" w:hAnsi="Times New Roman"/>
          <w:sz w:val="26"/>
          <w:szCs w:val="26"/>
          <w:lang w:val="ro-RO" w:eastAsia="ru-RU"/>
        </w:rPr>
        <w:t xml:space="preserve"> la orice formă gramaticală, se substituie cu cuvintele „Ministerul Economiei” și </w:t>
      </w:r>
      <w:r w:rsidRPr="009A77AA">
        <w:rPr>
          <w:rFonts w:ascii="Times New Roman" w:hAnsi="Times New Roman"/>
          <w:sz w:val="26"/>
          <w:szCs w:val="26"/>
          <w:lang w:val="ro-RO"/>
        </w:rPr>
        <w:t>„subo</w:t>
      </w:r>
      <w:r w:rsidR="00003D62" w:rsidRPr="009A77AA">
        <w:rPr>
          <w:rFonts w:ascii="Times New Roman" w:hAnsi="Times New Roman"/>
          <w:sz w:val="26"/>
          <w:szCs w:val="26"/>
          <w:lang w:val="ro-RO"/>
        </w:rPr>
        <w:t>rdonată Ministerului Economiei”</w:t>
      </w:r>
      <w:r w:rsidRPr="009A77AA">
        <w:rPr>
          <w:rFonts w:ascii="Times New Roman" w:hAnsi="Times New Roman"/>
          <w:sz w:val="26"/>
          <w:szCs w:val="26"/>
          <w:lang w:val="ro-RO" w:eastAsia="ru-RU"/>
        </w:rPr>
        <w:t xml:space="preserve"> la forma gramaticală corespunzătoare</w:t>
      </w:r>
      <w:r w:rsidRPr="009A77AA">
        <w:rPr>
          <w:rFonts w:ascii="Times New Roman" w:hAnsi="Times New Roman"/>
          <w:sz w:val="26"/>
          <w:szCs w:val="26"/>
          <w:lang w:val="ro-RO"/>
        </w:rPr>
        <w:t>;</w:t>
      </w:r>
    </w:p>
    <w:p w:rsidR="00E7592E" w:rsidRPr="009A77AA" w:rsidRDefault="008A5A9D" w:rsidP="007F1447">
      <w:pPr>
        <w:tabs>
          <w:tab w:val="left" w:pos="851"/>
        </w:tabs>
        <w:spacing w:after="0" w:line="240" w:lineRule="auto"/>
        <w:jc w:val="both"/>
        <w:rPr>
          <w:rFonts w:ascii="Times New Roman" w:hAnsi="Times New Roman"/>
          <w:sz w:val="26"/>
          <w:szCs w:val="26"/>
          <w:lang w:val="ro-RO" w:eastAsia="ru-RU"/>
        </w:rPr>
      </w:pPr>
      <w:r w:rsidRPr="009A77AA">
        <w:rPr>
          <w:rFonts w:ascii="Times New Roman" w:hAnsi="Times New Roman"/>
          <w:sz w:val="26"/>
          <w:szCs w:val="26"/>
          <w:lang w:val="ro-RO" w:eastAsia="ru-RU"/>
        </w:rPr>
        <w:t xml:space="preserve"> punctul 10</w:t>
      </w:r>
      <w:r w:rsidR="007F1447" w:rsidRPr="009A77AA">
        <w:rPr>
          <w:rFonts w:ascii="Times New Roman" w:hAnsi="Times New Roman"/>
          <w:sz w:val="26"/>
          <w:szCs w:val="26"/>
          <w:lang w:val="ro-RO" w:eastAsia="ru-RU"/>
        </w:rPr>
        <w:t xml:space="preserve"> </w:t>
      </w:r>
      <w:r w:rsidR="00E7592E" w:rsidRPr="009A77AA">
        <w:rPr>
          <w:rFonts w:ascii="Times New Roman" w:hAnsi="Times New Roman"/>
          <w:sz w:val="26"/>
          <w:szCs w:val="26"/>
          <w:lang w:val="ro-RO" w:eastAsia="ru-RU"/>
        </w:rPr>
        <w:t>se completează cu litera b</w:t>
      </w:r>
      <w:r w:rsidR="00E7592E" w:rsidRPr="009A77AA">
        <w:rPr>
          <w:rFonts w:ascii="Times New Roman" w:hAnsi="Times New Roman"/>
          <w:sz w:val="26"/>
          <w:szCs w:val="26"/>
          <w:vertAlign w:val="superscript"/>
          <w:lang w:val="ro-RO" w:eastAsia="ru-RU"/>
        </w:rPr>
        <w:t>1</w:t>
      </w:r>
      <w:r w:rsidR="00E7592E" w:rsidRPr="009A77AA">
        <w:rPr>
          <w:rFonts w:ascii="Times New Roman" w:hAnsi="Times New Roman"/>
          <w:sz w:val="26"/>
          <w:szCs w:val="26"/>
          <w:lang w:val="ro-RO" w:eastAsia="ru-RU"/>
        </w:rPr>
        <w:t>) cu următorul cuprins:</w:t>
      </w:r>
    </w:p>
    <w:p w:rsidR="00EC6D21" w:rsidRPr="009A77AA" w:rsidRDefault="00E7592E" w:rsidP="009274C4">
      <w:pPr>
        <w:spacing w:after="0" w:line="240" w:lineRule="auto"/>
        <w:ind w:firstLine="567"/>
        <w:jc w:val="both"/>
        <w:rPr>
          <w:rFonts w:ascii="Times New Roman" w:hAnsi="Times New Roman"/>
          <w:sz w:val="26"/>
          <w:szCs w:val="26"/>
          <w:lang w:val="ro-RO" w:eastAsia="ru-RU"/>
        </w:rPr>
      </w:pPr>
      <w:r w:rsidRPr="00851FDD">
        <w:rPr>
          <w:rFonts w:ascii="Times New Roman" w:hAnsi="Times New Roman"/>
          <w:sz w:val="26"/>
          <w:szCs w:val="26"/>
          <w:lang w:val="ro-RO" w:eastAsia="ru-RU"/>
        </w:rPr>
        <w:t>”b</w:t>
      </w:r>
      <w:r w:rsidRPr="00851FDD">
        <w:rPr>
          <w:rFonts w:ascii="Times New Roman" w:hAnsi="Times New Roman"/>
          <w:sz w:val="26"/>
          <w:szCs w:val="26"/>
          <w:vertAlign w:val="superscript"/>
          <w:lang w:val="ro-RO" w:eastAsia="ru-RU"/>
        </w:rPr>
        <w:t xml:space="preserve">1) </w:t>
      </w:r>
      <w:r w:rsidR="00EC6D21" w:rsidRPr="00851FDD">
        <w:rPr>
          <w:rFonts w:ascii="Times New Roman" w:hAnsi="Times New Roman"/>
          <w:sz w:val="26"/>
          <w:szCs w:val="26"/>
          <w:vertAlign w:val="superscript"/>
          <w:lang w:val="ro-RO" w:eastAsia="ru-RU"/>
        </w:rPr>
        <w:t>”</w:t>
      </w:r>
      <w:r w:rsidR="00EC6D21" w:rsidRPr="00851FDD">
        <w:rPr>
          <w:rFonts w:ascii="Times New Roman" w:hAnsi="Times New Roman"/>
          <w:sz w:val="26"/>
          <w:szCs w:val="26"/>
          <w:lang w:val="ro-RO" w:eastAsia="ru-RU"/>
        </w:rPr>
        <w:t>reducerea prețului inițial de vânzare, cu până la 10 la sută</w:t>
      </w:r>
      <w:r w:rsidRPr="00851FDD">
        <w:rPr>
          <w:rFonts w:ascii="Times New Roman" w:hAnsi="Times New Roman"/>
          <w:sz w:val="26"/>
          <w:szCs w:val="26"/>
          <w:lang w:val="ro-RO" w:eastAsia="ru-RU"/>
        </w:rPr>
        <w:t xml:space="preserve">, </w:t>
      </w:r>
      <w:r w:rsidR="00EC6D21" w:rsidRPr="00851FDD">
        <w:rPr>
          <w:rFonts w:ascii="Times New Roman" w:hAnsi="Times New Roman"/>
          <w:sz w:val="26"/>
          <w:szCs w:val="26"/>
          <w:lang w:val="ro-RO" w:eastAsia="ru-RU"/>
        </w:rPr>
        <w:t>după expunerea bunului la vânzare de cel puțin 2 ori, dar nesolicitat”;</w:t>
      </w:r>
      <w:r w:rsidR="00EC6D21" w:rsidRPr="009A77AA">
        <w:rPr>
          <w:rFonts w:ascii="Times New Roman" w:hAnsi="Times New Roman"/>
          <w:sz w:val="26"/>
          <w:szCs w:val="26"/>
          <w:lang w:val="ro-RO" w:eastAsia="ru-RU"/>
        </w:rPr>
        <w:t xml:space="preserve">  </w:t>
      </w:r>
    </w:p>
    <w:p w:rsidR="00FE6578" w:rsidRPr="009A77AA" w:rsidRDefault="00B256E3" w:rsidP="009274C4">
      <w:pPr>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b) punctul 12:</w:t>
      </w:r>
    </w:p>
    <w:p w:rsidR="00FE6578" w:rsidRPr="009A77AA" w:rsidRDefault="00B256E3" w:rsidP="009274C4">
      <w:pPr>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 xml:space="preserve">subpunctul 1):  </w:t>
      </w:r>
    </w:p>
    <w:p w:rsidR="00FE6578" w:rsidRPr="009A77AA" w:rsidRDefault="00B256E3" w:rsidP="009274C4">
      <w:pPr>
        <w:tabs>
          <w:tab w:val="left" w:pos="851"/>
          <w:tab w:val="left" w:pos="2127"/>
        </w:tabs>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la litera a), sintagma „copia certificatului de înregistrare” se substituie cu sintagma „decizia privind înregistrarea persoanelor juridice”;</w:t>
      </w:r>
    </w:p>
    <w:p w:rsidR="00FE6578" w:rsidRPr="009A77AA" w:rsidRDefault="00B256E3" w:rsidP="009274C4">
      <w:pPr>
        <w:tabs>
          <w:tab w:val="left" w:pos="567"/>
        </w:tabs>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la litera c) sintagma ”raportului financiar pentru anul precedent care a precedat expunerea” se substituie cu sintagma „</w:t>
      </w:r>
      <w:r w:rsidR="00C22D99" w:rsidRPr="009A77AA">
        <w:rPr>
          <w:rFonts w:ascii="Times New Roman" w:hAnsi="Times New Roman"/>
          <w:sz w:val="26"/>
          <w:szCs w:val="26"/>
          <w:lang w:val="ro-RO" w:eastAsia="ru-RU"/>
        </w:rPr>
        <w:t xml:space="preserve">copia </w:t>
      </w:r>
      <w:r w:rsidRPr="009A77AA">
        <w:rPr>
          <w:rFonts w:ascii="Times New Roman" w:hAnsi="Times New Roman"/>
          <w:sz w:val="26"/>
          <w:szCs w:val="26"/>
          <w:lang w:val="ro-RO" w:eastAsia="ru-RU"/>
        </w:rPr>
        <w:t>s</w:t>
      </w:r>
      <w:r w:rsidR="00003D62" w:rsidRPr="009A77AA">
        <w:rPr>
          <w:rFonts w:ascii="Times New Roman" w:hAnsi="Times New Roman"/>
          <w:sz w:val="26"/>
          <w:szCs w:val="26"/>
          <w:lang w:val="ro-RO" w:eastAsia="ru-RU"/>
        </w:rPr>
        <w:t>ituaţiilor financiare pentru</w:t>
      </w:r>
      <w:r w:rsidR="003B6697" w:rsidRPr="009A77AA">
        <w:rPr>
          <w:rFonts w:ascii="Times New Roman" w:hAnsi="Times New Roman"/>
          <w:sz w:val="26"/>
          <w:szCs w:val="26"/>
          <w:lang w:val="ro-RO" w:eastAsia="ru-RU"/>
        </w:rPr>
        <w:t xml:space="preserve"> </w:t>
      </w:r>
      <w:r w:rsidR="00003D62" w:rsidRPr="009A77AA">
        <w:rPr>
          <w:rFonts w:ascii="Times New Roman" w:hAnsi="Times New Roman"/>
          <w:sz w:val="26"/>
          <w:szCs w:val="26"/>
          <w:lang w:val="ro-RO" w:eastAsia="ru-RU"/>
        </w:rPr>
        <w:t>perioada</w:t>
      </w:r>
      <w:r w:rsidRPr="009A77AA">
        <w:rPr>
          <w:rFonts w:ascii="Times New Roman" w:hAnsi="Times New Roman"/>
          <w:sz w:val="26"/>
          <w:szCs w:val="26"/>
          <w:lang w:val="ro-RO" w:eastAsia="ru-RU"/>
        </w:rPr>
        <w:t xml:space="preserve"> de gestiune precedent</w:t>
      </w:r>
      <w:r w:rsidR="00C22D99" w:rsidRPr="009A77AA">
        <w:rPr>
          <w:rFonts w:ascii="Times New Roman" w:hAnsi="Times New Roman"/>
          <w:sz w:val="26"/>
          <w:szCs w:val="26"/>
          <w:lang w:val="ro-RO" w:eastAsia="ru-RU"/>
        </w:rPr>
        <w:t>ă, prezentate Serviciului situațiilor financiare; informații privind datoriile și creanțele curente, inclusiv sumele amenzilor și penalităților de întârziere la data încheierii semestrului precedent, cu indicarea termenului de formare a lor</w:t>
      </w:r>
      <w:r w:rsidRPr="009A77AA">
        <w:rPr>
          <w:rFonts w:ascii="Times New Roman" w:hAnsi="Times New Roman"/>
          <w:sz w:val="26"/>
          <w:szCs w:val="26"/>
          <w:lang w:val="ro-RO" w:eastAsia="ru-RU"/>
        </w:rPr>
        <w:t>”, iar sintagma „şi copia bilanţului contabil condensat” se exclude;</w:t>
      </w:r>
    </w:p>
    <w:p w:rsidR="008A5A9D" w:rsidRPr="009A77AA" w:rsidRDefault="00C22D99" w:rsidP="008A5A9D">
      <w:pPr>
        <w:tabs>
          <w:tab w:val="left" w:pos="851"/>
        </w:tabs>
        <w:spacing w:after="0" w:line="240" w:lineRule="auto"/>
        <w:ind w:firstLine="567"/>
        <w:jc w:val="both"/>
        <w:rPr>
          <w:rFonts w:ascii="Times New Roman" w:hAnsi="Times New Roman"/>
          <w:sz w:val="26"/>
          <w:szCs w:val="26"/>
          <w:lang w:val="ro-RO"/>
        </w:rPr>
      </w:pPr>
      <w:r w:rsidRPr="009A77AA">
        <w:rPr>
          <w:rFonts w:ascii="Times New Roman" w:hAnsi="Times New Roman"/>
          <w:sz w:val="26"/>
          <w:szCs w:val="26"/>
          <w:lang w:val="ro-RO" w:eastAsia="ru-RU"/>
        </w:rPr>
        <w:t>la litera e) sintagma</w:t>
      </w:r>
      <w:r w:rsidRPr="009A77AA">
        <w:rPr>
          <w:rFonts w:ascii="Times New Roman" w:hAnsi="Times New Roman"/>
          <w:sz w:val="26"/>
          <w:szCs w:val="26"/>
          <w:lang w:val="ro-RO"/>
        </w:rPr>
        <w:t xml:space="preserve"> „actul de inventariere” se substituie cu cuvintele ”lista de inventariere (procesul verbal)</w:t>
      </w:r>
      <w:r w:rsidR="003B6697" w:rsidRPr="009A77AA">
        <w:rPr>
          <w:rFonts w:ascii="Times New Roman" w:hAnsi="Times New Roman"/>
          <w:sz w:val="26"/>
          <w:szCs w:val="26"/>
          <w:lang w:val="ro-RO"/>
        </w:rPr>
        <w:t xml:space="preserve"> întocmit</w:t>
      </w:r>
      <w:r w:rsidR="00FA6673" w:rsidRPr="009A77AA">
        <w:rPr>
          <w:rFonts w:ascii="Times New Roman" w:hAnsi="Times New Roman"/>
          <w:sz w:val="26"/>
          <w:szCs w:val="26"/>
          <w:lang w:val="ro-RO"/>
        </w:rPr>
        <w:t>ă</w:t>
      </w:r>
      <w:r w:rsidR="003B6697" w:rsidRPr="009A77AA">
        <w:rPr>
          <w:rFonts w:ascii="Times New Roman" w:hAnsi="Times New Roman"/>
          <w:sz w:val="26"/>
          <w:szCs w:val="26"/>
          <w:lang w:val="ro-RO"/>
        </w:rPr>
        <w:t xml:space="preserve"> în conformitate cu </w:t>
      </w:r>
      <w:r w:rsidR="008A5A9D" w:rsidRPr="008A36B5">
        <w:rPr>
          <w:rFonts w:ascii="Times New Roman" w:hAnsi="Times New Roman"/>
          <w:sz w:val="26"/>
          <w:szCs w:val="26"/>
          <w:lang w:val="ro-RO"/>
        </w:rPr>
        <w:t xml:space="preserve">prevederile Regulamentului privind inventarierea, aprobat </w:t>
      </w:r>
      <w:r w:rsidR="00342F9D" w:rsidRPr="008A36B5">
        <w:rPr>
          <w:rFonts w:ascii="Times New Roman" w:hAnsi="Times New Roman"/>
          <w:sz w:val="26"/>
          <w:szCs w:val="26"/>
          <w:lang w:val="ro-RO"/>
        </w:rPr>
        <w:t>de</w:t>
      </w:r>
      <w:r w:rsidR="008A5A9D" w:rsidRPr="008A36B5">
        <w:rPr>
          <w:rFonts w:ascii="Times New Roman" w:hAnsi="Times New Roman"/>
          <w:sz w:val="26"/>
          <w:szCs w:val="26"/>
          <w:lang w:val="ro-RO"/>
        </w:rPr>
        <w:t xml:space="preserve"> Ministerul Finanțelor”</w:t>
      </w:r>
    </w:p>
    <w:p w:rsidR="00FE6578" w:rsidRPr="009A77AA" w:rsidRDefault="00516E99" w:rsidP="009274C4">
      <w:pPr>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 xml:space="preserve">la subpunctul 2) </w:t>
      </w:r>
      <w:r w:rsidR="00B256E3" w:rsidRPr="009A77AA">
        <w:rPr>
          <w:rFonts w:ascii="Times New Roman" w:hAnsi="Times New Roman"/>
          <w:sz w:val="26"/>
          <w:szCs w:val="26"/>
          <w:lang w:val="ro-RO" w:eastAsia="ru-RU"/>
        </w:rPr>
        <w:t xml:space="preserve">litera c) se modifică și va avea următorul cuprins: </w:t>
      </w:r>
    </w:p>
    <w:p w:rsidR="00FE6578" w:rsidRPr="009A77AA" w:rsidRDefault="00B256E3" w:rsidP="009274C4">
      <w:pPr>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”c) după caz, avizul de racordare a sectorului de teren la rețe</w:t>
      </w:r>
      <w:r w:rsidR="00516E99" w:rsidRPr="009A77AA">
        <w:rPr>
          <w:rFonts w:ascii="Times New Roman" w:hAnsi="Times New Roman"/>
          <w:sz w:val="26"/>
          <w:szCs w:val="26"/>
          <w:lang w:val="ro-RO" w:eastAsia="ru-RU"/>
        </w:rPr>
        <w:t xml:space="preserve">lele inginerești </w:t>
      </w:r>
      <w:r w:rsidRPr="009A77AA">
        <w:rPr>
          <w:rFonts w:ascii="Times New Roman" w:hAnsi="Times New Roman"/>
          <w:sz w:val="26"/>
          <w:szCs w:val="26"/>
          <w:lang w:val="ro-RO" w:eastAsia="ru-RU"/>
        </w:rPr>
        <w:t>;”;</w:t>
      </w:r>
    </w:p>
    <w:p w:rsidR="00FE6578" w:rsidRPr="009A77AA" w:rsidRDefault="00B256E3" w:rsidP="009274C4">
      <w:pPr>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 xml:space="preserve">la subpunctul 5) la litera c) se modifică și va avea următorul cuprins: </w:t>
      </w:r>
    </w:p>
    <w:p w:rsidR="00FE6578" w:rsidRPr="009A77AA" w:rsidRDefault="00D41BC7" w:rsidP="009274C4">
      <w:pPr>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”c) actele în baza cărora a fost aprobată expunerea</w:t>
      </w:r>
      <w:r w:rsidR="00926F14" w:rsidRPr="009A77AA">
        <w:rPr>
          <w:rFonts w:ascii="Times New Roman" w:hAnsi="Times New Roman"/>
          <w:sz w:val="26"/>
          <w:szCs w:val="26"/>
          <w:lang w:val="ro-RO" w:eastAsia="ru-RU"/>
        </w:rPr>
        <w:t xml:space="preserve"> </w:t>
      </w:r>
      <w:r w:rsidRPr="009A77AA">
        <w:rPr>
          <w:rFonts w:ascii="Times New Roman" w:hAnsi="Times New Roman"/>
          <w:sz w:val="26"/>
          <w:szCs w:val="26"/>
          <w:lang w:val="ro-RO" w:eastAsia="ru-RU"/>
        </w:rPr>
        <w:t>la licitaţie, inclusiv acordul autorității administrație</w:t>
      </w:r>
      <w:r w:rsidR="00003D62" w:rsidRPr="009A77AA">
        <w:rPr>
          <w:rFonts w:ascii="Times New Roman" w:hAnsi="Times New Roman"/>
          <w:sz w:val="26"/>
          <w:szCs w:val="26"/>
          <w:lang w:val="ro-RO" w:eastAsia="ru-RU"/>
        </w:rPr>
        <w:t>i publice</w:t>
      </w:r>
      <w:r w:rsidR="00926F14" w:rsidRPr="009A77AA">
        <w:rPr>
          <w:rFonts w:ascii="Times New Roman" w:hAnsi="Times New Roman"/>
          <w:sz w:val="26"/>
          <w:szCs w:val="26"/>
          <w:lang w:val="ro-RO" w:eastAsia="ru-RU"/>
        </w:rPr>
        <w:t xml:space="preserve"> gestionare</w:t>
      </w:r>
      <w:r w:rsidRPr="009A77AA">
        <w:rPr>
          <w:rFonts w:ascii="Times New Roman" w:hAnsi="Times New Roman"/>
          <w:sz w:val="26"/>
          <w:szCs w:val="26"/>
          <w:lang w:val="ro-RO" w:eastAsia="ru-RU"/>
        </w:rPr>
        <w:t>;”;</w:t>
      </w:r>
      <w:r w:rsidR="00B256E3" w:rsidRPr="009A77AA">
        <w:rPr>
          <w:rFonts w:ascii="Times New Roman" w:hAnsi="Times New Roman"/>
          <w:sz w:val="26"/>
          <w:szCs w:val="26"/>
          <w:lang w:val="ro-RO" w:eastAsia="ru-RU"/>
        </w:rPr>
        <w:t xml:space="preserve"> </w:t>
      </w:r>
    </w:p>
    <w:p w:rsidR="00FE6578" w:rsidRPr="009A77AA" w:rsidRDefault="00B256E3" w:rsidP="009274C4">
      <w:pPr>
        <w:tabs>
          <w:tab w:val="left" w:pos="567"/>
        </w:tabs>
        <w:spacing w:after="0" w:line="240" w:lineRule="auto"/>
        <w:jc w:val="both"/>
        <w:rPr>
          <w:rFonts w:ascii="Times New Roman" w:hAnsi="Times New Roman"/>
          <w:sz w:val="26"/>
          <w:szCs w:val="26"/>
          <w:lang w:val="ro-RO" w:eastAsia="ru-RU"/>
        </w:rPr>
      </w:pPr>
      <w:r w:rsidRPr="009A77AA">
        <w:rPr>
          <w:rFonts w:ascii="Times New Roman" w:hAnsi="Times New Roman"/>
          <w:sz w:val="26"/>
          <w:szCs w:val="26"/>
          <w:lang w:val="ro-RO" w:eastAsia="ru-RU"/>
        </w:rPr>
        <w:tab/>
        <w:t>c) punctul 15:</w:t>
      </w:r>
    </w:p>
    <w:p w:rsidR="00FE6578" w:rsidRPr="009A77AA" w:rsidRDefault="00B256E3" w:rsidP="009274C4">
      <w:pPr>
        <w:tabs>
          <w:tab w:val="left" w:pos="567"/>
        </w:tabs>
        <w:spacing w:after="0" w:line="240" w:lineRule="auto"/>
        <w:jc w:val="both"/>
        <w:rPr>
          <w:rFonts w:ascii="Times New Roman" w:hAnsi="Times New Roman"/>
          <w:sz w:val="26"/>
          <w:szCs w:val="26"/>
          <w:lang w:val="ro-RO" w:eastAsia="ru-RU"/>
        </w:rPr>
      </w:pPr>
      <w:r w:rsidRPr="009A77AA">
        <w:rPr>
          <w:rFonts w:ascii="Times New Roman" w:hAnsi="Times New Roman"/>
          <w:sz w:val="26"/>
          <w:szCs w:val="26"/>
          <w:lang w:val="ro-RO" w:eastAsia="ru-RU"/>
        </w:rPr>
        <w:tab/>
        <w:t>în alineatul întâi, cuvintele  „cu strigare” se exclud, iar după cuvintele „cel</w:t>
      </w:r>
      <w:r w:rsidR="00926F14" w:rsidRPr="009A77AA">
        <w:rPr>
          <w:rFonts w:ascii="Times New Roman" w:hAnsi="Times New Roman"/>
          <w:sz w:val="26"/>
          <w:szCs w:val="26"/>
          <w:lang w:val="ro-RO" w:eastAsia="ru-RU"/>
        </w:rPr>
        <w:t xml:space="preserve"> târziu cu o zi” se  completează cu </w:t>
      </w:r>
      <w:r w:rsidRPr="009A77AA">
        <w:rPr>
          <w:rFonts w:ascii="Times New Roman" w:hAnsi="Times New Roman"/>
          <w:sz w:val="26"/>
          <w:szCs w:val="26"/>
          <w:lang w:val="ro-RO" w:eastAsia="ru-RU"/>
        </w:rPr>
        <w:t>cuvântul „lucrătoare”;</w:t>
      </w:r>
    </w:p>
    <w:p w:rsidR="00FE6578" w:rsidRPr="009A77AA" w:rsidRDefault="00B256E3" w:rsidP="009274C4">
      <w:pPr>
        <w:tabs>
          <w:tab w:val="left" w:pos="567"/>
        </w:tabs>
        <w:spacing w:after="0" w:line="240" w:lineRule="auto"/>
        <w:jc w:val="both"/>
        <w:rPr>
          <w:rFonts w:ascii="Times New Roman" w:hAnsi="Times New Roman"/>
          <w:sz w:val="26"/>
          <w:szCs w:val="26"/>
          <w:lang w:val="ro-RO" w:eastAsia="ru-RU"/>
        </w:rPr>
      </w:pPr>
      <w:r w:rsidRPr="009A77AA">
        <w:rPr>
          <w:rFonts w:ascii="Times New Roman" w:hAnsi="Times New Roman"/>
          <w:sz w:val="26"/>
          <w:szCs w:val="26"/>
          <w:lang w:val="ro-RO" w:eastAsia="ru-RU"/>
        </w:rPr>
        <w:tab/>
        <w:t>se completează cu următorul alineat:</w:t>
      </w:r>
    </w:p>
    <w:p w:rsidR="00FE6578" w:rsidRPr="009A77AA" w:rsidRDefault="00B256E3" w:rsidP="009274C4">
      <w:pPr>
        <w:tabs>
          <w:tab w:val="left" w:pos="567"/>
        </w:tabs>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 xml:space="preserve">„Participanţii la licitaţia de privatizare a întreprinderilor de stat/municipale (complexe patrimoniale unice) şi </w:t>
      </w:r>
      <w:r w:rsidR="00926F14" w:rsidRPr="009A77AA">
        <w:rPr>
          <w:rFonts w:ascii="Times New Roman" w:hAnsi="Times New Roman"/>
          <w:sz w:val="26"/>
          <w:szCs w:val="26"/>
          <w:lang w:val="ro-RO" w:eastAsia="ru-RU"/>
        </w:rPr>
        <w:t>părți</w:t>
      </w:r>
      <w:r w:rsidRPr="009A77AA">
        <w:rPr>
          <w:rFonts w:ascii="Times New Roman" w:hAnsi="Times New Roman"/>
          <w:sz w:val="26"/>
          <w:szCs w:val="26"/>
          <w:lang w:val="ro-RO" w:eastAsia="ru-RU"/>
        </w:rPr>
        <w:t>lor sociale</w:t>
      </w:r>
      <w:r w:rsidR="00C21862" w:rsidRPr="009A77AA">
        <w:rPr>
          <w:rFonts w:ascii="Times New Roman" w:hAnsi="Times New Roman"/>
          <w:sz w:val="26"/>
          <w:szCs w:val="26"/>
          <w:lang w:val="ro-RO" w:eastAsia="ru-RU"/>
        </w:rPr>
        <w:t>, vor</w:t>
      </w:r>
      <w:r w:rsidRPr="009A77AA">
        <w:rPr>
          <w:rFonts w:ascii="Times New Roman" w:hAnsi="Times New Roman"/>
          <w:sz w:val="26"/>
          <w:szCs w:val="26"/>
          <w:lang w:val="ro-RO" w:eastAsia="ru-RU"/>
        </w:rPr>
        <w:t xml:space="preserve"> prezenta</w:t>
      </w:r>
      <w:r w:rsidR="00C21862" w:rsidRPr="009A77AA">
        <w:rPr>
          <w:rFonts w:ascii="Times New Roman" w:hAnsi="Times New Roman"/>
          <w:sz w:val="26"/>
          <w:szCs w:val="26"/>
          <w:lang w:val="ro-RO" w:eastAsia="ru-RU"/>
        </w:rPr>
        <w:t xml:space="preserve"> suplimentar</w:t>
      </w:r>
      <w:r w:rsidRPr="009A77AA">
        <w:rPr>
          <w:rFonts w:ascii="Times New Roman" w:hAnsi="Times New Roman"/>
          <w:sz w:val="26"/>
          <w:szCs w:val="26"/>
          <w:lang w:val="ro-RO" w:eastAsia="ru-RU"/>
        </w:rPr>
        <w:t>:</w:t>
      </w:r>
    </w:p>
    <w:p w:rsidR="00FE6578" w:rsidRPr="009A77AA" w:rsidRDefault="00B256E3" w:rsidP="009274C4">
      <w:pPr>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 xml:space="preserve">a) în cazul persoanelor juridice autohtone – decizia privind înregistrarea persoanelor juridice şi copia statutului, autentificate de conducătorii lor, extrasul din Registrul de stat al persoanelor juridice; </w:t>
      </w:r>
    </w:p>
    <w:p w:rsidR="00FE6578" w:rsidRPr="009A77AA" w:rsidRDefault="00B256E3" w:rsidP="009274C4">
      <w:pPr>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în cazul persoanelor juridice străine – copia deciziei privind înregistrarea persoanelor juridice, el</w:t>
      </w:r>
      <w:r w:rsidR="00C21862" w:rsidRPr="009A77AA">
        <w:rPr>
          <w:rFonts w:ascii="Times New Roman" w:hAnsi="Times New Roman"/>
          <w:sz w:val="26"/>
          <w:szCs w:val="26"/>
          <w:lang w:val="ro-RO" w:eastAsia="ru-RU"/>
        </w:rPr>
        <w:t>iberată de organul împuternicit</w:t>
      </w:r>
      <w:r w:rsidRPr="009A77AA">
        <w:rPr>
          <w:rFonts w:ascii="Times New Roman" w:hAnsi="Times New Roman"/>
          <w:sz w:val="26"/>
          <w:szCs w:val="26"/>
          <w:lang w:val="ro-RO" w:eastAsia="ru-RU"/>
        </w:rPr>
        <w:t xml:space="preserve"> şi copia statutului, autentificate în modul stabilit de legislaţie; </w:t>
      </w:r>
    </w:p>
    <w:p w:rsidR="00FE6578" w:rsidRPr="009A77AA" w:rsidRDefault="00B256E3" w:rsidP="009274C4">
      <w:pPr>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în cazul persoanelor fizice - copia buletinului de identitate şi a anexei la el;</w:t>
      </w:r>
    </w:p>
    <w:p w:rsidR="00FE6578" w:rsidRPr="009A77AA" w:rsidRDefault="00B256E3" w:rsidP="009274C4">
      <w:pPr>
        <w:pStyle w:val="a3"/>
        <w:rPr>
          <w:sz w:val="26"/>
          <w:szCs w:val="26"/>
          <w:lang w:val="ro-RO"/>
        </w:rPr>
      </w:pPr>
      <w:r w:rsidRPr="009A77AA">
        <w:rPr>
          <w:sz w:val="26"/>
          <w:szCs w:val="26"/>
          <w:lang w:val="ro-RO"/>
        </w:rPr>
        <w:t xml:space="preserve">b) situaţiile financiare pentru </w:t>
      </w:r>
      <w:r w:rsidR="00C22D99" w:rsidRPr="009A77AA">
        <w:rPr>
          <w:sz w:val="26"/>
          <w:szCs w:val="26"/>
          <w:lang w:val="ro-RO"/>
        </w:rPr>
        <w:t>perioada de gestiune precedentă, prezentate Serviciului situațiilor financiare</w:t>
      </w:r>
      <w:r w:rsidRPr="009A77AA">
        <w:rPr>
          <w:sz w:val="26"/>
          <w:szCs w:val="26"/>
          <w:lang w:val="ro-RO"/>
        </w:rPr>
        <w:t xml:space="preserve"> (persoana juridică străină prezintă aceste documente, autentificate în modul stabilit de legislaţie); </w:t>
      </w:r>
    </w:p>
    <w:p w:rsidR="00FE6578" w:rsidRPr="009A77AA" w:rsidRDefault="00B256E3" w:rsidP="009274C4">
      <w:pPr>
        <w:pStyle w:val="a3"/>
        <w:rPr>
          <w:sz w:val="26"/>
          <w:szCs w:val="26"/>
          <w:lang w:val="ro-RO"/>
        </w:rPr>
      </w:pPr>
      <w:r w:rsidRPr="009A77AA">
        <w:rPr>
          <w:sz w:val="26"/>
          <w:szCs w:val="26"/>
          <w:lang w:val="ro-RO"/>
        </w:rPr>
        <w:t>c) certificatul privind datoriile faţă de bugetul public naţional - pentru investitorii autohtoni.” ;</w:t>
      </w:r>
    </w:p>
    <w:p w:rsidR="00FE6578" w:rsidRPr="009A77AA" w:rsidRDefault="00B256E3" w:rsidP="009274C4">
      <w:pPr>
        <w:pStyle w:val="a3"/>
        <w:rPr>
          <w:sz w:val="26"/>
          <w:szCs w:val="26"/>
          <w:lang w:val="ro-RO"/>
        </w:rPr>
      </w:pPr>
      <w:r w:rsidRPr="009A77AA">
        <w:rPr>
          <w:sz w:val="26"/>
          <w:szCs w:val="26"/>
          <w:lang w:val="ro-RO"/>
        </w:rPr>
        <w:t>d) punctul 16 se modifică și va avea următorul cuprins:</w:t>
      </w:r>
    </w:p>
    <w:p w:rsidR="00FE6578" w:rsidRPr="009A77AA" w:rsidRDefault="00B256E3" w:rsidP="009274C4">
      <w:pPr>
        <w:pStyle w:val="a3"/>
        <w:rPr>
          <w:lang w:val="ro-RO"/>
        </w:rPr>
      </w:pPr>
      <w:r w:rsidRPr="009A77AA">
        <w:rPr>
          <w:sz w:val="26"/>
          <w:szCs w:val="26"/>
          <w:lang w:val="ro-RO"/>
        </w:rPr>
        <w:t>”16. Taxa de participare la licitațiile de privatizare a proprietății publice nu va fi mai mică de 600 lei pentru persoanele fizice și 1200 lei pentru persoanele juridice”.</w:t>
      </w:r>
      <w:r w:rsidRPr="009A77AA">
        <w:rPr>
          <w:lang w:val="ro-RO"/>
        </w:rPr>
        <w:t xml:space="preserve"> </w:t>
      </w:r>
    </w:p>
    <w:p w:rsidR="00FE6578" w:rsidRPr="009A77AA" w:rsidRDefault="00B256E3" w:rsidP="009274C4">
      <w:pPr>
        <w:tabs>
          <w:tab w:val="left" w:pos="567"/>
        </w:tabs>
        <w:spacing w:after="0" w:line="240" w:lineRule="auto"/>
        <w:jc w:val="both"/>
        <w:rPr>
          <w:rFonts w:ascii="Times New Roman" w:hAnsi="Times New Roman"/>
          <w:sz w:val="26"/>
          <w:szCs w:val="26"/>
          <w:lang w:val="ro-RO" w:eastAsia="ru-RU"/>
        </w:rPr>
      </w:pPr>
      <w:r w:rsidRPr="009A77AA">
        <w:rPr>
          <w:rFonts w:ascii="Times New Roman" w:hAnsi="Times New Roman"/>
          <w:sz w:val="26"/>
          <w:szCs w:val="26"/>
          <w:lang w:val="ro-RO" w:eastAsia="ru-RU"/>
        </w:rPr>
        <w:tab/>
        <w:t>e) punctul 18 se completează cu litera d) cu următorul cuprins:</w:t>
      </w:r>
    </w:p>
    <w:p w:rsidR="00FE6578" w:rsidRPr="009A77AA" w:rsidRDefault="00B256E3" w:rsidP="009274C4">
      <w:pPr>
        <w:tabs>
          <w:tab w:val="left" w:pos="851"/>
        </w:tabs>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„d) să retragă cererea de participare la licitaţie, dar nu mai târziu de 3 zile lucrătoare înainte de data desfăşurării licitaţiilor, cu restituirea acontului şi taxei de participare.”;</w:t>
      </w:r>
    </w:p>
    <w:p w:rsidR="00FE6578" w:rsidRPr="009A77AA" w:rsidRDefault="00B256E3" w:rsidP="009274C4">
      <w:pPr>
        <w:tabs>
          <w:tab w:val="left" w:pos="567"/>
        </w:tabs>
        <w:spacing w:after="0" w:line="240" w:lineRule="auto"/>
        <w:jc w:val="both"/>
        <w:rPr>
          <w:rFonts w:ascii="Times New Roman" w:hAnsi="Times New Roman"/>
          <w:sz w:val="26"/>
          <w:szCs w:val="26"/>
          <w:lang w:val="ro-RO" w:eastAsia="ru-RU"/>
        </w:rPr>
      </w:pPr>
      <w:r w:rsidRPr="009A77AA">
        <w:rPr>
          <w:rFonts w:ascii="Times New Roman" w:hAnsi="Times New Roman"/>
          <w:sz w:val="26"/>
          <w:szCs w:val="26"/>
          <w:lang w:val="ro-RO" w:eastAsia="ru-RU"/>
        </w:rPr>
        <w:tab/>
        <w:t>f) la punctul 19, după cuvintele „desfăşurarea licitaţiei</w:t>
      </w:r>
      <w:r w:rsidR="00CE2E62" w:rsidRPr="009A77AA">
        <w:rPr>
          <w:rFonts w:ascii="Times New Roman" w:hAnsi="Times New Roman"/>
          <w:sz w:val="26"/>
          <w:szCs w:val="26"/>
          <w:lang w:val="ro-RO" w:eastAsia="ru-RU"/>
        </w:rPr>
        <w:t>,</w:t>
      </w:r>
      <w:r w:rsidRPr="009A77AA">
        <w:rPr>
          <w:rFonts w:ascii="Times New Roman" w:hAnsi="Times New Roman"/>
          <w:sz w:val="26"/>
          <w:szCs w:val="26"/>
          <w:lang w:val="ro-RO" w:eastAsia="ru-RU"/>
        </w:rPr>
        <w:t>” se completează cu cuvintele „cu 15 minute”;</w:t>
      </w:r>
    </w:p>
    <w:p w:rsidR="00FE6578" w:rsidRPr="009A77AA" w:rsidRDefault="00B256E3" w:rsidP="009274C4">
      <w:pPr>
        <w:tabs>
          <w:tab w:val="left" w:pos="567"/>
        </w:tabs>
        <w:spacing w:after="0" w:line="240" w:lineRule="auto"/>
        <w:jc w:val="both"/>
        <w:rPr>
          <w:rFonts w:ascii="Times New Roman" w:hAnsi="Times New Roman"/>
          <w:sz w:val="26"/>
          <w:szCs w:val="26"/>
          <w:lang w:val="ro-RO"/>
        </w:rPr>
      </w:pPr>
      <w:r w:rsidRPr="009A77AA">
        <w:rPr>
          <w:rFonts w:ascii="Times New Roman" w:hAnsi="Times New Roman"/>
          <w:sz w:val="26"/>
          <w:szCs w:val="26"/>
          <w:lang w:val="ro-RO" w:eastAsia="ru-RU"/>
        </w:rPr>
        <w:tab/>
      </w:r>
      <w:r w:rsidR="006A2988" w:rsidRPr="009A77AA">
        <w:rPr>
          <w:rFonts w:ascii="Times New Roman" w:hAnsi="Times New Roman"/>
          <w:sz w:val="26"/>
          <w:szCs w:val="26"/>
          <w:lang w:val="ro-RO"/>
        </w:rPr>
        <w:t>g</w:t>
      </w:r>
      <w:r w:rsidRPr="009A77AA">
        <w:rPr>
          <w:rFonts w:ascii="Times New Roman" w:hAnsi="Times New Roman"/>
          <w:sz w:val="26"/>
          <w:szCs w:val="26"/>
          <w:lang w:val="ro-RO"/>
        </w:rPr>
        <w:t>) după punctul 26, se completează cu un nou punct cu următorul cuprins:</w:t>
      </w:r>
    </w:p>
    <w:p w:rsidR="00FE6578" w:rsidRPr="009A77AA" w:rsidRDefault="00B256E3" w:rsidP="009274C4">
      <w:pPr>
        <w:tabs>
          <w:tab w:val="left" w:pos="851"/>
        </w:tabs>
        <w:spacing w:after="0" w:line="240" w:lineRule="auto"/>
        <w:ind w:firstLine="567"/>
        <w:jc w:val="both"/>
        <w:rPr>
          <w:rFonts w:ascii="Times New Roman" w:hAnsi="Times New Roman"/>
          <w:sz w:val="26"/>
          <w:szCs w:val="26"/>
          <w:lang w:val="ro-RO"/>
        </w:rPr>
      </w:pPr>
      <w:r w:rsidRPr="009A77AA">
        <w:rPr>
          <w:rFonts w:ascii="Times New Roman" w:hAnsi="Times New Roman"/>
          <w:sz w:val="26"/>
          <w:szCs w:val="26"/>
          <w:lang w:val="ro-RO"/>
        </w:rPr>
        <w:t>„26</w:t>
      </w:r>
      <w:r w:rsidRPr="009A77AA">
        <w:rPr>
          <w:rFonts w:ascii="Times New Roman" w:hAnsi="Times New Roman"/>
          <w:sz w:val="26"/>
          <w:szCs w:val="26"/>
          <w:vertAlign w:val="superscript"/>
          <w:lang w:val="ro-RO"/>
        </w:rPr>
        <w:t>1</w:t>
      </w:r>
      <w:r w:rsidRPr="009A77AA">
        <w:rPr>
          <w:rFonts w:ascii="Times New Roman" w:hAnsi="Times New Roman"/>
          <w:sz w:val="26"/>
          <w:szCs w:val="26"/>
          <w:lang w:val="ro-RO"/>
        </w:rPr>
        <w:t xml:space="preserve">. În cazul înregistrării la licitaţia cu reducere a unui singur participant, Comisia este în drept să vândă acestuia bunul solicitat în condiţiile pct.24 al prezentului Regulament.”; </w:t>
      </w:r>
    </w:p>
    <w:p w:rsidR="00FE6578" w:rsidRPr="009A77AA" w:rsidRDefault="00B256E3" w:rsidP="009274C4">
      <w:pPr>
        <w:tabs>
          <w:tab w:val="left" w:pos="567"/>
        </w:tabs>
        <w:spacing w:after="0" w:line="240" w:lineRule="auto"/>
        <w:jc w:val="both"/>
        <w:rPr>
          <w:rFonts w:ascii="Times New Roman" w:hAnsi="Times New Roman"/>
          <w:sz w:val="26"/>
          <w:szCs w:val="26"/>
          <w:lang w:val="ro-RO" w:eastAsia="ru-RU"/>
        </w:rPr>
      </w:pPr>
      <w:r w:rsidRPr="009A77AA">
        <w:rPr>
          <w:rFonts w:ascii="Times New Roman" w:hAnsi="Times New Roman"/>
          <w:sz w:val="26"/>
          <w:szCs w:val="26"/>
          <w:lang w:val="ro-RO" w:eastAsia="ru-RU"/>
        </w:rPr>
        <w:tab/>
      </w:r>
      <w:r w:rsidR="006A2988" w:rsidRPr="009A77AA">
        <w:rPr>
          <w:rFonts w:ascii="Times New Roman" w:hAnsi="Times New Roman"/>
          <w:sz w:val="26"/>
          <w:szCs w:val="26"/>
          <w:lang w:val="ro-RO" w:eastAsia="ru-RU"/>
        </w:rPr>
        <w:t>h</w:t>
      </w:r>
      <w:r w:rsidRPr="009A77AA">
        <w:rPr>
          <w:rFonts w:ascii="Times New Roman" w:hAnsi="Times New Roman"/>
          <w:sz w:val="26"/>
          <w:szCs w:val="26"/>
          <w:lang w:val="ro-RO" w:eastAsia="ru-RU"/>
        </w:rPr>
        <w:t>) punctul 31 se completează cu un nou alineat, cu următorul cuprins:</w:t>
      </w:r>
    </w:p>
    <w:p w:rsidR="00FE6578" w:rsidRPr="009A77AA" w:rsidRDefault="00B256E3" w:rsidP="009274C4">
      <w:pPr>
        <w:spacing w:after="0" w:line="240" w:lineRule="auto"/>
        <w:ind w:firstLine="567"/>
        <w:jc w:val="both"/>
        <w:rPr>
          <w:rFonts w:ascii="Times New Roman" w:hAnsi="Times New Roman"/>
          <w:snapToGrid w:val="0"/>
          <w:sz w:val="26"/>
          <w:szCs w:val="26"/>
          <w:lang w:val="ro-RO"/>
        </w:rPr>
      </w:pPr>
      <w:r w:rsidRPr="009A77AA">
        <w:rPr>
          <w:rFonts w:ascii="Times New Roman" w:hAnsi="Times New Roman"/>
          <w:sz w:val="26"/>
          <w:szCs w:val="26"/>
          <w:lang w:val="ro-RO" w:eastAsia="ru-RU"/>
        </w:rPr>
        <w:t>„În cazul licitaţiei nule din motiv că bunul a fost scos de la licitaţie la decizia Comisiei</w:t>
      </w:r>
      <w:r w:rsidR="00CE2E62" w:rsidRPr="009A77AA">
        <w:rPr>
          <w:rFonts w:ascii="Times New Roman" w:hAnsi="Times New Roman"/>
          <w:sz w:val="26"/>
          <w:szCs w:val="26"/>
          <w:lang w:val="ro-RO" w:eastAsia="ru-RU"/>
        </w:rPr>
        <w:t xml:space="preserve">, </w:t>
      </w:r>
      <w:r w:rsidRPr="009A77AA">
        <w:rPr>
          <w:rFonts w:ascii="Times New Roman" w:hAnsi="Times New Roman"/>
          <w:b/>
          <w:snapToGrid w:val="0"/>
          <w:sz w:val="26"/>
          <w:szCs w:val="26"/>
          <w:lang w:val="ro-RO"/>
        </w:rPr>
        <w:t xml:space="preserve"> </w:t>
      </w:r>
      <w:r w:rsidRPr="009A77AA">
        <w:rPr>
          <w:rFonts w:ascii="Times New Roman" w:hAnsi="Times New Roman"/>
          <w:snapToGrid w:val="0"/>
          <w:sz w:val="26"/>
          <w:szCs w:val="26"/>
          <w:lang w:val="ro-RO"/>
        </w:rPr>
        <w:t>participanţilor li se restituie acontul şi taxa de participare. În cazurile în care, în condiţiile p.5 al prezentului Regulament, competenţele de organizare a licitaţiilor au fost delegate altor persoane, cheltuielile ce ţin de organizarea licitaţiei se achită de autoritatea/entitatea care a contractat serviciile respective.”;</w:t>
      </w:r>
    </w:p>
    <w:p w:rsidR="009274C4" w:rsidRPr="008678E3" w:rsidRDefault="00B256E3" w:rsidP="00403881">
      <w:pPr>
        <w:pStyle w:val="ad"/>
        <w:numPr>
          <w:ilvl w:val="0"/>
          <w:numId w:val="18"/>
        </w:numPr>
        <w:tabs>
          <w:tab w:val="left" w:pos="567"/>
        </w:tabs>
        <w:spacing w:after="0" w:line="240" w:lineRule="auto"/>
        <w:ind w:left="851" w:hanging="284"/>
        <w:jc w:val="both"/>
        <w:rPr>
          <w:rFonts w:ascii="Times New Roman" w:hAnsi="Times New Roman"/>
          <w:sz w:val="26"/>
          <w:szCs w:val="26"/>
          <w:lang w:val="ro-RO" w:eastAsia="ru-RU"/>
        </w:rPr>
      </w:pPr>
      <w:r w:rsidRPr="008678E3">
        <w:rPr>
          <w:rFonts w:ascii="Times New Roman" w:hAnsi="Times New Roman"/>
          <w:sz w:val="26"/>
          <w:szCs w:val="26"/>
          <w:lang w:val="ro-RO" w:eastAsia="ru-RU"/>
        </w:rPr>
        <w:t>la punctul 33 în ultimul alineat, cuvântul „licitată” se exclude</w:t>
      </w:r>
      <w:r w:rsidR="009274C4" w:rsidRPr="008678E3">
        <w:rPr>
          <w:rFonts w:ascii="Times New Roman" w:hAnsi="Times New Roman"/>
          <w:sz w:val="26"/>
          <w:szCs w:val="26"/>
          <w:lang w:val="ro-RO" w:eastAsia="ru-RU"/>
        </w:rPr>
        <w:t>.</w:t>
      </w:r>
      <w:r w:rsidRPr="008678E3">
        <w:rPr>
          <w:rFonts w:ascii="Times New Roman" w:hAnsi="Times New Roman"/>
          <w:sz w:val="26"/>
          <w:szCs w:val="26"/>
          <w:lang w:val="ro-RO" w:eastAsia="ru-RU"/>
        </w:rPr>
        <w:t xml:space="preserve"> </w:t>
      </w:r>
    </w:p>
    <w:p w:rsidR="00FE6578" w:rsidRPr="009A77AA" w:rsidRDefault="00C21862" w:rsidP="009274C4">
      <w:pPr>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2) în anexa nr.3</w:t>
      </w:r>
      <w:r w:rsidR="00B256E3" w:rsidRPr="009A77AA">
        <w:rPr>
          <w:rFonts w:ascii="Times New Roman" w:hAnsi="Times New Roman"/>
          <w:sz w:val="26"/>
          <w:szCs w:val="26"/>
          <w:lang w:val="ro-RO" w:eastAsia="ru-RU"/>
        </w:rPr>
        <w:t xml:space="preserve"> la Regulament:</w:t>
      </w:r>
    </w:p>
    <w:p w:rsidR="00FE6578" w:rsidRPr="009A77AA" w:rsidRDefault="00B256E3" w:rsidP="009274C4">
      <w:pPr>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punctul 1 se expune în redacţia nouă şi va avea următorul cuprins:</w:t>
      </w:r>
    </w:p>
    <w:p w:rsidR="009274C4" w:rsidRPr="009A77AA" w:rsidRDefault="00B256E3" w:rsidP="009274C4">
      <w:pPr>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w:t>
      </w:r>
      <w:r w:rsidR="009274C4" w:rsidRPr="009A77AA">
        <w:rPr>
          <w:rFonts w:ascii="Times New Roman" w:hAnsi="Times New Roman"/>
          <w:sz w:val="26"/>
          <w:szCs w:val="26"/>
          <w:lang w:val="ro-RO" w:eastAsia="ru-RU"/>
        </w:rPr>
        <w:t xml:space="preserve">1. </w:t>
      </w:r>
      <w:r w:rsidRPr="009A77AA">
        <w:rPr>
          <w:rFonts w:ascii="Times New Roman" w:hAnsi="Times New Roman"/>
          <w:sz w:val="26"/>
          <w:szCs w:val="26"/>
          <w:lang w:val="ro-RO" w:eastAsia="ru-RU"/>
        </w:rPr>
        <w:t>La licitaţie a fost vândut bunul _______________________________________</w:t>
      </w:r>
    </w:p>
    <w:p w:rsidR="009274C4" w:rsidRPr="009A77AA" w:rsidRDefault="009274C4" w:rsidP="009274C4">
      <w:pPr>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_________________________________________________________________</w:t>
      </w:r>
    </w:p>
    <w:p w:rsidR="009274C4" w:rsidRPr="009A77AA" w:rsidRDefault="009274C4" w:rsidP="009274C4">
      <w:pPr>
        <w:pStyle w:val="cn"/>
        <w:rPr>
          <w:lang w:val="ro-RO"/>
        </w:rPr>
      </w:pPr>
      <w:r w:rsidRPr="009A77AA">
        <w:rPr>
          <w:vertAlign w:val="subscript"/>
          <w:lang w:val="ro-RO"/>
        </w:rPr>
        <w:t>(denumirea completă a bunului expus, sediul, subordonarea)</w:t>
      </w:r>
      <w:r w:rsidRPr="009A77AA">
        <w:rPr>
          <w:sz w:val="26"/>
          <w:szCs w:val="26"/>
          <w:lang w:val="ro-RO"/>
        </w:rPr>
        <w:t xml:space="preserve"> ”.</w:t>
      </w:r>
    </w:p>
    <w:p w:rsidR="00FE6578" w:rsidRPr="009A77AA" w:rsidRDefault="00FE6578" w:rsidP="009274C4">
      <w:pPr>
        <w:spacing w:after="0" w:line="240" w:lineRule="auto"/>
        <w:ind w:firstLine="567"/>
        <w:jc w:val="both"/>
        <w:rPr>
          <w:rFonts w:ascii="Times New Roman" w:hAnsi="Times New Roman"/>
          <w:sz w:val="26"/>
          <w:szCs w:val="26"/>
          <w:lang w:val="ro-RO" w:eastAsia="ru-RU"/>
        </w:rPr>
      </w:pPr>
    </w:p>
    <w:p w:rsidR="00F51DBF" w:rsidRDefault="00D41BC7" w:rsidP="00403881">
      <w:pPr>
        <w:pStyle w:val="Listparagraf1"/>
        <w:numPr>
          <w:ilvl w:val="0"/>
          <w:numId w:val="13"/>
        </w:numPr>
        <w:tabs>
          <w:tab w:val="left" w:pos="-360"/>
          <w:tab w:val="left" w:pos="851"/>
          <w:tab w:val="left" w:pos="993"/>
        </w:tabs>
        <w:spacing w:after="0" w:line="240" w:lineRule="auto"/>
        <w:ind w:left="142" w:firstLine="425"/>
        <w:jc w:val="both"/>
        <w:rPr>
          <w:rFonts w:ascii="Times New Roman" w:hAnsi="Times New Roman"/>
          <w:b/>
          <w:sz w:val="26"/>
          <w:szCs w:val="26"/>
          <w:lang w:val="ro-RO" w:eastAsia="ru-RU"/>
        </w:rPr>
      </w:pPr>
      <w:r w:rsidRPr="009A77AA">
        <w:rPr>
          <w:rFonts w:ascii="Times New Roman" w:hAnsi="Times New Roman"/>
          <w:b/>
          <w:sz w:val="26"/>
          <w:szCs w:val="26"/>
          <w:lang w:val="ro-RO" w:eastAsia="ru-RU"/>
        </w:rPr>
        <w:t>Regulamentul cu privire la modul de st</w:t>
      </w:r>
      <w:r w:rsidR="00CE2E62" w:rsidRPr="009A77AA">
        <w:rPr>
          <w:rFonts w:ascii="Times New Roman" w:hAnsi="Times New Roman"/>
          <w:b/>
          <w:sz w:val="26"/>
          <w:szCs w:val="26"/>
          <w:lang w:val="ro-RO" w:eastAsia="ru-RU"/>
        </w:rPr>
        <w:t>abilire a preţului iniţial de vâ</w:t>
      </w:r>
      <w:r w:rsidRPr="009A77AA">
        <w:rPr>
          <w:rFonts w:ascii="Times New Roman" w:hAnsi="Times New Roman"/>
          <w:b/>
          <w:sz w:val="26"/>
          <w:szCs w:val="26"/>
          <w:lang w:val="ro-RO" w:eastAsia="ru-RU"/>
        </w:rPr>
        <w:t>nzare a acţiunilor proprietate publică supuse privatizării aprobat Hotărârea Guvernului nr. 453 din 02</w:t>
      </w:r>
      <w:r w:rsidR="00342F9D" w:rsidRPr="009A77AA">
        <w:rPr>
          <w:rFonts w:ascii="Times New Roman" w:hAnsi="Times New Roman"/>
          <w:b/>
          <w:sz w:val="26"/>
          <w:szCs w:val="26"/>
          <w:lang w:val="ro-RO" w:eastAsia="ru-RU"/>
        </w:rPr>
        <w:t xml:space="preserve"> iunie </w:t>
      </w:r>
      <w:r w:rsidRPr="009A77AA">
        <w:rPr>
          <w:rFonts w:ascii="Times New Roman" w:hAnsi="Times New Roman"/>
          <w:b/>
          <w:sz w:val="26"/>
          <w:szCs w:val="26"/>
          <w:lang w:val="ro-RO" w:eastAsia="ru-RU"/>
        </w:rPr>
        <w:t>2010 (Monitorul Oficial al Republicii Moldova, 2010, nr. 91-93, art. 528) se modifică după cum urmează:</w:t>
      </w:r>
    </w:p>
    <w:p w:rsidR="008678E3" w:rsidRPr="008678E3" w:rsidRDefault="008678E3" w:rsidP="00403881">
      <w:pPr>
        <w:pStyle w:val="Listparagraf1"/>
        <w:numPr>
          <w:ilvl w:val="0"/>
          <w:numId w:val="19"/>
        </w:numPr>
        <w:tabs>
          <w:tab w:val="left" w:pos="-360"/>
          <w:tab w:val="left" w:pos="851"/>
          <w:tab w:val="left" w:pos="993"/>
        </w:tabs>
        <w:spacing w:after="0" w:line="240" w:lineRule="auto"/>
        <w:jc w:val="both"/>
        <w:rPr>
          <w:rFonts w:ascii="Times New Roman" w:hAnsi="Times New Roman"/>
          <w:sz w:val="26"/>
          <w:szCs w:val="26"/>
          <w:lang w:val="ro-RO" w:eastAsia="ru-RU"/>
        </w:rPr>
      </w:pPr>
      <w:r>
        <w:rPr>
          <w:rFonts w:ascii="Times New Roman" w:hAnsi="Times New Roman"/>
          <w:sz w:val="26"/>
          <w:szCs w:val="26"/>
          <w:lang w:val="ro-RO" w:eastAsia="ru-RU"/>
        </w:rPr>
        <w:t>î</w:t>
      </w:r>
      <w:r w:rsidRPr="008678E3">
        <w:rPr>
          <w:rFonts w:ascii="Times New Roman" w:hAnsi="Times New Roman"/>
          <w:sz w:val="26"/>
          <w:szCs w:val="26"/>
          <w:lang w:val="ro-RO" w:eastAsia="ru-RU"/>
        </w:rPr>
        <w:t xml:space="preserve">n </w:t>
      </w:r>
      <w:r>
        <w:rPr>
          <w:rFonts w:ascii="Times New Roman" w:hAnsi="Times New Roman"/>
          <w:sz w:val="26"/>
          <w:szCs w:val="26"/>
          <w:lang w:val="ro-RO" w:eastAsia="ru-RU"/>
        </w:rPr>
        <w:t>Regulament</w:t>
      </w:r>
      <w:r w:rsidRPr="008678E3">
        <w:rPr>
          <w:rFonts w:ascii="Times New Roman" w:hAnsi="Times New Roman"/>
          <w:sz w:val="26"/>
          <w:szCs w:val="26"/>
          <w:lang w:val="ro-RO" w:eastAsia="ru-RU"/>
        </w:rPr>
        <w:t>:</w:t>
      </w:r>
    </w:p>
    <w:p w:rsidR="00180CF6" w:rsidRPr="009A77AA" w:rsidRDefault="00CE2E62" w:rsidP="00403881">
      <w:pPr>
        <w:pStyle w:val="ad"/>
        <w:numPr>
          <w:ilvl w:val="1"/>
          <w:numId w:val="10"/>
        </w:numPr>
        <w:tabs>
          <w:tab w:val="left" w:pos="851"/>
        </w:tabs>
        <w:spacing w:after="0" w:line="240" w:lineRule="auto"/>
        <w:ind w:left="0"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punctele 3</w:t>
      </w:r>
      <w:r w:rsidR="00D41BC7" w:rsidRPr="009A77AA">
        <w:rPr>
          <w:rFonts w:ascii="Times New Roman" w:hAnsi="Times New Roman"/>
          <w:sz w:val="26"/>
          <w:szCs w:val="26"/>
          <w:lang w:val="ro-RO" w:eastAsia="ru-RU"/>
        </w:rPr>
        <w:t xml:space="preserve"> și 4 se modifică şi vor avea următorul cuprins:</w:t>
      </w:r>
    </w:p>
    <w:p w:rsidR="00DF1050" w:rsidRPr="009A77AA" w:rsidRDefault="00DF1050" w:rsidP="00DF1050">
      <w:pPr>
        <w:pStyle w:val="ad"/>
        <w:spacing w:after="0" w:line="240" w:lineRule="auto"/>
        <w:ind w:left="0" w:firstLine="567"/>
        <w:jc w:val="both"/>
        <w:rPr>
          <w:rFonts w:ascii="Times New Roman" w:hAnsi="Times New Roman"/>
          <w:sz w:val="26"/>
          <w:szCs w:val="26"/>
          <w:lang w:val="ro-RO"/>
        </w:rPr>
      </w:pPr>
      <w:r w:rsidRPr="009A77AA">
        <w:rPr>
          <w:rFonts w:ascii="Times New Roman" w:hAnsi="Times New Roman"/>
          <w:sz w:val="26"/>
          <w:szCs w:val="26"/>
          <w:lang w:val="ro-RO" w:eastAsia="ru-RU"/>
        </w:rPr>
        <w:t>”</w:t>
      </w:r>
      <w:r w:rsidRPr="009A77AA">
        <w:rPr>
          <w:rFonts w:ascii="Times New Roman" w:hAnsi="Times New Roman"/>
          <w:sz w:val="26"/>
          <w:szCs w:val="26"/>
          <w:lang w:val="ro-RO"/>
        </w:rPr>
        <w:t xml:space="preserve">3. Preţul iniţial de </w:t>
      </w:r>
      <w:r w:rsidR="00CD63AF" w:rsidRPr="009A77AA">
        <w:rPr>
          <w:rFonts w:ascii="Times New Roman" w:hAnsi="Times New Roman"/>
          <w:sz w:val="26"/>
          <w:szCs w:val="26"/>
          <w:lang w:val="ro-RO"/>
        </w:rPr>
        <w:t>vânzare</w:t>
      </w:r>
      <w:r w:rsidRPr="009A77AA">
        <w:rPr>
          <w:rFonts w:ascii="Times New Roman" w:hAnsi="Times New Roman"/>
          <w:sz w:val="26"/>
          <w:szCs w:val="26"/>
          <w:lang w:val="ro-RO"/>
        </w:rPr>
        <w:t xml:space="preserve"> a acţiunilor se stabileşte de către Comisie, dar nu mai mic </w:t>
      </w:r>
      <w:r w:rsidR="00CD63AF" w:rsidRPr="009A77AA">
        <w:rPr>
          <w:rFonts w:ascii="Times New Roman" w:hAnsi="Times New Roman"/>
          <w:sz w:val="26"/>
          <w:szCs w:val="26"/>
          <w:lang w:val="ro-RO"/>
        </w:rPr>
        <w:t>decât</w:t>
      </w:r>
      <w:r w:rsidRPr="009A77AA">
        <w:rPr>
          <w:rFonts w:ascii="Times New Roman" w:hAnsi="Times New Roman"/>
          <w:sz w:val="26"/>
          <w:szCs w:val="26"/>
          <w:lang w:val="ro-RO"/>
        </w:rPr>
        <w:t xml:space="preserve"> preţul mediu ponderat de tranzacționare pe piața reglementată sau în cadrul sistemelor multilaterale de tranzacționare aferent ultimelor 6 luni, stabilit în dependență de volumele tranzacțiilor, conform art. 23 alin. (7) din Legea nr.171 din 11 iulie 2012 privind piaţa de capital.;</w:t>
      </w:r>
    </w:p>
    <w:p w:rsidR="00E048FC" w:rsidRPr="009A77AA" w:rsidRDefault="00225983" w:rsidP="00A011D3">
      <w:pPr>
        <w:tabs>
          <w:tab w:val="left" w:pos="1134"/>
        </w:tabs>
        <w:spacing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4.</w:t>
      </w:r>
      <w:r w:rsidR="00CD63AF" w:rsidRPr="009A77AA">
        <w:rPr>
          <w:rFonts w:ascii="Times New Roman" w:hAnsi="Times New Roman"/>
          <w:sz w:val="26"/>
          <w:szCs w:val="26"/>
          <w:lang w:val="ro-RO" w:eastAsia="ru-RU"/>
        </w:rPr>
        <w:t xml:space="preserve"> </w:t>
      </w:r>
      <w:r w:rsidR="00D41BC7" w:rsidRPr="009A77AA">
        <w:rPr>
          <w:rFonts w:ascii="Times New Roman" w:hAnsi="Times New Roman"/>
          <w:sz w:val="26"/>
          <w:szCs w:val="26"/>
          <w:lang w:val="ro-RO" w:eastAsia="ru-RU"/>
        </w:rPr>
        <w:t xml:space="preserve">Pentru acţiunile ale căror preț mediu ponderat nu poate fi determinat conform </w:t>
      </w:r>
      <w:r w:rsidR="00B256E3" w:rsidRPr="009A77AA">
        <w:rPr>
          <w:rFonts w:ascii="Times New Roman" w:hAnsi="Times New Roman"/>
          <w:sz w:val="28"/>
          <w:szCs w:val="28"/>
          <w:lang w:val="ro-RO"/>
        </w:rPr>
        <w:t>prevederilor pct.3</w:t>
      </w:r>
      <w:r w:rsidR="00D41BC7" w:rsidRPr="009A77AA">
        <w:rPr>
          <w:rFonts w:ascii="Times New Roman" w:hAnsi="Times New Roman"/>
          <w:sz w:val="26"/>
          <w:szCs w:val="26"/>
          <w:lang w:val="ro-RO" w:eastAsia="ru-RU"/>
        </w:rPr>
        <w:t xml:space="preserve">, Comisia este în drept să </w:t>
      </w:r>
      <w:r w:rsidR="00DF1050" w:rsidRPr="009A77AA">
        <w:rPr>
          <w:rFonts w:ascii="Times New Roman" w:hAnsi="Times New Roman"/>
          <w:sz w:val="26"/>
          <w:szCs w:val="26"/>
          <w:lang w:val="ro-RO" w:eastAsia="ru-RU"/>
        </w:rPr>
        <w:t>stabilească preţul iniţial de vâ</w:t>
      </w:r>
      <w:r w:rsidR="00D41BC7" w:rsidRPr="009A77AA">
        <w:rPr>
          <w:rFonts w:ascii="Times New Roman" w:hAnsi="Times New Roman"/>
          <w:sz w:val="26"/>
          <w:szCs w:val="26"/>
          <w:lang w:val="ro-RO" w:eastAsia="ru-RU"/>
        </w:rPr>
        <w:t>nzare a unei acţiuni, dar nu mai mic dec</w:t>
      </w:r>
      <w:r w:rsidR="00DF1050" w:rsidRPr="009A77AA">
        <w:rPr>
          <w:rFonts w:ascii="Times New Roman" w:hAnsi="Times New Roman"/>
          <w:sz w:val="26"/>
          <w:szCs w:val="26"/>
          <w:lang w:val="ro-RO" w:eastAsia="ru-RU"/>
        </w:rPr>
        <w:t>â</w:t>
      </w:r>
      <w:r w:rsidR="00D41BC7" w:rsidRPr="009A77AA">
        <w:rPr>
          <w:rFonts w:ascii="Times New Roman" w:hAnsi="Times New Roman"/>
          <w:sz w:val="26"/>
          <w:szCs w:val="26"/>
          <w:lang w:val="ro-RO" w:eastAsia="ru-RU"/>
        </w:rPr>
        <w:t>t cel determinat în baza capitalului propriu al societăţii pe acţiuni, conform ultimelor situații financiare anuale întocmite, înainte de expu</w:t>
      </w:r>
      <w:r w:rsidR="00DF1050" w:rsidRPr="009A77AA">
        <w:rPr>
          <w:rFonts w:ascii="Times New Roman" w:hAnsi="Times New Roman"/>
          <w:sz w:val="26"/>
          <w:szCs w:val="26"/>
          <w:lang w:val="ro-RO" w:eastAsia="ru-RU"/>
        </w:rPr>
        <w:t>nerea spre vâ</w:t>
      </w:r>
      <w:r w:rsidR="00D41BC7" w:rsidRPr="009A77AA">
        <w:rPr>
          <w:rFonts w:ascii="Times New Roman" w:hAnsi="Times New Roman"/>
          <w:sz w:val="26"/>
          <w:szCs w:val="26"/>
          <w:lang w:val="ro-RO" w:eastAsia="ru-RU"/>
        </w:rPr>
        <w:t>nzare a acţiunilor proprietate publică (cod.</w:t>
      </w:r>
      <w:r w:rsidR="00DF1050" w:rsidRPr="009A77AA">
        <w:rPr>
          <w:rFonts w:ascii="Times New Roman" w:hAnsi="Times New Roman"/>
          <w:sz w:val="26"/>
          <w:szCs w:val="26"/>
          <w:lang w:val="ro-RO" w:eastAsia="ru-RU"/>
        </w:rPr>
        <w:t xml:space="preserve"> </w:t>
      </w:r>
      <w:r w:rsidR="00D41BC7" w:rsidRPr="009A77AA">
        <w:rPr>
          <w:rFonts w:ascii="Times New Roman" w:hAnsi="Times New Roman"/>
          <w:sz w:val="26"/>
          <w:szCs w:val="26"/>
          <w:lang w:val="ro-RO" w:eastAsia="ru-RU"/>
        </w:rPr>
        <w:t>rd. 390) (în continuare –</w:t>
      </w:r>
      <w:r w:rsidR="00B256E3" w:rsidRPr="009A77AA">
        <w:rPr>
          <w:rFonts w:ascii="Times New Roman" w:hAnsi="Times New Roman"/>
          <w:sz w:val="26"/>
          <w:szCs w:val="26"/>
          <w:lang w:val="ro-RO" w:eastAsia="ru-RU"/>
        </w:rPr>
        <w:t>situații financiare</w:t>
      </w:r>
      <w:r w:rsidR="00D41BC7" w:rsidRPr="009A77AA">
        <w:rPr>
          <w:rFonts w:ascii="Times New Roman" w:hAnsi="Times New Roman"/>
          <w:sz w:val="26"/>
          <w:szCs w:val="26"/>
          <w:lang w:val="ro-RO" w:eastAsia="ru-RU"/>
        </w:rPr>
        <w:t xml:space="preserve">), prin împărţirea acestuia la numărul total de acţiuni ordinare nominative plasate ale societăţii şi aflate în circulaţie (în continuare – preţul </w:t>
      </w:r>
      <w:r w:rsidR="00D41BC7" w:rsidRPr="009A77AA">
        <w:rPr>
          <w:rFonts w:ascii="Times New Roman" w:hAnsi="Times New Roman"/>
          <w:b/>
          <w:bCs/>
          <w:i/>
          <w:iCs/>
          <w:sz w:val="26"/>
          <w:szCs w:val="26"/>
          <w:lang w:val="ro-RO" w:eastAsia="ru-RU"/>
        </w:rPr>
        <w:t>P</w:t>
      </w:r>
      <w:r w:rsidR="00D41BC7" w:rsidRPr="009A77AA">
        <w:rPr>
          <w:rFonts w:ascii="Times New Roman" w:hAnsi="Times New Roman"/>
          <w:b/>
          <w:bCs/>
          <w:i/>
          <w:iCs/>
          <w:sz w:val="26"/>
          <w:szCs w:val="26"/>
          <w:vertAlign w:val="subscript"/>
          <w:lang w:val="ro-RO" w:eastAsia="ru-RU"/>
        </w:rPr>
        <w:t>1</w:t>
      </w:r>
      <w:r w:rsidR="00D41BC7" w:rsidRPr="009A77AA">
        <w:rPr>
          <w:rFonts w:ascii="Times New Roman" w:hAnsi="Times New Roman"/>
          <w:sz w:val="26"/>
          <w:szCs w:val="26"/>
          <w:lang w:val="ro-RO" w:eastAsia="ru-RU"/>
        </w:rPr>
        <w:t xml:space="preserve">). Preţul </w:t>
      </w:r>
      <w:r w:rsidR="00D41BC7" w:rsidRPr="009A77AA">
        <w:rPr>
          <w:rFonts w:ascii="Times New Roman" w:hAnsi="Times New Roman"/>
          <w:b/>
          <w:bCs/>
          <w:i/>
          <w:iCs/>
          <w:sz w:val="26"/>
          <w:szCs w:val="26"/>
          <w:lang w:val="ro-RO" w:eastAsia="ru-RU"/>
        </w:rPr>
        <w:t>P</w:t>
      </w:r>
      <w:r w:rsidR="00D41BC7" w:rsidRPr="009A77AA">
        <w:rPr>
          <w:rFonts w:ascii="Times New Roman" w:hAnsi="Times New Roman"/>
          <w:b/>
          <w:bCs/>
          <w:i/>
          <w:iCs/>
          <w:sz w:val="26"/>
          <w:szCs w:val="26"/>
          <w:vertAlign w:val="subscript"/>
          <w:lang w:val="ro-RO" w:eastAsia="ru-RU"/>
        </w:rPr>
        <w:t>1</w:t>
      </w:r>
      <w:r w:rsidR="00D41BC7" w:rsidRPr="009A77AA">
        <w:rPr>
          <w:rFonts w:ascii="Times New Roman" w:hAnsi="Times New Roman"/>
          <w:sz w:val="26"/>
          <w:szCs w:val="26"/>
          <w:lang w:val="ro-RO" w:eastAsia="ru-RU"/>
        </w:rPr>
        <w:t xml:space="preserve"> pentru acţiunile societăţilor pe acţiuni care nu activează se determină în baza datelor din ultimele situații financiare prezentate de societatea pe acţiuni la </w:t>
      </w:r>
      <w:r w:rsidR="00B256E3" w:rsidRPr="009A77AA">
        <w:rPr>
          <w:rFonts w:ascii="Times New Roman" w:hAnsi="Times New Roman"/>
          <w:sz w:val="26"/>
          <w:szCs w:val="26"/>
          <w:lang w:val="ro-RO" w:eastAsia="ru-RU"/>
        </w:rPr>
        <w:t xml:space="preserve">Serviciul situaţiilor financiare </w:t>
      </w:r>
      <w:r w:rsidR="00DF1050" w:rsidRPr="009A77AA">
        <w:rPr>
          <w:rFonts w:ascii="Times New Roman" w:hAnsi="Times New Roman"/>
          <w:sz w:val="26"/>
          <w:szCs w:val="26"/>
          <w:lang w:val="ro-RO"/>
        </w:rPr>
        <w:t>de pe lâ</w:t>
      </w:r>
      <w:r w:rsidR="00B256E3" w:rsidRPr="009A77AA">
        <w:rPr>
          <w:rFonts w:ascii="Times New Roman" w:hAnsi="Times New Roman"/>
          <w:sz w:val="26"/>
          <w:szCs w:val="26"/>
          <w:lang w:val="ro-RO"/>
        </w:rPr>
        <w:t xml:space="preserve">ngă </w:t>
      </w:r>
      <w:r w:rsidR="00D41BC7" w:rsidRPr="009A77AA">
        <w:rPr>
          <w:rFonts w:ascii="Times New Roman" w:hAnsi="Times New Roman"/>
          <w:sz w:val="26"/>
          <w:szCs w:val="26"/>
          <w:lang w:val="ro-RO" w:eastAsia="ru-RU"/>
        </w:rPr>
        <w:t>Biroul Naţional de Statistică.”;</w:t>
      </w:r>
    </w:p>
    <w:p w:rsidR="00E048FC" w:rsidRPr="009A77AA" w:rsidRDefault="00D41BC7" w:rsidP="00403881">
      <w:pPr>
        <w:pStyle w:val="ad"/>
        <w:numPr>
          <w:ilvl w:val="1"/>
          <w:numId w:val="10"/>
        </w:numPr>
        <w:tabs>
          <w:tab w:val="left" w:pos="851"/>
        </w:tabs>
        <w:spacing w:after="0" w:line="240" w:lineRule="auto"/>
        <w:ind w:left="0"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la punctul  5  cuvintele ”</w:t>
      </w:r>
      <w:r w:rsidR="00DF1050" w:rsidRPr="009A77AA">
        <w:rPr>
          <w:rFonts w:ascii="Times New Roman" w:hAnsi="Times New Roman"/>
          <w:sz w:val="26"/>
          <w:szCs w:val="26"/>
          <w:lang w:val="ro-RO" w:eastAsia="ru-RU"/>
        </w:rPr>
        <w:t>de bilanț” se substituie cu cuvâ</w:t>
      </w:r>
      <w:r w:rsidRPr="009A77AA">
        <w:rPr>
          <w:rFonts w:ascii="Times New Roman" w:hAnsi="Times New Roman"/>
          <w:sz w:val="26"/>
          <w:szCs w:val="26"/>
          <w:lang w:val="ro-RO" w:eastAsia="ru-RU"/>
        </w:rPr>
        <w:t>ntul ”contabilă”;</w:t>
      </w:r>
    </w:p>
    <w:p w:rsidR="00E048FC" w:rsidRPr="009A77AA" w:rsidRDefault="00D41BC7" w:rsidP="00403881">
      <w:pPr>
        <w:pStyle w:val="ad"/>
        <w:numPr>
          <w:ilvl w:val="1"/>
          <w:numId w:val="10"/>
        </w:numPr>
        <w:tabs>
          <w:tab w:val="left" w:pos="851"/>
        </w:tabs>
        <w:spacing w:after="0" w:line="240" w:lineRule="auto"/>
        <w:ind w:left="0"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 xml:space="preserve"> la punctul  7:</w:t>
      </w:r>
    </w:p>
    <w:p w:rsidR="00E048FC" w:rsidRPr="009A77AA" w:rsidRDefault="00D41BC7" w:rsidP="00D06D50">
      <w:pPr>
        <w:pStyle w:val="ad"/>
        <w:tabs>
          <w:tab w:val="left" w:pos="851"/>
        </w:tabs>
        <w:spacing w:after="0" w:line="240" w:lineRule="auto"/>
        <w:ind w:left="567"/>
        <w:jc w:val="both"/>
        <w:rPr>
          <w:rFonts w:ascii="Times New Roman" w:hAnsi="Times New Roman"/>
          <w:sz w:val="26"/>
          <w:szCs w:val="26"/>
          <w:lang w:val="ro-RO" w:eastAsia="ru-RU"/>
        </w:rPr>
      </w:pPr>
      <w:r w:rsidRPr="009A77AA">
        <w:rPr>
          <w:rFonts w:ascii="Times New Roman" w:hAnsi="Times New Roman"/>
          <w:sz w:val="26"/>
          <w:szCs w:val="26"/>
          <w:lang w:val="ro-RO" w:eastAsia="ru-RU"/>
        </w:rPr>
        <w:t>cuvintele ”raportului financiar” se substituie cu cuvintele ”situațiilor financiare”;</w:t>
      </w:r>
    </w:p>
    <w:p w:rsidR="00E048FC" w:rsidRPr="009A77AA" w:rsidRDefault="00D41BC7" w:rsidP="00D06D50">
      <w:pPr>
        <w:pStyle w:val="ad"/>
        <w:tabs>
          <w:tab w:val="left" w:pos="851"/>
        </w:tabs>
        <w:spacing w:after="0" w:line="240" w:lineRule="auto"/>
        <w:ind w:left="567"/>
        <w:jc w:val="both"/>
        <w:rPr>
          <w:rFonts w:ascii="Times New Roman" w:hAnsi="Times New Roman"/>
          <w:sz w:val="26"/>
          <w:szCs w:val="26"/>
          <w:lang w:val="ro-RO" w:eastAsia="ru-RU"/>
        </w:rPr>
      </w:pPr>
      <w:r w:rsidRPr="009A77AA">
        <w:rPr>
          <w:rFonts w:ascii="Times New Roman" w:hAnsi="Times New Roman"/>
          <w:sz w:val="26"/>
          <w:szCs w:val="26"/>
          <w:lang w:val="ro-RO" w:eastAsia="ru-RU"/>
        </w:rPr>
        <w:t>aliniatul 8 se modifică și va avea următorul cuprins:</w:t>
      </w:r>
    </w:p>
    <w:p w:rsidR="00E048FC" w:rsidRPr="009A77AA" w:rsidRDefault="00D41BC7" w:rsidP="00D06D50">
      <w:pPr>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w:t>
      </w:r>
      <w:r w:rsidRPr="009A77AA">
        <w:rPr>
          <w:rFonts w:ascii="Times New Roman" w:hAnsi="Times New Roman"/>
          <w:b/>
          <w:bCs/>
          <w:i/>
          <w:iCs/>
          <w:sz w:val="26"/>
          <w:szCs w:val="26"/>
          <w:lang w:val="ro-RO" w:eastAsia="ru-RU"/>
        </w:rPr>
        <w:t xml:space="preserve"> Rc</w:t>
      </w:r>
      <w:r w:rsidRPr="009A77AA">
        <w:rPr>
          <w:rFonts w:ascii="Times New Roman" w:hAnsi="Times New Roman"/>
          <w:sz w:val="26"/>
          <w:szCs w:val="26"/>
          <w:lang w:val="ro-RO" w:eastAsia="ru-RU"/>
        </w:rPr>
        <w:t xml:space="preserve"> – </w:t>
      </w:r>
      <w:r w:rsidRPr="009A77AA">
        <w:rPr>
          <w:rFonts w:ascii="Times New Roman" w:hAnsi="Times New Roman"/>
          <w:b/>
          <w:i/>
          <w:sz w:val="26"/>
          <w:szCs w:val="26"/>
          <w:lang w:val="ro-RO" w:eastAsia="ru-RU"/>
        </w:rPr>
        <w:t>rata rentabilităţii comerciale</w:t>
      </w:r>
      <w:r w:rsidRPr="009A77AA">
        <w:rPr>
          <w:rFonts w:ascii="Times New Roman" w:hAnsi="Times New Roman"/>
          <w:sz w:val="26"/>
          <w:szCs w:val="26"/>
          <w:lang w:val="ro-RO" w:eastAsia="ru-RU"/>
        </w:rPr>
        <w:t xml:space="preserve"> (în %) şi se determină în baza datelor din Situația de profit şi pierdere, anexa nr.2 la situațiile financiare ale societăţii pe acţiuni, ca raport dintre profitul brut (pierdere </w:t>
      </w:r>
      <w:r w:rsidR="00077942" w:rsidRPr="009A77AA">
        <w:rPr>
          <w:rFonts w:ascii="Times New Roman" w:hAnsi="Times New Roman"/>
          <w:sz w:val="26"/>
          <w:szCs w:val="26"/>
          <w:lang w:val="ro-RO" w:eastAsia="ru-RU"/>
        </w:rPr>
        <w:t>brută) (cod.rd.030) şi costul vâ</w:t>
      </w:r>
      <w:r w:rsidRPr="009A77AA">
        <w:rPr>
          <w:rFonts w:ascii="Times New Roman" w:hAnsi="Times New Roman"/>
          <w:sz w:val="26"/>
          <w:szCs w:val="26"/>
          <w:lang w:val="ro-RO" w:eastAsia="ru-RU"/>
        </w:rPr>
        <w:t>nzărilor (cod.rd.020) înmulţit la 100.”;</w:t>
      </w:r>
    </w:p>
    <w:p w:rsidR="00CE4B33" w:rsidRPr="009A77AA" w:rsidRDefault="00D41BC7" w:rsidP="00D06D50">
      <w:pPr>
        <w:pStyle w:val="ad"/>
        <w:tabs>
          <w:tab w:val="left" w:pos="851"/>
        </w:tabs>
        <w:spacing w:after="0" w:line="240" w:lineRule="auto"/>
        <w:ind w:left="567"/>
        <w:jc w:val="both"/>
        <w:rPr>
          <w:rFonts w:ascii="Times New Roman" w:hAnsi="Times New Roman"/>
          <w:sz w:val="26"/>
          <w:szCs w:val="26"/>
          <w:lang w:val="ro-RO" w:eastAsia="ru-RU"/>
        </w:rPr>
      </w:pPr>
      <w:r w:rsidRPr="009A77AA">
        <w:rPr>
          <w:rFonts w:ascii="Times New Roman" w:hAnsi="Times New Roman"/>
          <w:sz w:val="26"/>
          <w:szCs w:val="26"/>
          <w:lang w:val="ro-RO" w:eastAsia="ru-RU"/>
        </w:rPr>
        <w:t>Prima propoziție din aliniatul 10 se modifică și va avea următorul cuprins:</w:t>
      </w:r>
    </w:p>
    <w:p w:rsidR="00342F9D" w:rsidRPr="001E2F27" w:rsidRDefault="00342F9D" w:rsidP="00342F9D">
      <w:pPr>
        <w:spacing w:after="0" w:line="240" w:lineRule="auto"/>
        <w:ind w:firstLine="567"/>
        <w:jc w:val="both"/>
        <w:rPr>
          <w:rFonts w:ascii="Times New Roman" w:hAnsi="Times New Roman"/>
          <w:sz w:val="26"/>
          <w:szCs w:val="26"/>
          <w:lang w:val="ro-RO" w:eastAsia="ru-RU"/>
        </w:rPr>
      </w:pPr>
      <w:r w:rsidRPr="009A77AA">
        <w:rPr>
          <w:rFonts w:ascii="Times New Roman" w:hAnsi="Times New Roman"/>
          <w:b/>
          <w:bCs/>
          <w:i/>
          <w:iCs/>
          <w:sz w:val="26"/>
          <w:szCs w:val="26"/>
          <w:lang w:val="ro-RO" w:eastAsia="ru-RU"/>
        </w:rPr>
        <w:t>”C</w:t>
      </w:r>
      <w:r w:rsidRPr="009A77AA">
        <w:rPr>
          <w:rFonts w:ascii="Times New Roman" w:hAnsi="Times New Roman"/>
          <w:b/>
          <w:bCs/>
          <w:i/>
          <w:iCs/>
          <w:sz w:val="26"/>
          <w:szCs w:val="26"/>
          <w:vertAlign w:val="subscript"/>
          <w:lang w:val="ro-RO" w:eastAsia="ru-RU"/>
        </w:rPr>
        <w:t>3</w:t>
      </w:r>
      <w:r w:rsidRPr="009A77AA">
        <w:rPr>
          <w:rFonts w:ascii="Times New Roman" w:hAnsi="Times New Roman"/>
          <w:b/>
          <w:bCs/>
          <w:i/>
          <w:iCs/>
          <w:sz w:val="26"/>
          <w:szCs w:val="26"/>
          <w:lang w:val="ro-RO" w:eastAsia="ru-RU"/>
        </w:rPr>
        <w:t xml:space="preserve"> </w:t>
      </w:r>
      <w:r w:rsidRPr="009A77AA">
        <w:rPr>
          <w:rFonts w:ascii="Times New Roman" w:hAnsi="Times New Roman"/>
          <w:i/>
          <w:iCs/>
          <w:sz w:val="26"/>
          <w:szCs w:val="26"/>
          <w:lang w:val="ro-RO" w:eastAsia="ru-RU"/>
        </w:rPr>
        <w:t>–</w:t>
      </w:r>
      <w:r w:rsidRPr="009A77AA">
        <w:rPr>
          <w:rFonts w:ascii="Times New Roman" w:hAnsi="Times New Roman"/>
          <w:b/>
          <w:bCs/>
          <w:i/>
          <w:iCs/>
          <w:sz w:val="26"/>
          <w:szCs w:val="26"/>
          <w:lang w:val="ro-RO" w:eastAsia="ru-RU"/>
        </w:rPr>
        <w:t xml:space="preserve"> coeficientul lichidităţii intermediare (de gradul II)</w:t>
      </w:r>
      <w:r w:rsidRPr="009A77AA">
        <w:rPr>
          <w:rFonts w:ascii="Times New Roman" w:hAnsi="Times New Roman"/>
          <w:sz w:val="26"/>
          <w:szCs w:val="26"/>
          <w:lang w:val="ro-RO" w:eastAsia="ru-RU"/>
        </w:rPr>
        <w:t xml:space="preserve">, </w:t>
      </w:r>
      <w:r w:rsidRPr="001E2F27">
        <w:rPr>
          <w:rFonts w:ascii="Times New Roman" w:hAnsi="Times New Roman"/>
          <w:sz w:val="26"/>
          <w:szCs w:val="26"/>
          <w:lang w:val="ro-RO" w:eastAsia="ru-RU"/>
        </w:rPr>
        <w:t xml:space="preserve">calculată în baza datelor din Bilanţ, anexa nr.1 la situațiile financiare, din ca raport dintre suma creanțelor curente, a numerarului, investițiilor financiare curente și datoriile curente ((cod. </w:t>
      </w:r>
      <w:r w:rsidRPr="001E2F27">
        <w:rPr>
          <w:rFonts w:ascii="Times New Roman" w:hAnsi="Times New Roman"/>
          <w:sz w:val="26"/>
          <w:szCs w:val="26"/>
          <w:lang w:val="ro-RO"/>
        </w:rPr>
        <w:t>rd.190 + rd.200 + rd.210 + rd.220 + rd.230 + rd.240 + rd.250 + rd.260 + rd.270+ rd.280</w:t>
      </w:r>
      <w:r w:rsidRPr="001E2F27">
        <w:rPr>
          <w:rFonts w:ascii="Times New Roman" w:hAnsi="Times New Roman"/>
          <w:sz w:val="26"/>
          <w:szCs w:val="26"/>
          <w:lang w:val="ro-RO" w:eastAsia="ru-RU"/>
        </w:rPr>
        <w:t xml:space="preserve">)/ cod. rd. </w:t>
      </w:r>
      <w:r w:rsidRPr="001E2F27">
        <w:rPr>
          <w:rFonts w:ascii="Times New Roman" w:hAnsi="Times New Roman"/>
          <w:sz w:val="26"/>
          <w:szCs w:val="26"/>
          <w:lang w:val="ro-RO"/>
        </w:rPr>
        <w:t>580</w:t>
      </w:r>
      <w:r w:rsidRPr="001E2F27">
        <w:rPr>
          <w:rFonts w:ascii="Times New Roman" w:hAnsi="Times New Roman"/>
          <w:sz w:val="26"/>
          <w:szCs w:val="26"/>
          <w:lang w:val="ro-RO" w:eastAsia="ru-RU"/>
        </w:rPr>
        <w:t>).”;</w:t>
      </w:r>
    </w:p>
    <w:p w:rsidR="00342F9D" w:rsidRPr="001E2F27" w:rsidRDefault="00342F9D" w:rsidP="00403881">
      <w:pPr>
        <w:pStyle w:val="Listparagraf1"/>
        <w:numPr>
          <w:ilvl w:val="0"/>
          <w:numId w:val="19"/>
        </w:numPr>
        <w:tabs>
          <w:tab w:val="left" w:pos="-360"/>
          <w:tab w:val="left" w:pos="851"/>
          <w:tab w:val="left" w:pos="993"/>
        </w:tabs>
        <w:spacing w:after="0" w:line="240" w:lineRule="auto"/>
        <w:jc w:val="both"/>
        <w:rPr>
          <w:rFonts w:ascii="Times New Roman" w:hAnsi="Times New Roman"/>
          <w:sz w:val="26"/>
          <w:szCs w:val="26"/>
          <w:lang w:val="ro-RO" w:eastAsia="ru-RU"/>
        </w:rPr>
      </w:pPr>
      <w:r w:rsidRPr="001E2F27">
        <w:rPr>
          <w:rFonts w:ascii="Times New Roman" w:hAnsi="Times New Roman"/>
          <w:sz w:val="26"/>
          <w:szCs w:val="26"/>
          <w:lang w:val="ro-RO" w:eastAsia="ru-RU"/>
        </w:rPr>
        <w:t>în Anex</w:t>
      </w:r>
      <w:r w:rsidR="008678E3">
        <w:rPr>
          <w:rFonts w:ascii="Times New Roman" w:hAnsi="Times New Roman"/>
          <w:sz w:val="26"/>
          <w:szCs w:val="26"/>
          <w:lang w:val="ro-RO" w:eastAsia="ru-RU"/>
        </w:rPr>
        <w:t>ă</w:t>
      </w:r>
      <w:r w:rsidRPr="001E2F27">
        <w:rPr>
          <w:rFonts w:ascii="Times New Roman" w:hAnsi="Times New Roman"/>
          <w:sz w:val="26"/>
          <w:szCs w:val="26"/>
          <w:lang w:val="ro-RO" w:eastAsia="ru-RU"/>
        </w:rPr>
        <w:t xml:space="preserve"> la Regulament:</w:t>
      </w:r>
    </w:p>
    <w:p w:rsidR="00342F9D" w:rsidRPr="009A77AA" w:rsidRDefault="00342F9D" w:rsidP="00342F9D">
      <w:pPr>
        <w:pStyle w:val="ad"/>
        <w:spacing w:after="0" w:line="240" w:lineRule="auto"/>
        <w:ind w:left="927"/>
        <w:jc w:val="both"/>
        <w:rPr>
          <w:rFonts w:ascii="Times New Roman" w:hAnsi="Times New Roman"/>
          <w:sz w:val="26"/>
          <w:szCs w:val="26"/>
          <w:lang w:val="ro-RO" w:eastAsia="ru-RU"/>
        </w:rPr>
      </w:pPr>
      <w:r w:rsidRPr="001E2F27">
        <w:rPr>
          <w:rFonts w:ascii="Times New Roman" w:hAnsi="Times New Roman"/>
          <w:sz w:val="26"/>
          <w:szCs w:val="26"/>
          <w:lang w:val="ro-RO" w:eastAsia="ru-RU"/>
        </w:rPr>
        <w:t>în tabel, la pct.9 cuvîntul ”urgen</w:t>
      </w:r>
      <w:r w:rsidR="00A9524C" w:rsidRPr="001E2F27">
        <w:rPr>
          <w:rFonts w:ascii="Times New Roman" w:hAnsi="Times New Roman"/>
          <w:sz w:val="26"/>
          <w:szCs w:val="26"/>
          <w:lang w:val="ro-RO" w:eastAsia="ru-RU"/>
        </w:rPr>
        <w:t>te” se substituie cu cuvîntul ”</w:t>
      </w:r>
      <w:r w:rsidRPr="001E2F27">
        <w:rPr>
          <w:rFonts w:ascii="Times New Roman" w:hAnsi="Times New Roman"/>
          <w:sz w:val="26"/>
          <w:szCs w:val="26"/>
          <w:lang w:val="ro-RO" w:eastAsia="ru-RU"/>
        </w:rPr>
        <w:t>intermediară”.</w:t>
      </w:r>
    </w:p>
    <w:p w:rsidR="00E048FC" w:rsidRPr="009A77AA" w:rsidRDefault="00E048FC" w:rsidP="00D06D50">
      <w:pPr>
        <w:pStyle w:val="ad"/>
        <w:spacing w:after="0" w:line="240" w:lineRule="auto"/>
        <w:ind w:left="927"/>
        <w:jc w:val="both"/>
        <w:rPr>
          <w:rFonts w:ascii="Times New Roman" w:hAnsi="Times New Roman"/>
          <w:sz w:val="26"/>
          <w:szCs w:val="26"/>
          <w:lang w:val="ro-RO" w:eastAsia="ru-RU"/>
        </w:rPr>
      </w:pPr>
    </w:p>
    <w:p w:rsidR="00E048FC" w:rsidRPr="009A77AA" w:rsidRDefault="00B256E3" w:rsidP="00403881">
      <w:pPr>
        <w:pStyle w:val="Listparagraf1"/>
        <w:numPr>
          <w:ilvl w:val="0"/>
          <w:numId w:val="13"/>
        </w:numPr>
        <w:tabs>
          <w:tab w:val="left" w:pos="-360"/>
          <w:tab w:val="left" w:pos="851"/>
          <w:tab w:val="left" w:pos="993"/>
        </w:tabs>
        <w:spacing w:after="0" w:line="240" w:lineRule="auto"/>
        <w:ind w:left="142" w:firstLine="425"/>
        <w:jc w:val="both"/>
        <w:rPr>
          <w:rFonts w:ascii="Times New Roman" w:hAnsi="Times New Roman"/>
          <w:b/>
          <w:sz w:val="26"/>
          <w:szCs w:val="26"/>
          <w:lang w:val="ro-RO" w:eastAsia="ru-RU"/>
        </w:rPr>
      </w:pPr>
      <w:r w:rsidRPr="009A77AA">
        <w:rPr>
          <w:rFonts w:ascii="Times New Roman" w:hAnsi="Times New Roman"/>
          <w:b/>
          <w:sz w:val="26"/>
          <w:szCs w:val="26"/>
          <w:lang w:val="ro-RO" w:eastAsia="ru-RU"/>
        </w:rPr>
        <w:t>Regulamentul privind procedurile standard şi condiţiile generale de selectare a partenerului privat aprobat prin Hotărârea Guvernului nr. 476 din 04.07.2012 (Monitorul Oficial al Republicii Moldova, 2012, nr. 143-148, art. 530) se modifică şi se completează după cum urmează:</w:t>
      </w:r>
    </w:p>
    <w:p w:rsidR="00C86429" w:rsidRPr="009A77AA" w:rsidRDefault="00C86429" w:rsidP="00403881">
      <w:pPr>
        <w:pStyle w:val="ad"/>
        <w:numPr>
          <w:ilvl w:val="0"/>
          <w:numId w:val="15"/>
        </w:numPr>
        <w:tabs>
          <w:tab w:val="left" w:pos="426"/>
          <w:tab w:val="left" w:pos="851"/>
        </w:tabs>
        <w:spacing w:line="240" w:lineRule="auto"/>
        <w:ind w:left="0" w:firstLine="567"/>
        <w:jc w:val="both"/>
        <w:rPr>
          <w:rFonts w:ascii="Times New Roman" w:hAnsi="Times New Roman"/>
          <w:sz w:val="26"/>
          <w:szCs w:val="26"/>
          <w:lang w:val="ro-RO"/>
        </w:rPr>
      </w:pPr>
      <w:r w:rsidRPr="009A77AA">
        <w:rPr>
          <w:rFonts w:ascii="Times New Roman" w:hAnsi="Times New Roman"/>
          <w:sz w:val="26"/>
          <w:szCs w:val="26"/>
          <w:lang w:val="ro-RO"/>
        </w:rPr>
        <w:t>în tot textul Regulamentului, cuvintele ,,publice-private” și ,,documentația de concurs” la orice formă gramaticală, se substituie cu cuvintele ,,public-private” și respectiv ,,documentația standard”, la forma gramaticală corespunzătoare;</w:t>
      </w:r>
    </w:p>
    <w:p w:rsidR="00C86429" w:rsidRPr="009A77AA" w:rsidRDefault="00C86429" w:rsidP="00403881">
      <w:pPr>
        <w:pStyle w:val="ad"/>
        <w:numPr>
          <w:ilvl w:val="0"/>
          <w:numId w:val="15"/>
        </w:numPr>
        <w:tabs>
          <w:tab w:val="left" w:pos="426"/>
          <w:tab w:val="left" w:pos="851"/>
        </w:tabs>
        <w:spacing w:line="240" w:lineRule="auto"/>
        <w:ind w:left="0" w:firstLine="567"/>
        <w:jc w:val="both"/>
        <w:rPr>
          <w:rFonts w:ascii="Times New Roman" w:hAnsi="Times New Roman"/>
          <w:sz w:val="26"/>
          <w:szCs w:val="26"/>
          <w:lang w:val="ro-RO"/>
        </w:rPr>
      </w:pPr>
      <w:r w:rsidRPr="009A77AA">
        <w:rPr>
          <w:rFonts w:ascii="Times New Roman" w:hAnsi="Times New Roman"/>
          <w:sz w:val="26"/>
          <w:szCs w:val="26"/>
          <w:lang w:val="ro-RO"/>
        </w:rPr>
        <w:t>la Regulament:</w:t>
      </w:r>
    </w:p>
    <w:p w:rsidR="00835F07" w:rsidRDefault="00835F07" w:rsidP="00403881">
      <w:pPr>
        <w:pStyle w:val="ad"/>
        <w:numPr>
          <w:ilvl w:val="1"/>
          <w:numId w:val="16"/>
        </w:numPr>
        <w:tabs>
          <w:tab w:val="left" w:pos="426"/>
          <w:tab w:val="left" w:pos="851"/>
        </w:tabs>
        <w:spacing w:after="0" w:line="240" w:lineRule="auto"/>
        <w:ind w:left="0" w:firstLine="567"/>
        <w:jc w:val="both"/>
        <w:rPr>
          <w:rFonts w:ascii="Times New Roman" w:hAnsi="Times New Roman"/>
          <w:sz w:val="26"/>
          <w:szCs w:val="26"/>
          <w:lang w:val="ro-RO"/>
        </w:rPr>
      </w:pPr>
      <w:r>
        <w:rPr>
          <w:rFonts w:ascii="Times New Roman" w:hAnsi="Times New Roman"/>
          <w:sz w:val="26"/>
          <w:szCs w:val="26"/>
          <w:lang w:val="ro-RO"/>
        </w:rPr>
        <w:t xml:space="preserve">la pct. 4: </w:t>
      </w:r>
    </w:p>
    <w:p w:rsidR="00C86429" w:rsidRPr="00835F07" w:rsidRDefault="00C86429" w:rsidP="00B31D42">
      <w:pPr>
        <w:tabs>
          <w:tab w:val="left" w:pos="426"/>
          <w:tab w:val="left" w:pos="851"/>
        </w:tabs>
        <w:spacing w:after="0" w:line="240" w:lineRule="auto"/>
        <w:ind w:firstLine="567"/>
        <w:jc w:val="both"/>
        <w:rPr>
          <w:rFonts w:ascii="Times New Roman" w:hAnsi="Times New Roman"/>
          <w:sz w:val="26"/>
          <w:szCs w:val="26"/>
          <w:lang w:val="ro-RO"/>
        </w:rPr>
      </w:pPr>
      <w:r w:rsidRPr="00835F07">
        <w:rPr>
          <w:rFonts w:ascii="Times New Roman" w:hAnsi="Times New Roman"/>
          <w:sz w:val="26"/>
          <w:szCs w:val="26"/>
          <w:lang w:val="ro-RO"/>
        </w:rPr>
        <w:t>noţiunile „documentaţie standard” şi „caiet de sarcini” se modifică şi vor avea următorul cuprins:</w:t>
      </w:r>
    </w:p>
    <w:p w:rsidR="00C86429" w:rsidRPr="009A77AA" w:rsidRDefault="008678E3" w:rsidP="00C86429">
      <w:pPr>
        <w:spacing w:after="0" w:line="240" w:lineRule="auto"/>
        <w:jc w:val="both"/>
        <w:rPr>
          <w:rFonts w:ascii="Times New Roman" w:eastAsia="Times New Roman" w:hAnsi="Times New Roman"/>
          <w:sz w:val="26"/>
          <w:szCs w:val="26"/>
          <w:lang w:val="ro-RO"/>
        </w:rPr>
      </w:pPr>
      <w:r>
        <w:rPr>
          <w:rFonts w:ascii="Times New Roman" w:hAnsi="Times New Roman"/>
          <w:b/>
          <w:sz w:val="26"/>
          <w:szCs w:val="26"/>
          <w:lang w:val="ro-RO"/>
        </w:rPr>
        <w:t>”</w:t>
      </w:r>
      <w:r w:rsidR="00C86429" w:rsidRPr="009A77AA">
        <w:rPr>
          <w:rFonts w:ascii="Times New Roman" w:hAnsi="Times New Roman"/>
          <w:b/>
          <w:sz w:val="26"/>
          <w:szCs w:val="26"/>
          <w:lang w:val="ro-RO"/>
        </w:rPr>
        <w:t>documentaţie standard</w:t>
      </w:r>
      <w:r w:rsidR="00C86429" w:rsidRPr="009A77AA">
        <w:rPr>
          <w:rFonts w:ascii="Times New Roman" w:hAnsi="Times New Roman"/>
          <w:sz w:val="26"/>
          <w:szCs w:val="26"/>
          <w:lang w:val="ro-RO"/>
        </w:rPr>
        <w:t xml:space="preserve"> – d</w:t>
      </w:r>
      <w:r w:rsidR="00C86429" w:rsidRPr="009A77AA">
        <w:rPr>
          <w:rFonts w:ascii="Times New Roman" w:eastAsia="Times New Roman" w:hAnsi="Times New Roman"/>
          <w:sz w:val="26"/>
          <w:szCs w:val="26"/>
          <w:lang w:val="ro-RO"/>
        </w:rPr>
        <w:t xml:space="preserve">ocumentaţie pentru atribuirea contractului de parteneriat public-privat, care cuprinde toate informaţiile legate de obiectul contractului de parteneriat public-privat şi de procedura de atribuire a acestuia, inclusiv studiul de fezabilitate, comunicatul informativ, caietul de sarcini, structura cadru al contractului PPP, precum şi alte documente relevante obiectului proiectului de parteneriat public-privat; </w:t>
      </w:r>
    </w:p>
    <w:p w:rsidR="00C86429" w:rsidRDefault="00C86429" w:rsidP="00C86429">
      <w:pPr>
        <w:spacing w:after="0" w:line="240" w:lineRule="auto"/>
        <w:jc w:val="both"/>
        <w:rPr>
          <w:rFonts w:ascii="Times New Roman" w:eastAsia="Times New Roman" w:hAnsi="Times New Roman"/>
          <w:sz w:val="26"/>
          <w:szCs w:val="26"/>
          <w:lang w:val="ro-RO"/>
        </w:rPr>
      </w:pPr>
      <w:r w:rsidRPr="009A77AA">
        <w:rPr>
          <w:rFonts w:ascii="Times New Roman" w:eastAsia="Times New Roman" w:hAnsi="Times New Roman"/>
          <w:b/>
          <w:sz w:val="26"/>
          <w:szCs w:val="26"/>
          <w:lang w:val="ro-RO"/>
        </w:rPr>
        <w:t>caiet de sarcini</w:t>
      </w:r>
      <w:r w:rsidRPr="009A77AA">
        <w:rPr>
          <w:rFonts w:ascii="Times New Roman" w:eastAsia="Times New Roman" w:hAnsi="Times New Roman"/>
          <w:sz w:val="26"/>
          <w:szCs w:val="26"/>
          <w:lang w:val="ro-RO"/>
        </w:rPr>
        <w:t xml:space="preserve"> – documentaţie ce cuprinde instrucţiunile către ofertanţi, precum şi cerinţele faţă de oferta tehnică şi financiară aferente bunului/serviciului/lucrării care răspunde necesităţilor partenerului public în raport cu obiectul contractului de parteneriat public-privat ce urmează a fi încheiat;</w:t>
      </w:r>
      <w:r w:rsidR="00B31D42">
        <w:rPr>
          <w:rFonts w:ascii="Times New Roman" w:eastAsia="Times New Roman" w:hAnsi="Times New Roman"/>
          <w:sz w:val="26"/>
          <w:szCs w:val="26"/>
          <w:lang w:val="ro-RO"/>
        </w:rPr>
        <w:t>”</w:t>
      </w:r>
    </w:p>
    <w:p w:rsidR="00020F28" w:rsidRDefault="00020F28" w:rsidP="00B31D42">
      <w:pPr>
        <w:spacing w:after="0" w:line="240" w:lineRule="auto"/>
        <w:ind w:firstLine="567"/>
        <w:jc w:val="both"/>
        <w:rPr>
          <w:rFonts w:ascii="Times New Roman" w:eastAsia="Times New Roman" w:hAnsi="Times New Roman"/>
          <w:sz w:val="26"/>
          <w:szCs w:val="26"/>
          <w:lang w:val="ro-RO"/>
        </w:rPr>
      </w:pPr>
      <w:r>
        <w:rPr>
          <w:rFonts w:ascii="Times New Roman" w:eastAsia="Times New Roman" w:hAnsi="Times New Roman"/>
          <w:sz w:val="26"/>
          <w:szCs w:val="26"/>
          <w:lang w:val="ro-RO"/>
        </w:rPr>
        <w:t>după</w:t>
      </w:r>
      <w:r w:rsidR="00835F07">
        <w:rPr>
          <w:rFonts w:ascii="Times New Roman" w:eastAsia="Times New Roman" w:hAnsi="Times New Roman"/>
          <w:sz w:val="26"/>
          <w:szCs w:val="26"/>
          <w:lang w:val="ro-RO"/>
        </w:rPr>
        <w:t xml:space="preserve"> noțiunea ”concurs de selectare a partenerului privat cu precalificare” se completează cu </w:t>
      </w:r>
      <w:r w:rsidR="00B31D42">
        <w:rPr>
          <w:rFonts w:ascii="Times New Roman" w:eastAsia="Times New Roman" w:hAnsi="Times New Roman"/>
          <w:sz w:val="26"/>
          <w:szCs w:val="26"/>
          <w:lang w:val="ro-RO"/>
        </w:rPr>
        <w:t xml:space="preserve">o nouă </w:t>
      </w:r>
      <w:r w:rsidR="00835F07">
        <w:rPr>
          <w:rFonts w:ascii="Times New Roman" w:eastAsia="Times New Roman" w:hAnsi="Times New Roman"/>
          <w:sz w:val="26"/>
          <w:szCs w:val="26"/>
          <w:lang w:val="ro-RO"/>
        </w:rPr>
        <w:t>noțiune cu următorul cuprins.</w:t>
      </w:r>
    </w:p>
    <w:p w:rsidR="00835F07" w:rsidRPr="009A77AA" w:rsidRDefault="00835F07" w:rsidP="00C86429">
      <w:pPr>
        <w:spacing w:after="0" w:line="240" w:lineRule="auto"/>
        <w:jc w:val="both"/>
        <w:rPr>
          <w:rFonts w:ascii="Times New Roman" w:eastAsia="Times New Roman" w:hAnsi="Times New Roman"/>
          <w:sz w:val="26"/>
          <w:szCs w:val="26"/>
          <w:lang w:val="ro-RO"/>
        </w:rPr>
      </w:pPr>
      <w:r>
        <w:rPr>
          <w:rFonts w:ascii="Times New Roman" w:eastAsia="Times New Roman" w:hAnsi="Times New Roman"/>
          <w:sz w:val="26"/>
          <w:szCs w:val="26"/>
          <w:lang w:val="ro-RO"/>
        </w:rPr>
        <w:t xml:space="preserve">”comparatorul sectorului public – </w:t>
      </w:r>
      <w:r w:rsidRPr="00851FDD">
        <w:rPr>
          <w:rFonts w:ascii="Times New Roman" w:hAnsi="Times New Roman"/>
          <w:color w:val="000000"/>
          <w:sz w:val="26"/>
          <w:szCs w:val="26"/>
          <w:lang w:val="ro-RO"/>
        </w:rPr>
        <w:t xml:space="preserve">valoarea de referință prin care poate fi măsurat avantajul economic (sau dezavantajul) fiecărei opțiuni de realizare a unui proiect investițional (prin achiziții publice sau </w:t>
      </w:r>
      <w:r>
        <w:rPr>
          <w:rFonts w:ascii="Times New Roman" w:hAnsi="Times New Roman"/>
          <w:color w:val="000000"/>
          <w:sz w:val="26"/>
          <w:szCs w:val="26"/>
          <w:lang w:val="ro-RO"/>
        </w:rPr>
        <w:t>parteneriat public - privat)”;</w:t>
      </w:r>
    </w:p>
    <w:p w:rsidR="00C86429" w:rsidRPr="009A77AA" w:rsidRDefault="00C86429" w:rsidP="00403881">
      <w:pPr>
        <w:pStyle w:val="ad"/>
        <w:numPr>
          <w:ilvl w:val="1"/>
          <w:numId w:val="16"/>
        </w:numPr>
        <w:tabs>
          <w:tab w:val="left" w:pos="426"/>
          <w:tab w:val="left" w:pos="851"/>
        </w:tabs>
        <w:spacing w:after="0" w:line="240" w:lineRule="auto"/>
        <w:ind w:left="0" w:firstLine="567"/>
        <w:jc w:val="both"/>
        <w:rPr>
          <w:rFonts w:ascii="Times New Roman" w:hAnsi="Times New Roman"/>
          <w:sz w:val="26"/>
          <w:szCs w:val="26"/>
          <w:lang w:val="ro-RO"/>
        </w:rPr>
      </w:pPr>
      <w:r w:rsidRPr="009A77AA">
        <w:rPr>
          <w:rFonts w:ascii="Times New Roman" w:hAnsi="Times New Roman"/>
          <w:sz w:val="26"/>
          <w:szCs w:val="26"/>
          <w:lang w:val="ro-RO"/>
        </w:rPr>
        <w:t>punctul 25 se completează cu o nouă propoziție cu următorul cuprins:</w:t>
      </w:r>
    </w:p>
    <w:p w:rsidR="00C86429" w:rsidRPr="009A77AA" w:rsidRDefault="00C86429" w:rsidP="00C86429">
      <w:pPr>
        <w:pStyle w:val="ad"/>
        <w:spacing w:after="0" w:line="240" w:lineRule="auto"/>
        <w:ind w:left="0"/>
        <w:jc w:val="both"/>
        <w:rPr>
          <w:rFonts w:ascii="Times New Roman" w:hAnsi="Times New Roman"/>
          <w:sz w:val="26"/>
          <w:szCs w:val="26"/>
          <w:lang w:val="ro-RO"/>
        </w:rPr>
      </w:pPr>
      <w:r w:rsidRPr="009A77AA">
        <w:rPr>
          <w:rFonts w:ascii="Times New Roman" w:hAnsi="Times New Roman"/>
          <w:sz w:val="26"/>
          <w:szCs w:val="26"/>
          <w:lang w:val="ro-RO" w:eastAsia="ro-RO"/>
        </w:rPr>
        <w:t>”25. Î</w:t>
      </w:r>
      <w:r w:rsidRPr="009A77AA">
        <w:rPr>
          <w:rFonts w:ascii="Times New Roman" w:hAnsi="Times New Roman"/>
          <w:sz w:val="26"/>
          <w:szCs w:val="26"/>
          <w:lang w:val="ro-RO"/>
        </w:rPr>
        <w:t>n cazul în care studiul de fezabilitate nu este elaborat în limba de stat a Republicii Moldova, acesta va fi transmis în limba de origine, însoţit de o traducere legalizată în limba de stat.”</w:t>
      </w:r>
    </w:p>
    <w:p w:rsidR="00C86429" w:rsidRPr="009A77AA" w:rsidRDefault="00C86429" w:rsidP="00403881">
      <w:pPr>
        <w:pStyle w:val="ad"/>
        <w:numPr>
          <w:ilvl w:val="1"/>
          <w:numId w:val="16"/>
        </w:numPr>
        <w:tabs>
          <w:tab w:val="left" w:pos="426"/>
          <w:tab w:val="left" w:pos="851"/>
        </w:tabs>
        <w:spacing w:after="0" w:line="240" w:lineRule="auto"/>
        <w:ind w:left="0" w:firstLine="567"/>
        <w:jc w:val="both"/>
        <w:rPr>
          <w:rFonts w:ascii="Times New Roman" w:hAnsi="Times New Roman"/>
          <w:sz w:val="26"/>
          <w:szCs w:val="26"/>
          <w:lang w:val="ro-RO"/>
        </w:rPr>
      </w:pPr>
      <w:r w:rsidRPr="009A77AA">
        <w:rPr>
          <w:rFonts w:ascii="Times New Roman" w:hAnsi="Times New Roman"/>
          <w:sz w:val="26"/>
          <w:szCs w:val="26"/>
          <w:lang w:val="ro-RO"/>
        </w:rPr>
        <w:t>la pct. 26 sintagma „punctul 25 al prezentului Regulament” se substituie  cu sintagma „Anexa nr.1 la prezentul Regulament”;</w:t>
      </w:r>
    </w:p>
    <w:p w:rsidR="00C86429" w:rsidRPr="009A77AA" w:rsidRDefault="00C86429" w:rsidP="00403881">
      <w:pPr>
        <w:pStyle w:val="ad"/>
        <w:numPr>
          <w:ilvl w:val="1"/>
          <w:numId w:val="16"/>
        </w:numPr>
        <w:tabs>
          <w:tab w:val="left" w:pos="426"/>
          <w:tab w:val="left" w:pos="851"/>
        </w:tabs>
        <w:spacing w:after="0" w:line="240" w:lineRule="auto"/>
        <w:ind w:left="0" w:firstLine="567"/>
        <w:jc w:val="both"/>
        <w:rPr>
          <w:rFonts w:ascii="Times New Roman" w:hAnsi="Times New Roman"/>
          <w:sz w:val="26"/>
          <w:szCs w:val="26"/>
          <w:lang w:val="ro-RO"/>
        </w:rPr>
      </w:pPr>
      <w:r w:rsidRPr="009A77AA">
        <w:rPr>
          <w:rFonts w:ascii="Times New Roman" w:hAnsi="Times New Roman"/>
          <w:sz w:val="26"/>
          <w:szCs w:val="26"/>
          <w:lang w:val="ro-RO"/>
        </w:rPr>
        <w:t>după punctul 112 se include un punct nou 112</w:t>
      </w:r>
      <w:r w:rsidRPr="008678E3">
        <w:rPr>
          <w:rFonts w:ascii="Times New Roman" w:hAnsi="Times New Roman"/>
          <w:sz w:val="26"/>
          <w:szCs w:val="26"/>
          <w:vertAlign w:val="superscript"/>
          <w:lang w:val="ro-RO"/>
        </w:rPr>
        <w:t>1</w:t>
      </w:r>
      <w:r w:rsidRPr="009A77AA">
        <w:rPr>
          <w:rFonts w:ascii="Times New Roman" w:hAnsi="Times New Roman"/>
          <w:sz w:val="26"/>
          <w:szCs w:val="26"/>
          <w:lang w:val="ro-RO"/>
        </w:rPr>
        <w:t xml:space="preserve"> cu următorul cuprins: </w:t>
      </w:r>
    </w:p>
    <w:p w:rsidR="00C86429" w:rsidRPr="009A77AA" w:rsidRDefault="00C86429" w:rsidP="00C86429">
      <w:pPr>
        <w:spacing w:after="0" w:line="240" w:lineRule="auto"/>
        <w:ind w:firstLine="567"/>
        <w:jc w:val="both"/>
        <w:rPr>
          <w:rFonts w:ascii="Times New Roman" w:eastAsia="Times New Roman" w:hAnsi="Times New Roman"/>
          <w:color w:val="000000"/>
          <w:sz w:val="26"/>
          <w:szCs w:val="26"/>
          <w:lang w:val="ro-RO"/>
        </w:rPr>
      </w:pPr>
      <w:r w:rsidRPr="009A77AA">
        <w:rPr>
          <w:rFonts w:ascii="Times New Roman" w:eastAsia="Times New Roman" w:hAnsi="Times New Roman"/>
          <w:color w:val="000000"/>
          <w:sz w:val="26"/>
          <w:szCs w:val="26"/>
          <w:lang w:val="ro-RO"/>
        </w:rPr>
        <w:t>”112</w:t>
      </w:r>
      <w:r w:rsidRPr="009A77AA">
        <w:rPr>
          <w:rFonts w:ascii="Times New Roman" w:eastAsia="Times New Roman" w:hAnsi="Times New Roman"/>
          <w:color w:val="000000"/>
          <w:sz w:val="26"/>
          <w:szCs w:val="26"/>
          <w:vertAlign w:val="superscript"/>
          <w:lang w:val="ro-RO"/>
        </w:rPr>
        <w:t>1</w:t>
      </w:r>
      <w:r w:rsidRPr="009A77AA">
        <w:rPr>
          <w:rFonts w:ascii="Times New Roman" w:eastAsia="Times New Roman" w:hAnsi="Times New Roman"/>
          <w:color w:val="000000"/>
          <w:sz w:val="26"/>
          <w:szCs w:val="26"/>
          <w:lang w:val="ro-RO"/>
        </w:rPr>
        <w:t>. În cazul în care la concursul de selectare a partenerului privat a participat un singur ofertant, a cărei ofertă corespunde condițiilor stabilite în documentația standard, încheierea contractului de parteneriat public-privat se negociază cu acesta;”;</w:t>
      </w:r>
    </w:p>
    <w:p w:rsidR="00C86429" w:rsidRPr="009A77AA" w:rsidRDefault="00C86429" w:rsidP="00403881">
      <w:pPr>
        <w:pStyle w:val="ad"/>
        <w:numPr>
          <w:ilvl w:val="1"/>
          <w:numId w:val="16"/>
        </w:numPr>
        <w:tabs>
          <w:tab w:val="left" w:pos="426"/>
          <w:tab w:val="left" w:pos="851"/>
        </w:tabs>
        <w:spacing w:after="0" w:line="240" w:lineRule="auto"/>
        <w:ind w:left="0" w:firstLine="567"/>
        <w:jc w:val="both"/>
        <w:rPr>
          <w:rFonts w:ascii="Times New Roman" w:hAnsi="Times New Roman"/>
          <w:sz w:val="26"/>
          <w:szCs w:val="26"/>
          <w:lang w:val="ro-RO"/>
        </w:rPr>
      </w:pPr>
      <w:r w:rsidRPr="009A77AA">
        <w:rPr>
          <w:rFonts w:ascii="Times New Roman" w:hAnsi="Times New Roman"/>
          <w:sz w:val="26"/>
          <w:szCs w:val="26"/>
          <w:lang w:val="ro-RO"/>
        </w:rPr>
        <w:t>Punctul 119 se completează cu un nou subpunct 9</w:t>
      </w:r>
      <w:r w:rsidRPr="009A77AA">
        <w:rPr>
          <w:rFonts w:ascii="Times New Roman" w:hAnsi="Times New Roman"/>
          <w:sz w:val="26"/>
          <w:szCs w:val="26"/>
          <w:vertAlign w:val="superscript"/>
          <w:lang w:val="ro-RO"/>
        </w:rPr>
        <w:t>1</w:t>
      </w:r>
      <w:r w:rsidRPr="009A77AA">
        <w:rPr>
          <w:rFonts w:ascii="Times New Roman" w:hAnsi="Times New Roman"/>
          <w:sz w:val="26"/>
          <w:szCs w:val="26"/>
          <w:lang w:val="ro-RO"/>
        </w:rPr>
        <w:t>) care va avea următorul cuprins:</w:t>
      </w:r>
    </w:p>
    <w:p w:rsidR="00C86429" w:rsidRPr="009745E6" w:rsidRDefault="00C86429" w:rsidP="009745E6">
      <w:pPr>
        <w:pStyle w:val="ad"/>
        <w:tabs>
          <w:tab w:val="left" w:pos="851"/>
        </w:tabs>
        <w:ind w:left="0" w:firstLine="360"/>
        <w:jc w:val="both"/>
        <w:rPr>
          <w:lang w:val="ro-RO"/>
        </w:rPr>
      </w:pPr>
      <w:r w:rsidRPr="009A77AA">
        <w:rPr>
          <w:rFonts w:ascii="Times New Roman" w:eastAsia="Times New Roman" w:hAnsi="Times New Roman"/>
          <w:sz w:val="26"/>
          <w:szCs w:val="26"/>
          <w:lang w:val="ro-RO"/>
        </w:rPr>
        <w:t>”9</w:t>
      </w:r>
      <w:r w:rsidRPr="009A77AA">
        <w:rPr>
          <w:rFonts w:ascii="Times New Roman" w:eastAsia="Times New Roman" w:hAnsi="Times New Roman"/>
          <w:sz w:val="26"/>
          <w:szCs w:val="26"/>
          <w:vertAlign w:val="superscript"/>
          <w:lang w:val="ro-RO"/>
        </w:rPr>
        <w:t>1</w:t>
      </w:r>
      <w:r w:rsidRPr="009A77AA">
        <w:rPr>
          <w:rFonts w:ascii="Times New Roman" w:eastAsia="Times New Roman" w:hAnsi="Times New Roman"/>
          <w:sz w:val="26"/>
          <w:szCs w:val="26"/>
          <w:lang w:val="ro-RO"/>
        </w:rPr>
        <w:t>) condiţiile de asigurare a dreptului de proprietate asupra obiectului contractului, precum şi asupra bunurilor rezultate pe întreaga perioadă de implementare a parteneriatului public-privat”;</w:t>
      </w:r>
    </w:p>
    <w:p w:rsidR="00C86429" w:rsidRPr="009A77AA" w:rsidRDefault="00D57797" w:rsidP="00403881">
      <w:pPr>
        <w:pStyle w:val="ad"/>
        <w:numPr>
          <w:ilvl w:val="1"/>
          <w:numId w:val="16"/>
        </w:numPr>
        <w:tabs>
          <w:tab w:val="left" w:pos="426"/>
          <w:tab w:val="left" w:pos="851"/>
        </w:tabs>
        <w:spacing w:after="0" w:line="240" w:lineRule="auto"/>
        <w:ind w:left="0" w:firstLine="567"/>
        <w:jc w:val="both"/>
        <w:rPr>
          <w:rFonts w:ascii="Times New Roman" w:hAnsi="Times New Roman"/>
          <w:sz w:val="26"/>
          <w:szCs w:val="26"/>
          <w:lang w:val="ro-RO"/>
        </w:rPr>
      </w:pPr>
      <w:r>
        <w:rPr>
          <w:rFonts w:ascii="Times New Roman" w:hAnsi="Times New Roman"/>
          <w:sz w:val="26"/>
          <w:szCs w:val="26"/>
          <w:lang w:val="ro-RO"/>
        </w:rPr>
        <w:t xml:space="preserve">punctul 119 </w:t>
      </w:r>
      <w:r w:rsidR="00C86429" w:rsidRPr="009A77AA">
        <w:rPr>
          <w:rFonts w:ascii="Times New Roman" w:hAnsi="Times New Roman"/>
          <w:sz w:val="26"/>
          <w:szCs w:val="26"/>
          <w:lang w:val="ro-RO"/>
        </w:rPr>
        <w:t>se completează cu un nou subpunct 11</w:t>
      </w:r>
      <w:r w:rsidR="00C86429" w:rsidRPr="009A77AA">
        <w:rPr>
          <w:rFonts w:ascii="Times New Roman" w:hAnsi="Times New Roman"/>
          <w:sz w:val="26"/>
          <w:szCs w:val="26"/>
          <w:vertAlign w:val="superscript"/>
          <w:lang w:val="ro-RO"/>
        </w:rPr>
        <w:t>1</w:t>
      </w:r>
      <w:r>
        <w:rPr>
          <w:rFonts w:ascii="Times New Roman" w:hAnsi="Times New Roman"/>
          <w:sz w:val="26"/>
          <w:szCs w:val="26"/>
          <w:lang w:val="ro-RO"/>
        </w:rPr>
        <w:t>) cu</w:t>
      </w:r>
      <w:r w:rsidR="00C86429" w:rsidRPr="009A77AA">
        <w:rPr>
          <w:rFonts w:ascii="Times New Roman" w:hAnsi="Times New Roman"/>
          <w:sz w:val="26"/>
          <w:szCs w:val="26"/>
          <w:lang w:val="ro-RO"/>
        </w:rPr>
        <w:t xml:space="preserve"> următorul cuprins: </w:t>
      </w:r>
    </w:p>
    <w:p w:rsidR="00C86429" w:rsidRPr="009A77AA" w:rsidRDefault="00C86429" w:rsidP="00C86429">
      <w:pPr>
        <w:pStyle w:val="ad"/>
        <w:tabs>
          <w:tab w:val="left" w:pos="426"/>
          <w:tab w:val="left" w:pos="851"/>
        </w:tabs>
        <w:spacing w:after="0" w:line="240" w:lineRule="auto"/>
        <w:ind w:left="567"/>
        <w:jc w:val="both"/>
        <w:rPr>
          <w:rFonts w:ascii="Times New Roman" w:hAnsi="Times New Roman"/>
          <w:sz w:val="26"/>
          <w:szCs w:val="26"/>
          <w:lang w:val="ro-RO"/>
        </w:rPr>
      </w:pPr>
      <w:r w:rsidRPr="009A77AA">
        <w:rPr>
          <w:rFonts w:ascii="Times New Roman" w:hAnsi="Times New Roman"/>
          <w:sz w:val="26"/>
          <w:szCs w:val="26"/>
          <w:lang w:val="ro-RO"/>
        </w:rPr>
        <w:t xml:space="preserve">    „11</w:t>
      </w:r>
      <w:r w:rsidRPr="009A77AA">
        <w:rPr>
          <w:rFonts w:ascii="Times New Roman" w:hAnsi="Times New Roman"/>
          <w:sz w:val="26"/>
          <w:szCs w:val="26"/>
          <w:vertAlign w:val="superscript"/>
          <w:lang w:val="ro-RO"/>
        </w:rPr>
        <w:t>1</w:t>
      </w:r>
      <w:r w:rsidRPr="009A77AA">
        <w:rPr>
          <w:rFonts w:ascii="Times New Roman" w:hAnsi="Times New Roman"/>
          <w:sz w:val="26"/>
          <w:szCs w:val="26"/>
          <w:lang w:val="ro-RO"/>
        </w:rPr>
        <w:t>) clauze privind amendamentele la contract”;</w:t>
      </w:r>
    </w:p>
    <w:p w:rsidR="00C86429" w:rsidRPr="009A77AA" w:rsidRDefault="00C86429" w:rsidP="00403881">
      <w:pPr>
        <w:pStyle w:val="ad"/>
        <w:numPr>
          <w:ilvl w:val="1"/>
          <w:numId w:val="16"/>
        </w:numPr>
        <w:tabs>
          <w:tab w:val="left" w:pos="426"/>
          <w:tab w:val="left" w:pos="851"/>
        </w:tabs>
        <w:spacing w:after="0" w:line="240" w:lineRule="auto"/>
        <w:ind w:left="0" w:firstLine="567"/>
        <w:jc w:val="both"/>
        <w:rPr>
          <w:rFonts w:ascii="Times New Roman" w:hAnsi="Times New Roman"/>
          <w:sz w:val="26"/>
          <w:szCs w:val="26"/>
          <w:lang w:val="ro-RO"/>
        </w:rPr>
      </w:pPr>
      <w:r w:rsidRPr="009A77AA">
        <w:rPr>
          <w:rFonts w:ascii="Times New Roman" w:hAnsi="Times New Roman"/>
          <w:sz w:val="26"/>
          <w:szCs w:val="26"/>
          <w:lang w:val="ro-RO"/>
        </w:rPr>
        <w:t>la pct. 146  sintagma „litera a) punctul 154” se substituie cu sintagma ,,litera a) punctul 145.”;</w:t>
      </w:r>
    </w:p>
    <w:p w:rsidR="00C86429" w:rsidRPr="009A77AA" w:rsidRDefault="00C86429" w:rsidP="00403881">
      <w:pPr>
        <w:pStyle w:val="ad"/>
        <w:numPr>
          <w:ilvl w:val="1"/>
          <w:numId w:val="16"/>
        </w:numPr>
        <w:tabs>
          <w:tab w:val="left" w:pos="426"/>
          <w:tab w:val="left" w:pos="851"/>
        </w:tabs>
        <w:spacing w:after="0" w:line="240" w:lineRule="auto"/>
        <w:ind w:left="0" w:firstLine="567"/>
        <w:jc w:val="both"/>
        <w:rPr>
          <w:rFonts w:ascii="Times New Roman" w:hAnsi="Times New Roman"/>
          <w:sz w:val="26"/>
          <w:szCs w:val="26"/>
          <w:lang w:val="ro-RO"/>
        </w:rPr>
      </w:pPr>
      <w:r w:rsidRPr="009A77AA">
        <w:rPr>
          <w:rFonts w:ascii="Times New Roman" w:hAnsi="Times New Roman"/>
          <w:sz w:val="26"/>
          <w:szCs w:val="26"/>
          <w:lang w:val="ro-RO"/>
        </w:rPr>
        <w:t xml:space="preserve">punctul 164 se expune în redacţie nouă şi va avea următorul cuprins: </w:t>
      </w:r>
    </w:p>
    <w:p w:rsidR="00C86429" w:rsidRPr="009A77AA" w:rsidRDefault="00C86429" w:rsidP="00C86429">
      <w:pPr>
        <w:pStyle w:val="ad"/>
        <w:spacing w:after="0" w:line="240" w:lineRule="auto"/>
        <w:ind w:left="0" w:firstLine="567"/>
        <w:jc w:val="both"/>
        <w:rPr>
          <w:rFonts w:ascii="Times New Roman" w:eastAsia="Times New Roman" w:hAnsi="Times New Roman"/>
          <w:color w:val="000000"/>
          <w:sz w:val="26"/>
          <w:szCs w:val="26"/>
          <w:lang w:val="ro-RO"/>
        </w:rPr>
      </w:pPr>
      <w:r w:rsidRPr="009A77AA">
        <w:rPr>
          <w:rFonts w:ascii="Times New Roman" w:eastAsia="Times New Roman" w:hAnsi="Times New Roman"/>
          <w:sz w:val="26"/>
          <w:szCs w:val="26"/>
          <w:lang w:val="ro-RO"/>
        </w:rPr>
        <w:t>„164. Înaintarea, deschiderea şi evaluarea ofertelor la etapa de precalificare au loc în condiţiile secţiunilor 7, 8 şi 9 capitolul IV al prezentului Regulament.”;</w:t>
      </w:r>
    </w:p>
    <w:p w:rsidR="00C86429" w:rsidRPr="009A77AA" w:rsidRDefault="00C86429" w:rsidP="00403881">
      <w:pPr>
        <w:pStyle w:val="ad"/>
        <w:numPr>
          <w:ilvl w:val="1"/>
          <w:numId w:val="16"/>
        </w:numPr>
        <w:tabs>
          <w:tab w:val="left" w:pos="426"/>
          <w:tab w:val="left" w:pos="851"/>
        </w:tabs>
        <w:spacing w:after="0" w:line="240" w:lineRule="auto"/>
        <w:ind w:left="0" w:firstLine="567"/>
        <w:jc w:val="both"/>
        <w:rPr>
          <w:rFonts w:ascii="Times New Roman" w:hAnsi="Times New Roman"/>
          <w:sz w:val="26"/>
          <w:szCs w:val="26"/>
          <w:lang w:val="ro-RO"/>
        </w:rPr>
      </w:pPr>
      <w:r w:rsidRPr="009A77AA">
        <w:rPr>
          <w:rFonts w:ascii="Times New Roman" w:hAnsi="Times New Roman"/>
          <w:sz w:val="26"/>
          <w:szCs w:val="26"/>
          <w:lang w:val="ro-RO"/>
        </w:rPr>
        <w:t>la punctul 187 sintagma „punctul 48” se substituie cu sintagma „punctul 47 şi 48”;</w:t>
      </w:r>
    </w:p>
    <w:p w:rsidR="00C86429" w:rsidRPr="009A77AA" w:rsidRDefault="00C86429" w:rsidP="00403881">
      <w:pPr>
        <w:pStyle w:val="ad"/>
        <w:numPr>
          <w:ilvl w:val="1"/>
          <w:numId w:val="16"/>
        </w:numPr>
        <w:tabs>
          <w:tab w:val="left" w:pos="426"/>
          <w:tab w:val="left" w:pos="851"/>
        </w:tabs>
        <w:spacing w:after="0" w:line="240" w:lineRule="auto"/>
        <w:ind w:left="0" w:firstLine="567"/>
        <w:jc w:val="both"/>
        <w:rPr>
          <w:rFonts w:ascii="Times New Roman" w:hAnsi="Times New Roman"/>
          <w:sz w:val="26"/>
          <w:szCs w:val="26"/>
          <w:lang w:val="ro-RO"/>
        </w:rPr>
      </w:pPr>
      <w:r w:rsidRPr="009A77AA">
        <w:rPr>
          <w:rFonts w:ascii="Times New Roman" w:hAnsi="Times New Roman"/>
          <w:sz w:val="26"/>
          <w:szCs w:val="26"/>
          <w:lang w:val="ro-RO"/>
        </w:rPr>
        <w:t>la punctul 226 sintagma „capitolul 5” se substituie cu sintagma „secţiunii 6 capitolului V”;</w:t>
      </w:r>
    </w:p>
    <w:p w:rsidR="00C86429" w:rsidRPr="009A77AA" w:rsidRDefault="00C86429" w:rsidP="00403881">
      <w:pPr>
        <w:pStyle w:val="ad"/>
        <w:numPr>
          <w:ilvl w:val="1"/>
          <w:numId w:val="16"/>
        </w:numPr>
        <w:tabs>
          <w:tab w:val="left" w:pos="426"/>
          <w:tab w:val="left" w:pos="851"/>
        </w:tabs>
        <w:spacing w:after="0" w:line="240" w:lineRule="auto"/>
        <w:ind w:left="0" w:firstLine="567"/>
        <w:jc w:val="both"/>
        <w:rPr>
          <w:rFonts w:ascii="Times New Roman" w:hAnsi="Times New Roman"/>
          <w:sz w:val="26"/>
          <w:szCs w:val="26"/>
          <w:lang w:val="ro-RO"/>
        </w:rPr>
      </w:pPr>
      <w:r w:rsidRPr="009A77AA">
        <w:rPr>
          <w:rFonts w:ascii="Times New Roman" w:hAnsi="Times New Roman"/>
          <w:sz w:val="26"/>
          <w:szCs w:val="26"/>
          <w:lang w:val="ro-RO"/>
        </w:rPr>
        <w:t>la punctul 229  sintagma „indicate la punctul 133 din prezentul Regulament,” se exclude;</w:t>
      </w:r>
    </w:p>
    <w:p w:rsidR="00C86429" w:rsidRPr="009A77AA" w:rsidRDefault="00C86429" w:rsidP="00403881">
      <w:pPr>
        <w:pStyle w:val="ad"/>
        <w:numPr>
          <w:ilvl w:val="1"/>
          <w:numId w:val="16"/>
        </w:numPr>
        <w:tabs>
          <w:tab w:val="left" w:pos="426"/>
          <w:tab w:val="left" w:pos="851"/>
        </w:tabs>
        <w:spacing w:after="0" w:line="240" w:lineRule="auto"/>
        <w:ind w:left="0" w:firstLine="567"/>
        <w:jc w:val="both"/>
        <w:rPr>
          <w:rFonts w:ascii="Times New Roman" w:hAnsi="Times New Roman"/>
          <w:sz w:val="26"/>
          <w:szCs w:val="26"/>
          <w:lang w:val="ro-RO"/>
        </w:rPr>
      </w:pPr>
      <w:r w:rsidRPr="009A77AA">
        <w:rPr>
          <w:rFonts w:ascii="Times New Roman" w:hAnsi="Times New Roman"/>
          <w:sz w:val="26"/>
          <w:szCs w:val="26"/>
          <w:lang w:val="ro-RO"/>
        </w:rPr>
        <w:t xml:space="preserve">la punctul 236 : </w:t>
      </w:r>
    </w:p>
    <w:p w:rsidR="00C86429" w:rsidRPr="009A77AA" w:rsidRDefault="00C86429" w:rsidP="00C86429">
      <w:pPr>
        <w:pStyle w:val="ad"/>
        <w:tabs>
          <w:tab w:val="left" w:pos="284"/>
        </w:tabs>
        <w:spacing w:after="0" w:line="240" w:lineRule="auto"/>
        <w:ind w:left="0" w:firstLine="567"/>
        <w:jc w:val="both"/>
        <w:rPr>
          <w:rFonts w:ascii="Times New Roman" w:eastAsia="Times New Roman" w:hAnsi="Times New Roman"/>
          <w:color w:val="000000"/>
          <w:sz w:val="26"/>
          <w:szCs w:val="26"/>
          <w:lang w:val="ro-RO"/>
        </w:rPr>
      </w:pPr>
      <w:r w:rsidRPr="009A77AA">
        <w:rPr>
          <w:rFonts w:ascii="Times New Roman" w:eastAsia="Times New Roman" w:hAnsi="Times New Roman"/>
          <w:color w:val="000000"/>
          <w:sz w:val="26"/>
          <w:szCs w:val="26"/>
          <w:lang w:val="ro-RO"/>
        </w:rPr>
        <w:t>la subpunctul 2) sintagma ,‚actul care face dovada” se substituie cu sintagma ,,actele care fac dovada’’;</w:t>
      </w:r>
    </w:p>
    <w:p w:rsidR="00C86429" w:rsidRPr="009A77AA" w:rsidRDefault="00C86429" w:rsidP="00C86429">
      <w:pPr>
        <w:pStyle w:val="ad"/>
        <w:tabs>
          <w:tab w:val="left" w:pos="284"/>
        </w:tabs>
        <w:spacing w:line="240" w:lineRule="auto"/>
        <w:ind w:left="0" w:firstLine="567"/>
        <w:jc w:val="both"/>
        <w:rPr>
          <w:rFonts w:ascii="Times New Roman" w:eastAsia="Times New Roman" w:hAnsi="Times New Roman"/>
          <w:color w:val="000000"/>
          <w:sz w:val="26"/>
          <w:szCs w:val="26"/>
          <w:lang w:val="ro-RO"/>
        </w:rPr>
      </w:pPr>
      <w:r w:rsidRPr="009A77AA">
        <w:rPr>
          <w:rFonts w:ascii="Times New Roman" w:eastAsia="Times New Roman" w:hAnsi="Times New Roman"/>
          <w:color w:val="000000"/>
          <w:sz w:val="26"/>
          <w:szCs w:val="26"/>
          <w:lang w:val="ro-RO"/>
        </w:rPr>
        <w:t xml:space="preserve">subpunctul 4 se modifica și va avea următorul cuprins: </w:t>
      </w:r>
    </w:p>
    <w:p w:rsidR="00C86429" w:rsidRPr="009A77AA" w:rsidRDefault="00C86429" w:rsidP="00C86429">
      <w:pPr>
        <w:pStyle w:val="ad"/>
        <w:tabs>
          <w:tab w:val="left" w:pos="284"/>
        </w:tabs>
        <w:spacing w:line="240" w:lineRule="auto"/>
        <w:ind w:left="0" w:firstLine="567"/>
        <w:jc w:val="both"/>
        <w:rPr>
          <w:rFonts w:ascii="Times New Roman" w:eastAsia="Times New Roman" w:hAnsi="Times New Roman"/>
          <w:color w:val="548DD4"/>
          <w:sz w:val="26"/>
          <w:szCs w:val="26"/>
          <w:lang w:val="ro-RO"/>
        </w:rPr>
      </w:pPr>
      <w:r w:rsidRPr="009A77AA">
        <w:rPr>
          <w:rFonts w:ascii="Times New Roman" w:eastAsia="Times New Roman" w:hAnsi="Times New Roman"/>
          <w:color w:val="000000"/>
          <w:sz w:val="26"/>
          <w:szCs w:val="26"/>
          <w:lang w:val="ro-RO"/>
        </w:rPr>
        <w:t>,,4) documentația standard și procesul verbal cu privire la aprobarea acesteia ”;</w:t>
      </w:r>
    </w:p>
    <w:p w:rsidR="00C86429" w:rsidRPr="009A77AA" w:rsidRDefault="00C86429" w:rsidP="00C86429">
      <w:pPr>
        <w:pStyle w:val="ad"/>
        <w:tabs>
          <w:tab w:val="left" w:pos="284"/>
        </w:tabs>
        <w:spacing w:line="240" w:lineRule="auto"/>
        <w:ind w:left="0" w:firstLine="567"/>
        <w:jc w:val="both"/>
        <w:rPr>
          <w:rFonts w:ascii="Times New Roman" w:eastAsia="Times New Roman" w:hAnsi="Times New Roman"/>
          <w:color w:val="000000"/>
          <w:sz w:val="26"/>
          <w:szCs w:val="26"/>
          <w:lang w:val="ro-RO"/>
        </w:rPr>
      </w:pPr>
      <w:r w:rsidRPr="009A77AA">
        <w:rPr>
          <w:rFonts w:ascii="Times New Roman" w:eastAsia="Times New Roman" w:hAnsi="Times New Roman"/>
          <w:color w:val="000000"/>
          <w:sz w:val="26"/>
          <w:szCs w:val="26"/>
          <w:lang w:val="ro-RO"/>
        </w:rPr>
        <w:t xml:space="preserve">subpunctul 5 se completează și va avea următorul conținut: </w:t>
      </w:r>
    </w:p>
    <w:p w:rsidR="00C86429" w:rsidRPr="009A77AA" w:rsidRDefault="00C86429" w:rsidP="00C86429">
      <w:pPr>
        <w:pStyle w:val="ad"/>
        <w:tabs>
          <w:tab w:val="left" w:pos="284"/>
        </w:tabs>
        <w:spacing w:line="240" w:lineRule="auto"/>
        <w:ind w:left="0" w:firstLine="567"/>
        <w:jc w:val="both"/>
        <w:rPr>
          <w:rFonts w:ascii="Times New Roman" w:eastAsia="Times New Roman" w:hAnsi="Times New Roman"/>
          <w:color w:val="000000"/>
          <w:sz w:val="26"/>
          <w:szCs w:val="26"/>
          <w:lang w:val="ro-RO"/>
        </w:rPr>
      </w:pPr>
      <w:r w:rsidRPr="009A77AA">
        <w:rPr>
          <w:rFonts w:ascii="Times New Roman" w:eastAsia="Times New Roman" w:hAnsi="Times New Roman"/>
          <w:color w:val="000000"/>
          <w:sz w:val="26"/>
          <w:szCs w:val="26"/>
          <w:lang w:val="ro-RO"/>
        </w:rPr>
        <w:t>,,5) ordinul de instituire a comisiei de selectare a parterului privat și toate procesele verbale a acesteia” ;</w:t>
      </w:r>
    </w:p>
    <w:p w:rsidR="00C86429" w:rsidRPr="009A77AA" w:rsidRDefault="00C86429" w:rsidP="00C86429">
      <w:pPr>
        <w:pStyle w:val="ad"/>
        <w:tabs>
          <w:tab w:val="left" w:pos="284"/>
        </w:tabs>
        <w:spacing w:line="240" w:lineRule="auto"/>
        <w:ind w:left="0" w:firstLine="567"/>
        <w:jc w:val="both"/>
        <w:rPr>
          <w:rFonts w:ascii="Times New Roman" w:eastAsia="Times New Roman" w:hAnsi="Times New Roman"/>
          <w:color w:val="000000"/>
          <w:sz w:val="26"/>
          <w:szCs w:val="26"/>
          <w:lang w:val="ro-RO"/>
        </w:rPr>
      </w:pPr>
      <w:r w:rsidRPr="009A77AA">
        <w:rPr>
          <w:rFonts w:ascii="Times New Roman" w:eastAsia="Times New Roman" w:hAnsi="Times New Roman"/>
          <w:color w:val="000000"/>
          <w:sz w:val="26"/>
          <w:szCs w:val="26"/>
          <w:lang w:val="ro-RO"/>
        </w:rPr>
        <w:t xml:space="preserve">subpunctul 6 se modifica și va avea următorul cuprins: </w:t>
      </w:r>
    </w:p>
    <w:p w:rsidR="00C86429" w:rsidRPr="009A77AA" w:rsidRDefault="00C86429" w:rsidP="00C86429">
      <w:pPr>
        <w:pStyle w:val="ad"/>
        <w:tabs>
          <w:tab w:val="left" w:pos="284"/>
        </w:tabs>
        <w:spacing w:line="240" w:lineRule="auto"/>
        <w:ind w:left="0" w:firstLine="567"/>
        <w:jc w:val="both"/>
        <w:rPr>
          <w:rFonts w:ascii="Times New Roman" w:eastAsia="Times New Roman" w:hAnsi="Times New Roman"/>
          <w:color w:val="000000"/>
          <w:sz w:val="26"/>
          <w:szCs w:val="26"/>
          <w:lang w:val="ro-RO"/>
        </w:rPr>
      </w:pPr>
      <w:r w:rsidRPr="009A77AA">
        <w:rPr>
          <w:rFonts w:ascii="Times New Roman" w:eastAsia="Times New Roman" w:hAnsi="Times New Roman"/>
          <w:color w:val="000000"/>
          <w:sz w:val="26"/>
          <w:szCs w:val="26"/>
          <w:lang w:val="ro-RO"/>
        </w:rPr>
        <w:t>”6) Registrul de evidență a înregistrării ofertelor și ofertele depuse în cadrul procedurii de selectare a partenerului privat”;</w:t>
      </w:r>
    </w:p>
    <w:p w:rsidR="00C86429" w:rsidRPr="009A77AA" w:rsidRDefault="00C86429" w:rsidP="00C86429">
      <w:pPr>
        <w:pStyle w:val="ad"/>
        <w:spacing w:line="240" w:lineRule="auto"/>
        <w:ind w:left="0" w:firstLine="567"/>
        <w:jc w:val="both"/>
        <w:rPr>
          <w:rFonts w:ascii="Times New Roman" w:eastAsia="Times New Roman" w:hAnsi="Times New Roman"/>
          <w:color w:val="000000"/>
          <w:sz w:val="26"/>
          <w:szCs w:val="26"/>
          <w:lang w:val="ro-RO"/>
        </w:rPr>
      </w:pPr>
      <w:r w:rsidRPr="009A77AA">
        <w:rPr>
          <w:rFonts w:ascii="Times New Roman" w:eastAsia="Times New Roman" w:hAnsi="Times New Roman"/>
          <w:color w:val="000000"/>
          <w:sz w:val="26"/>
          <w:szCs w:val="26"/>
          <w:lang w:val="ro-RO"/>
        </w:rPr>
        <w:t xml:space="preserve">la subpunctul 7 cuvântul ,,raporturile” se substituie cu cuvântul ,,rapoartele” </w:t>
      </w:r>
    </w:p>
    <w:p w:rsidR="00C86429" w:rsidRPr="009A77AA" w:rsidRDefault="00C86429" w:rsidP="00C86429">
      <w:pPr>
        <w:pStyle w:val="ad"/>
        <w:spacing w:line="240" w:lineRule="auto"/>
        <w:ind w:left="0" w:firstLine="567"/>
        <w:jc w:val="both"/>
        <w:rPr>
          <w:rFonts w:ascii="Times New Roman" w:eastAsia="Times New Roman" w:hAnsi="Times New Roman"/>
          <w:color w:val="000000"/>
          <w:sz w:val="26"/>
          <w:szCs w:val="26"/>
          <w:lang w:val="ro-RO"/>
        </w:rPr>
      </w:pPr>
      <w:r w:rsidRPr="009A77AA">
        <w:rPr>
          <w:rFonts w:ascii="Times New Roman" w:eastAsia="Times New Roman" w:hAnsi="Times New Roman"/>
          <w:color w:val="000000"/>
          <w:sz w:val="26"/>
          <w:szCs w:val="26"/>
          <w:lang w:val="ro-RO"/>
        </w:rPr>
        <w:t>se completează cu un subpunct nou 12) care va avea următorul cuprins:</w:t>
      </w:r>
    </w:p>
    <w:p w:rsidR="00C86429" w:rsidRPr="009A77AA" w:rsidRDefault="00C86429" w:rsidP="00C86429">
      <w:pPr>
        <w:pStyle w:val="ad"/>
        <w:spacing w:line="240" w:lineRule="auto"/>
        <w:ind w:left="0" w:firstLine="567"/>
        <w:jc w:val="both"/>
        <w:rPr>
          <w:rFonts w:ascii="Times New Roman" w:eastAsia="Times New Roman" w:hAnsi="Times New Roman"/>
          <w:color w:val="000000"/>
          <w:sz w:val="26"/>
          <w:szCs w:val="26"/>
          <w:lang w:val="ro-RO"/>
        </w:rPr>
      </w:pPr>
      <w:r w:rsidRPr="009A77AA">
        <w:rPr>
          <w:rFonts w:ascii="Times New Roman" w:eastAsia="Times New Roman" w:hAnsi="Times New Roman"/>
          <w:color w:val="000000"/>
          <w:sz w:val="26"/>
          <w:szCs w:val="26"/>
          <w:lang w:val="ro-RO"/>
        </w:rPr>
        <w:t xml:space="preserve">”12) rapoartele de audit </w:t>
      </w:r>
      <w:r w:rsidR="00A41428">
        <w:rPr>
          <w:rFonts w:ascii="Times New Roman" w:eastAsia="Times New Roman" w:hAnsi="Times New Roman"/>
          <w:color w:val="000000"/>
          <w:sz w:val="26"/>
          <w:szCs w:val="26"/>
          <w:lang w:val="ro-RO"/>
        </w:rPr>
        <w:t>a situațiilor financiare</w:t>
      </w:r>
      <w:r w:rsidR="00B93208">
        <w:rPr>
          <w:rFonts w:ascii="Times New Roman" w:eastAsia="Times New Roman" w:hAnsi="Times New Roman"/>
          <w:color w:val="000000"/>
          <w:sz w:val="26"/>
          <w:szCs w:val="26"/>
          <w:lang w:val="ro-RO"/>
        </w:rPr>
        <w:t xml:space="preserve"> și/sau tematice</w:t>
      </w:r>
      <w:r w:rsidR="00A41428">
        <w:rPr>
          <w:rFonts w:ascii="Times New Roman" w:eastAsia="Times New Roman" w:hAnsi="Times New Roman"/>
          <w:color w:val="000000"/>
          <w:sz w:val="26"/>
          <w:szCs w:val="26"/>
          <w:lang w:val="ro-RO"/>
        </w:rPr>
        <w:t xml:space="preserve"> </w:t>
      </w:r>
      <w:r w:rsidRPr="009A77AA">
        <w:rPr>
          <w:rFonts w:ascii="Times New Roman" w:eastAsia="Times New Roman" w:hAnsi="Times New Roman"/>
          <w:color w:val="000000"/>
          <w:sz w:val="26"/>
          <w:szCs w:val="26"/>
          <w:lang w:val="ro-RO"/>
        </w:rPr>
        <w:t>și documentele aferente monitorizării procesului de implementare.’’;</w:t>
      </w:r>
    </w:p>
    <w:p w:rsidR="00C86429" w:rsidRPr="009A77AA" w:rsidRDefault="00C86429" w:rsidP="00403881">
      <w:pPr>
        <w:pStyle w:val="ad"/>
        <w:numPr>
          <w:ilvl w:val="0"/>
          <w:numId w:val="15"/>
        </w:numPr>
        <w:tabs>
          <w:tab w:val="left" w:pos="426"/>
          <w:tab w:val="left" w:pos="851"/>
        </w:tabs>
        <w:spacing w:after="0" w:line="240" w:lineRule="auto"/>
        <w:ind w:left="0" w:firstLine="425"/>
        <w:jc w:val="both"/>
        <w:rPr>
          <w:rFonts w:ascii="Times New Roman" w:hAnsi="Times New Roman"/>
          <w:sz w:val="26"/>
          <w:szCs w:val="26"/>
          <w:lang w:val="ro-RO"/>
        </w:rPr>
      </w:pPr>
      <w:r w:rsidRPr="009A77AA">
        <w:rPr>
          <w:rFonts w:ascii="Times New Roman" w:hAnsi="Times New Roman"/>
          <w:sz w:val="26"/>
          <w:szCs w:val="26"/>
          <w:lang w:val="ro-RO"/>
        </w:rPr>
        <w:t>la capitolul V din Anexa nr.1la Regulament:</w:t>
      </w:r>
    </w:p>
    <w:p w:rsidR="00C86429" w:rsidRPr="00B31D42" w:rsidRDefault="00C86429" w:rsidP="00403881">
      <w:pPr>
        <w:pStyle w:val="ad"/>
        <w:numPr>
          <w:ilvl w:val="0"/>
          <w:numId w:val="20"/>
        </w:numPr>
        <w:spacing w:after="0" w:line="240" w:lineRule="auto"/>
        <w:ind w:hanging="219"/>
        <w:jc w:val="both"/>
        <w:rPr>
          <w:rFonts w:ascii="Times New Roman" w:eastAsia="Times New Roman" w:hAnsi="Times New Roman"/>
          <w:color w:val="000000"/>
          <w:sz w:val="26"/>
          <w:szCs w:val="26"/>
          <w:lang w:val="ro-RO"/>
        </w:rPr>
      </w:pPr>
      <w:r w:rsidRPr="00B31D42">
        <w:rPr>
          <w:rFonts w:ascii="Times New Roman" w:eastAsia="Times New Roman" w:hAnsi="Times New Roman"/>
          <w:color w:val="000000"/>
          <w:sz w:val="26"/>
          <w:szCs w:val="26"/>
          <w:lang w:val="ro-RO"/>
        </w:rPr>
        <w:t xml:space="preserve"> punctul 3) se modifică și va avea următorul cuprins:</w:t>
      </w:r>
    </w:p>
    <w:p w:rsidR="00C86429" w:rsidRPr="009A77AA" w:rsidRDefault="00C86429" w:rsidP="00C86429">
      <w:pPr>
        <w:spacing w:after="0" w:line="240" w:lineRule="auto"/>
        <w:ind w:firstLine="567"/>
        <w:jc w:val="both"/>
        <w:rPr>
          <w:rFonts w:ascii="Times New Roman" w:eastAsia="Times New Roman" w:hAnsi="Times New Roman"/>
          <w:color w:val="000000"/>
          <w:sz w:val="26"/>
          <w:szCs w:val="26"/>
          <w:lang w:val="ro-RO"/>
        </w:rPr>
      </w:pPr>
      <w:r w:rsidRPr="009A77AA">
        <w:rPr>
          <w:rFonts w:ascii="Times New Roman" w:eastAsia="Times New Roman" w:hAnsi="Times New Roman"/>
          <w:color w:val="000000"/>
          <w:sz w:val="26"/>
          <w:szCs w:val="26"/>
          <w:lang w:val="ro-RO"/>
        </w:rPr>
        <w:t xml:space="preserve"> ,,3) </w:t>
      </w:r>
      <w:r w:rsidRPr="009A77AA">
        <w:rPr>
          <w:rFonts w:ascii="Times New Roman" w:hAnsi="Times New Roman"/>
          <w:sz w:val="26"/>
          <w:szCs w:val="26"/>
          <w:lang w:val="ro-RO"/>
        </w:rPr>
        <w:t>analiza financiară, inclusiv calcularea indicatorilor de performanţă financiară: rata internă de rentabilitate, raportul cost-beneficiu, valoarea actualizată netă, precum şi alţi indicatori relevanţi proiectului de parteneriat public-privat</w:t>
      </w:r>
      <w:r w:rsidRPr="009A77AA">
        <w:rPr>
          <w:rFonts w:ascii="Times New Roman" w:eastAsia="Times New Roman" w:hAnsi="Times New Roman"/>
          <w:color w:val="000000"/>
          <w:sz w:val="26"/>
          <w:szCs w:val="26"/>
          <w:lang w:val="ro-RO"/>
        </w:rPr>
        <w:t>”;</w:t>
      </w:r>
    </w:p>
    <w:p w:rsidR="00C86429" w:rsidRPr="009A77AA" w:rsidRDefault="00C86429" w:rsidP="00403881">
      <w:pPr>
        <w:pStyle w:val="ad"/>
        <w:numPr>
          <w:ilvl w:val="0"/>
          <w:numId w:val="16"/>
        </w:numPr>
        <w:tabs>
          <w:tab w:val="left" w:pos="851"/>
        </w:tabs>
        <w:spacing w:after="0" w:line="240" w:lineRule="auto"/>
        <w:ind w:left="0" w:firstLine="567"/>
        <w:jc w:val="both"/>
        <w:rPr>
          <w:rFonts w:ascii="Times New Roman" w:eastAsia="Times New Roman" w:hAnsi="Times New Roman"/>
          <w:color w:val="000000"/>
          <w:sz w:val="26"/>
          <w:szCs w:val="26"/>
          <w:lang w:val="ro-RO"/>
        </w:rPr>
      </w:pPr>
      <w:r w:rsidRPr="009A77AA">
        <w:rPr>
          <w:rFonts w:ascii="Times New Roman" w:eastAsia="Times New Roman" w:hAnsi="Times New Roman"/>
          <w:color w:val="000000"/>
          <w:sz w:val="26"/>
          <w:szCs w:val="26"/>
          <w:lang w:val="ro-RO"/>
        </w:rPr>
        <w:t>se completează cu un nou punct 4</w:t>
      </w:r>
      <w:r w:rsidRPr="00B31D42">
        <w:rPr>
          <w:rFonts w:ascii="Times New Roman" w:eastAsia="Times New Roman" w:hAnsi="Times New Roman"/>
          <w:color w:val="000000"/>
          <w:sz w:val="26"/>
          <w:szCs w:val="26"/>
          <w:lang w:val="ro-RO"/>
        </w:rPr>
        <w:t>1</w:t>
      </w:r>
      <w:r w:rsidRPr="009A77AA">
        <w:rPr>
          <w:rFonts w:ascii="Times New Roman" w:eastAsia="Times New Roman" w:hAnsi="Times New Roman"/>
          <w:color w:val="000000"/>
          <w:sz w:val="26"/>
          <w:szCs w:val="26"/>
          <w:lang w:val="ro-RO"/>
        </w:rPr>
        <w:t xml:space="preserve">) cu următorul cuprins: </w:t>
      </w:r>
    </w:p>
    <w:p w:rsidR="00C86429" w:rsidRPr="009A77AA" w:rsidRDefault="00C86429" w:rsidP="00C86429">
      <w:pPr>
        <w:autoSpaceDE w:val="0"/>
        <w:autoSpaceDN w:val="0"/>
        <w:adjustRightInd w:val="0"/>
        <w:ind w:firstLine="567"/>
        <w:jc w:val="both"/>
        <w:rPr>
          <w:rFonts w:ascii="Times New Roman" w:hAnsi="Times New Roman"/>
          <w:color w:val="000000"/>
          <w:sz w:val="26"/>
          <w:szCs w:val="26"/>
          <w:lang w:val="ro-RO"/>
        </w:rPr>
      </w:pPr>
      <w:r w:rsidRPr="009A77AA">
        <w:rPr>
          <w:rFonts w:ascii="Times New Roman" w:eastAsia="Times New Roman" w:hAnsi="Times New Roman"/>
          <w:color w:val="000000"/>
          <w:sz w:val="26"/>
          <w:szCs w:val="26"/>
          <w:lang w:val="ro-RO"/>
        </w:rPr>
        <w:t>„4</w:t>
      </w:r>
      <w:r w:rsidRPr="009A77AA">
        <w:rPr>
          <w:rFonts w:ascii="Times New Roman" w:eastAsia="Times New Roman" w:hAnsi="Times New Roman"/>
          <w:color w:val="000000"/>
          <w:sz w:val="26"/>
          <w:szCs w:val="26"/>
          <w:vertAlign w:val="superscript"/>
          <w:lang w:val="ro-RO"/>
        </w:rPr>
        <w:t xml:space="preserve">1) </w:t>
      </w:r>
      <w:r w:rsidRPr="009A77AA">
        <w:rPr>
          <w:rFonts w:ascii="Times New Roman" w:eastAsia="Times New Roman" w:hAnsi="Times New Roman"/>
          <w:color w:val="000000"/>
          <w:sz w:val="26"/>
          <w:szCs w:val="26"/>
          <w:lang w:val="ro-RO"/>
        </w:rPr>
        <w:t xml:space="preserve">analiza comparatorului sectorului public, </w:t>
      </w:r>
      <w:r w:rsidRPr="009A77AA">
        <w:rPr>
          <w:rFonts w:ascii="Times New Roman" w:hAnsi="Times New Roman"/>
          <w:color w:val="000000"/>
          <w:sz w:val="26"/>
          <w:szCs w:val="26"/>
          <w:lang w:val="ro-RO"/>
        </w:rPr>
        <w:t xml:space="preserve">, </w:t>
      </w:r>
      <w:r w:rsidRPr="009A77AA">
        <w:rPr>
          <w:rFonts w:ascii="Times New Roman" w:eastAsia="Times New Roman" w:hAnsi="Times New Roman"/>
          <w:color w:val="000000"/>
          <w:sz w:val="26"/>
          <w:szCs w:val="26"/>
          <w:lang w:val="ro-RO"/>
        </w:rPr>
        <w:t>după caz”.</w:t>
      </w:r>
    </w:p>
    <w:p w:rsidR="00C86429" w:rsidRPr="009A77AA" w:rsidRDefault="00C86429" w:rsidP="00403881">
      <w:pPr>
        <w:pStyle w:val="ad"/>
        <w:numPr>
          <w:ilvl w:val="0"/>
          <w:numId w:val="15"/>
        </w:numPr>
        <w:tabs>
          <w:tab w:val="left" w:pos="426"/>
          <w:tab w:val="left" w:pos="851"/>
        </w:tabs>
        <w:spacing w:after="0" w:line="240" w:lineRule="auto"/>
        <w:ind w:left="0" w:firstLine="425"/>
        <w:jc w:val="both"/>
        <w:rPr>
          <w:rFonts w:ascii="Times New Roman" w:hAnsi="Times New Roman"/>
          <w:sz w:val="26"/>
          <w:szCs w:val="26"/>
          <w:lang w:val="ro-RO"/>
        </w:rPr>
      </w:pPr>
      <w:r w:rsidRPr="009A77AA">
        <w:rPr>
          <w:rFonts w:ascii="Times New Roman" w:hAnsi="Times New Roman"/>
          <w:sz w:val="26"/>
          <w:szCs w:val="26"/>
          <w:lang w:val="ro-RO"/>
        </w:rPr>
        <w:t xml:space="preserve">Capitolul IX  la Anexa nr. 2 la Regulament  se completează cu două puncte noi 9) și 10) cu următorul cuprins: </w:t>
      </w:r>
    </w:p>
    <w:p w:rsidR="00C86429" w:rsidRPr="009A77AA" w:rsidRDefault="00C86429" w:rsidP="00C86429">
      <w:pPr>
        <w:tabs>
          <w:tab w:val="left" w:pos="426"/>
        </w:tabs>
        <w:spacing w:after="0" w:line="240" w:lineRule="auto"/>
        <w:ind w:firstLine="567"/>
        <w:jc w:val="both"/>
        <w:rPr>
          <w:rFonts w:ascii="Times New Roman" w:eastAsia="Times New Roman" w:hAnsi="Times New Roman"/>
          <w:color w:val="000000"/>
          <w:sz w:val="26"/>
          <w:szCs w:val="26"/>
          <w:lang w:val="ro-RO"/>
        </w:rPr>
      </w:pPr>
      <w:r w:rsidRPr="009A77AA">
        <w:rPr>
          <w:rFonts w:ascii="Times New Roman" w:eastAsia="Times New Roman" w:hAnsi="Times New Roman"/>
          <w:color w:val="000000"/>
          <w:sz w:val="26"/>
          <w:szCs w:val="26"/>
          <w:lang w:val="ro-RO"/>
        </w:rPr>
        <w:t xml:space="preserve"> ,,9) condiții de asigurare a dreptului de proprietate asupra obiectului contractului, precum și asupra bunurilor rezultate pe întreaga perioadă de implementare a parteneriatului public-privat.</w:t>
      </w:r>
    </w:p>
    <w:p w:rsidR="00C86429" w:rsidRPr="009A77AA" w:rsidRDefault="00C86429" w:rsidP="00C86429">
      <w:pPr>
        <w:tabs>
          <w:tab w:val="left" w:pos="426"/>
        </w:tabs>
        <w:spacing w:after="0" w:line="240" w:lineRule="auto"/>
        <w:ind w:firstLine="567"/>
        <w:jc w:val="both"/>
        <w:rPr>
          <w:rFonts w:ascii="Times New Roman" w:eastAsia="Times New Roman" w:hAnsi="Times New Roman"/>
          <w:color w:val="000000"/>
          <w:sz w:val="26"/>
          <w:szCs w:val="26"/>
          <w:lang w:val="ro-RO"/>
        </w:rPr>
      </w:pPr>
      <w:r w:rsidRPr="009A77AA">
        <w:rPr>
          <w:rFonts w:ascii="Times New Roman" w:eastAsia="Times New Roman" w:hAnsi="Times New Roman"/>
          <w:color w:val="000000"/>
          <w:sz w:val="26"/>
          <w:szCs w:val="26"/>
          <w:lang w:val="ro-RO"/>
        </w:rPr>
        <w:t>10) modalitatea de transfer către partenerul public a obiectului contractului și bunurilor rezultate pe parcursul executării acestuia, la momentul finalizării contractului.”</w:t>
      </w:r>
    </w:p>
    <w:p w:rsidR="00C86429" w:rsidRPr="009A77AA" w:rsidRDefault="008A7C33" w:rsidP="00C86429">
      <w:pPr>
        <w:tabs>
          <w:tab w:val="left" w:pos="426"/>
        </w:tabs>
        <w:spacing w:after="0" w:line="240" w:lineRule="auto"/>
        <w:ind w:firstLine="567"/>
        <w:jc w:val="both"/>
        <w:rPr>
          <w:rFonts w:ascii="Times New Roman" w:eastAsia="Times New Roman" w:hAnsi="Times New Roman"/>
          <w:color w:val="000000"/>
          <w:sz w:val="26"/>
          <w:szCs w:val="26"/>
          <w:lang w:val="ro-RO"/>
        </w:rPr>
      </w:pPr>
      <w:r>
        <w:rPr>
          <w:rFonts w:ascii="Times New Roman" w:eastAsia="Times New Roman" w:hAnsi="Times New Roman"/>
          <w:color w:val="000000"/>
          <w:sz w:val="26"/>
          <w:szCs w:val="26"/>
          <w:lang w:val="ro-RO"/>
        </w:rPr>
        <w:t xml:space="preserve">5) </w:t>
      </w:r>
      <w:r w:rsidR="00C86429" w:rsidRPr="009A77AA">
        <w:rPr>
          <w:rFonts w:ascii="Times New Roman" w:eastAsia="Times New Roman" w:hAnsi="Times New Roman"/>
          <w:color w:val="000000"/>
          <w:sz w:val="26"/>
          <w:szCs w:val="26"/>
          <w:lang w:val="ro-RO"/>
        </w:rPr>
        <w:t>Anexa nr.3 a Regulamentului:</w:t>
      </w:r>
    </w:p>
    <w:p w:rsidR="00C86429" w:rsidRPr="009A77AA" w:rsidRDefault="00C86429" w:rsidP="00C86429">
      <w:pPr>
        <w:tabs>
          <w:tab w:val="left" w:pos="426"/>
        </w:tabs>
        <w:spacing w:after="0" w:line="240" w:lineRule="auto"/>
        <w:ind w:firstLine="567"/>
        <w:jc w:val="both"/>
        <w:rPr>
          <w:rFonts w:ascii="Times New Roman" w:eastAsia="Times New Roman" w:hAnsi="Times New Roman"/>
          <w:color w:val="000000"/>
          <w:sz w:val="26"/>
          <w:szCs w:val="26"/>
          <w:lang w:val="ro-RO"/>
        </w:rPr>
      </w:pPr>
      <w:r w:rsidRPr="009A77AA">
        <w:rPr>
          <w:rFonts w:ascii="Times New Roman" w:eastAsia="Times New Roman" w:hAnsi="Times New Roman"/>
          <w:color w:val="000000"/>
          <w:sz w:val="26"/>
          <w:szCs w:val="26"/>
          <w:lang w:val="ro-RO"/>
        </w:rPr>
        <w:t>a) la ultimul aliniat din punctul 23 sintagma ,,rapoartele financiare, inclusiv actele de audit și rapoartele de profit și pierderi” se substituie cu sintagma ,,situațiile financiare, inclusiv raportul auditorului”;</w:t>
      </w:r>
    </w:p>
    <w:p w:rsidR="00C86429" w:rsidRPr="009A77AA" w:rsidRDefault="00C86429" w:rsidP="00C86429">
      <w:pPr>
        <w:pStyle w:val="ad"/>
        <w:spacing w:line="240" w:lineRule="auto"/>
        <w:ind w:left="0" w:firstLine="567"/>
        <w:jc w:val="both"/>
        <w:rPr>
          <w:rFonts w:ascii="Times New Roman" w:eastAsia="Times New Roman" w:hAnsi="Times New Roman"/>
          <w:color w:val="000000"/>
          <w:sz w:val="26"/>
          <w:szCs w:val="26"/>
          <w:lang w:val="ro-RO"/>
        </w:rPr>
      </w:pPr>
      <w:r w:rsidRPr="009A77AA">
        <w:rPr>
          <w:rFonts w:ascii="Times New Roman" w:eastAsia="Times New Roman" w:hAnsi="Times New Roman"/>
          <w:color w:val="000000"/>
          <w:sz w:val="26"/>
          <w:szCs w:val="26"/>
          <w:lang w:val="ro-RO"/>
        </w:rPr>
        <w:t>b) în conținutul Formularului standard (10) cuvintele ,,Pasivele curente” se substituie cu cuvintele ,,Datorii curente.”;</w:t>
      </w:r>
    </w:p>
    <w:p w:rsidR="00C86429" w:rsidRPr="009A77AA" w:rsidRDefault="00C86429" w:rsidP="00C86429">
      <w:pPr>
        <w:pStyle w:val="ad"/>
        <w:spacing w:line="240" w:lineRule="auto"/>
        <w:ind w:left="0" w:firstLine="567"/>
        <w:jc w:val="both"/>
        <w:rPr>
          <w:rFonts w:ascii="Times New Roman" w:eastAsia="Times New Roman" w:hAnsi="Times New Roman"/>
          <w:color w:val="000000"/>
          <w:sz w:val="26"/>
          <w:szCs w:val="26"/>
          <w:lang w:val="ro-RO"/>
        </w:rPr>
      </w:pPr>
      <w:r w:rsidRPr="009A77AA">
        <w:rPr>
          <w:rFonts w:ascii="Times New Roman" w:eastAsia="Times New Roman" w:hAnsi="Times New Roman"/>
          <w:color w:val="000000"/>
          <w:sz w:val="26"/>
          <w:szCs w:val="26"/>
          <w:lang w:val="ro-RO"/>
        </w:rPr>
        <w:t>c) în tot textul Formularului standard (10) cuvintele ,,pasivele” și  ”profituri” se substituie cu cuvintele ,,datorii” și respectiv ”profit”;</w:t>
      </w:r>
    </w:p>
    <w:p w:rsidR="00C86429" w:rsidRPr="009A77AA" w:rsidRDefault="00C86429" w:rsidP="00C86429">
      <w:pPr>
        <w:pStyle w:val="ad"/>
        <w:spacing w:line="240" w:lineRule="auto"/>
        <w:ind w:left="0" w:firstLine="567"/>
        <w:jc w:val="both"/>
        <w:rPr>
          <w:rFonts w:ascii="Times New Roman" w:eastAsia="Times New Roman" w:hAnsi="Times New Roman"/>
          <w:color w:val="000000"/>
          <w:sz w:val="26"/>
          <w:szCs w:val="26"/>
          <w:lang w:val="ro-RO"/>
        </w:rPr>
      </w:pPr>
      <w:r w:rsidRPr="009A77AA">
        <w:rPr>
          <w:rFonts w:ascii="Times New Roman" w:eastAsia="Times New Roman" w:hAnsi="Times New Roman"/>
          <w:color w:val="000000"/>
          <w:sz w:val="26"/>
          <w:szCs w:val="26"/>
          <w:lang w:val="ro-RO"/>
        </w:rPr>
        <w:t>d) în penultimul aliniat din Formularul standard (10) cuvintele ,,rapoartele financiare” se substituie cu cuvintele ,, situații financiare.”;</w:t>
      </w:r>
    </w:p>
    <w:p w:rsidR="00C86429" w:rsidRPr="009A77AA" w:rsidRDefault="00C86429" w:rsidP="00C86429">
      <w:pPr>
        <w:pStyle w:val="ad"/>
        <w:spacing w:line="240" w:lineRule="auto"/>
        <w:ind w:left="0" w:firstLine="567"/>
        <w:jc w:val="both"/>
        <w:rPr>
          <w:rFonts w:ascii="Times New Roman" w:eastAsia="Times New Roman" w:hAnsi="Times New Roman"/>
          <w:color w:val="000000"/>
          <w:sz w:val="26"/>
          <w:szCs w:val="26"/>
          <w:lang w:val="ro-RO"/>
        </w:rPr>
      </w:pPr>
      <w:r w:rsidRPr="009A77AA">
        <w:rPr>
          <w:rFonts w:ascii="Times New Roman" w:eastAsia="Times New Roman" w:hAnsi="Times New Roman"/>
          <w:color w:val="000000"/>
          <w:sz w:val="26"/>
          <w:szCs w:val="26"/>
          <w:lang w:val="ro-RO"/>
        </w:rPr>
        <w:t>e) în ultimul aliniat din Formularul standard (10) sintagma ,, certificate de un contabil, și ca suport având copiile declarațiilor fiscale, în cazul în care bilanțurile de audit nu sunt cerute de legile din țările lor de origine” se substituie cu sintagma              ,,semnate de persoane împuternicite însoțite de copiile declarațiilor fiscale”;</w:t>
      </w:r>
    </w:p>
    <w:p w:rsidR="00C86429" w:rsidRPr="009A77AA" w:rsidRDefault="00C86429" w:rsidP="00C86429">
      <w:pPr>
        <w:pStyle w:val="ad"/>
        <w:spacing w:line="240" w:lineRule="auto"/>
        <w:ind w:left="0" w:firstLine="567"/>
        <w:jc w:val="both"/>
        <w:rPr>
          <w:rFonts w:ascii="Times New Roman" w:eastAsia="Times New Roman" w:hAnsi="Times New Roman"/>
          <w:i/>
          <w:color w:val="000000"/>
          <w:sz w:val="26"/>
          <w:szCs w:val="26"/>
          <w:lang w:val="ro-RO"/>
        </w:rPr>
      </w:pPr>
      <w:r w:rsidRPr="009A77AA">
        <w:rPr>
          <w:rFonts w:ascii="Times New Roman" w:eastAsia="Times New Roman" w:hAnsi="Times New Roman"/>
          <w:i/>
          <w:color w:val="000000"/>
          <w:sz w:val="26"/>
          <w:szCs w:val="26"/>
          <w:lang w:val="ro-RO"/>
        </w:rPr>
        <w:t xml:space="preserve"> </w:t>
      </w:r>
    </w:p>
    <w:p w:rsidR="00AC3D3B" w:rsidRPr="009A77AA" w:rsidRDefault="00C86429" w:rsidP="00403881">
      <w:pPr>
        <w:pStyle w:val="Listparagraf1"/>
        <w:numPr>
          <w:ilvl w:val="0"/>
          <w:numId w:val="13"/>
        </w:numPr>
        <w:tabs>
          <w:tab w:val="left" w:pos="-360"/>
          <w:tab w:val="left" w:pos="851"/>
        </w:tabs>
        <w:spacing w:after="0" w:line="240" w:lineRule="auto"/>
        <w:ind w:left="0" w:firstLine="425"/>
        <w:jc w:val="both"/>
        <w:rPr>
          <w:rFonts w:ascii="Times New Roman" w:hAnsi="Times New Roman"/>
          <w:b/>
          <w:sz w:val="26"/>
          <w:szCs w:val="26"/>
          <w:lang w:val="ro-RO" w:eastAsia="ru-RU"/>
        </w:rPr>
      </w:pPr>
      <w:r w:rsidRPr="009A77AA">
        <w:rPr>
          <w:rFonts w:ascii="Times New Roman" w:hAnsi="Times New Roman"/>
          <w:b/>
          <w:sz w:val="26"/>
          <w:szCs w:val="26"/>
          <w:lang w:val="ro-RO" w:eastAsia="ru-RU"/>
        </w:rPr>
        <w:t xml:space="preserve"> </w:t>
      </w:r>
      <w:r w:rsidR="00B256E3" w:rsidRPr="009A77AA">
        <w:rPr>
          <w:rFonts w:ascii="Times New Roman" w:hAnsi="Times New Roman"/>
          <w:b/>
          <w:sz w:val="26"/>
          <w:szCs w:val="26"/>
          <w:lang w:val="ro-RO" w:eastAsia="ru-RU"/>
        </w:rPr>
        <w:t>Hotărârea Guvernului nr. 414 din 21 iunie 2013 „Pentru aprobarea Regulamentului privind atragerea investiţiilor în societăţile comerciale cu capital public sau public-privat” (Monitorul Oficial al Republicii Moldova, 2013, nr. 135, art.490),  se modifică şi se completează după cum urmează:</w:t>
      </w:r>
    </w:p>
    <w:p w:rsidR="00FE6578" w:rsidRPr="009A77AA" w:rsidRDefault="00B256E3" w:rsidP="00403881">
      <w:pPr>
        <w:pStyle w:val="Listparagraf1"/>
        <w:numPr>
          <w:ilvl w:val="0"/>
          <w:numId w:val="1"/>
        </w:numPr>
        <w:tabs>
          <w:tab w:val="left" w:pos="851"/>
        </w:tabs>
        <w:spacing w:after="0" w:line="240" w:lineRule="auto"/>
        <w:ind w:left="0"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în tot textul Regulamentului cuvintele ”Comisia de concurs” se substituie cu cuvintele ”Comisia” la forma gramaticală corespunzătoare.</w:t>
      </w:r>
    </w:p>
    <w:p w:rsidR="00FE6578" w:rsidRPr="009A77AA" w:rsidRDefault="00EA7586" w:rsidP="00403881">
      <w:pPr>
        <w:numPr>
          <w:ilvl w:val="0"/>
          <w:numId w:val="12"/>
        </w:numPr>
        <w:tabs>
          <w:tab w:val="left" w:pos="567"/>
        </w:tabs>
        <w:spacing w:after="0" w:line="240" w:lineRule="auto"/>
        <w:jc w:val="both"/>
        <w:rPr>
          <w:rFonts w:ascii="Times New Roman" w:hAnsi="Times New Roman"/>
          <w:sz w:val="26"/>
          <w:szCs w:val="26"/>
          <w:lang w:val="ro-RO" w:eastAsia="ru-RU"/>
        </w:rPr>
      </w:pPr>
      <w:r w:rsidRPr="009A77AA">
        <w:rPr>
          <w:rFonts w:ascii="Times New Roman" w:hAnsi="Times New Roman"/>
          <w:sz w:val="26"/>
          <w:szCs w:val="26"/>
          <w:lang w:val="ro-RO" w:eastAsia="ru-RU"/>
        </w:rPr>
        <w:t xml:space="preserve"> </w:t>
      </w:r>
      <w:r w:rsidR="00B256E3" w:rsidRPr="009A77AA">
        <w:rPr>
          <w:rFonts w:ascii="Times New Roman" w:hAnsi="Times New Roman"/>
          <w:sz w:val="26"/>
          <w:szCs w:val="26"/>
          <w:lang w:val="ro-RO" w:eastAsia="ru-RU"/>
        </w:rPr>
        <w:t>la punctul 4 cuvintele ”precum și potențialii investitori privați” se exclud;</w:t>
      </w:r>
    </w:p>
    <w:p w:rsidR="00FE6578" w:rsidRPr="009A77AA" w:rsidRDefault="00B256E3" w:rsidP="00403881">
      <w:pPr>
        <w:numPr>
          <w:ilvl w:val="0"/>
          <w:numId w:val="12"/>
        </w:numPr>
        <w:tabs>
          <w:tab w:val="left" w:pos="567"/>
        </w:tabs>
        <w:spacing w:after="0" w:line="240" w:lineRule="auto"/>
        <w:jc w:val="both"/>
        <w:rPr>
          <w:rFonts w:ascii="Times New Roman" w:hAnsi="Times New Roman"/>
          <w:sz w:val="26"/>
          <w:szCs w:val="26"/>
          <w:lang w:val="ro-RO" w:eastAsia="ru-RU"/>
        </w:rPr>
      </w:pPr>
      <w:r w:rsidRPr="009A77AA">
        <w:rPr>
          <w:rFonts w:ascii="Times New Roman" w:hAnsi="Times New Roman"/>
          <w:sz w:val="26"/>
          <w:szCs w:val="26"/>
          <w:lang w:val="ro-RO" w:eastAsia="ru-RU"/>
        </w:rPr>
        <w:t>punctul 6 se modifică şi va avea următorul cuprins:</w:t>
      </w:r>
    </w:p>
    <w:p w:rsidR="00FE6578" w:rsidRPr="009A77AA" w:rsidRDefault="00B256E3" w:rsidP="009274C4">
      <w:pPr>
        <w:tabs>
          <w:tab w:val="left" w:pos="567"/>
        </w:tabs>
        <w:spacing w:after="0" w:line="240" w:lineRule="auto"/>
        <w:jc w:val="both"/>
        <w:rPr>
          <w:rFonts w:ascii="Times New Roman" w:hAnsi="Times New Roman"/>
          <w:sz w:val="26"/>
          <w:szCs w:val="26"/>
          <w:lang w:val="ro-RO" w:eastAsia="ru-RU"/>
        </w:rPr>
      </w:pPr>
      <w:r w:rsidRPr="009A77AA">
        <w:rPr>
          <w:rFonts w:ascii="Times New Roman" w:hAnsi="Times New Roman"/>
          <w:b/>
          <w:sz w:val="26"/>
          <w:szCs w:val="26"/>
          <w:lang w:val="ro-RO" w:eastAsia="ru-RU"/>
        </w:rPr>
        <w:tab/>
        <w:t>”</w:t>
      </w:r>
      <w:r w:rsidRPr="009A77AA">
        <w:rPr>
          <w:rFonts w:ascii="Times New Roman" w:hAnsi="Times New Roman"/>
          <w:sz w:val="26"/>
          <w:szCs w:val="26"/>
          <w:lang w:val="ro-RO" w:eastAsia="ru-RU"/>
        </w:rPr>
        <w:t>6.</w:t>
      </w:r>
      <w:r w:rsidRPr="009A77AA">
        <w:rPr>
          <w:rFonts w:ascii="Times New Roman" w:hAnsi="Times New Roman"/>
          <w:b/>
          <w:sz w:val="26"/>
          <w:szCs w:val="26"/>
          <w:lang w:val="ro-RO" w:eastAsia="ru-RU"/>
        </w:rPr>
        <w:t xml:space="preserve"> </w:t>
      </w:r>
      <w:r w:rsidRPr="009A77AA">
        <w:rPr>
          <w:rFonts w:ascii="Times New Roman" w:hAnsi="Times New Roman"/>
          <w:sz w:val="26"/>
          <w:szCs w:val="26"/>
          <w:lang w:val="ro-RO" w:eastAsia="ru-RU"/>
        </w:rPr>
        <w:t>La atragerea investiţiilor private pentru fondarea societăţilor comerciale cu capital public-privat investitorii privaţi se vor selecta prin concurs. La atragerea investiţiilor private  prin emisiune închisă a acţiunilor sau a obligaţiunilor convertibile în acţiuni, investitorii privaţi se vor selecta prin concurs, în cazul în care statul/autoritatea administrativ teritorială este unicul acționar în societatea respectivă sau acţionarii acesteia, în termenul de exercitare a dreptului de preemţiune, stabilit de adunarea generală a acţionarilor, nu au subscris integral acţiunile emisiunii suplimentare de acţiuni /obligaţiuni anunţate.”;</w:t>
      </w:r>
    </w:p>
    <w:p w:rsidR="00FE6578" w:rsidRPr="009A77AA" w:rsidRDefault="00B256E3" w:rsidP="00403881">
      <w:pPr>
        <w:numPr>
          <w:ilvl w:val="0"/>
          <w:numId w:val="12"/>
        </w:numPr>
        <w:tabs>
          <w:tab w:val="left" w:pos="993"/>
        </w:tabs>
        <w:spacing w:after="0" w:line="240" w:lineRule="auto"/>
        <w:ind w:left="0"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 xml:space="preserve">la punctul 8, textul ”desemnată în condiţiile pct.7 şi 8 ale Regulamentului concursurilor comerciale şi investiţionale de privatizare a proprietăţii publice, aprobat prin </w:t>
      </w:r>
      <w:hyperlink r:id="rId8" w:history="1">
        <w:r w:rsidRPr="009A77AA">
          <w:rPr>
            <w:rFonts w:ascii="Times New Roman" w:hAnsi="Times New Roman"/>
            <w:sz w:val="26"/>
            <w:szCs w:val="26"/>
            <w:lang w:val="ro-RO" w:eastAsia="ru-RU"/>
          </w:rPr>
          <w:t>Hotărârea Guvernului nr.919 din 30 iulie 2008</w:t>
        </w:r>
      </w:hyperlink>
      <w:r w:rsidRPr="009A77AA">
        <w:rPr>
          <w:rFonts w:ascii="Times New Roman" w:hAnsi="Times New Roman"/>
          <w:sz w:val="26"/>
          <w:szCs w:val="26"/>
          <w:lang w:val="ro-RO" w:eastAsia="ru-RU"/>
        </w:rPr>
        <w:t xml:space="preserve"> “Cu privire la organizarea şi desfăşurarea concursurilor comerciale şi investiţionale de privatizare a proprietăţii publice” se substituie cu sintagma ” de atragere a investițiilor private (în continuare – Comisia), care va fi constituită din cel puţin 7 membri”;</w:t>
      </w:r>
    </w:p>
    <w:p w:rsidR="00FE6578" w:rsidRPr="009A77AA" w:rsidRDefault="00B256E3" w:rsidP="00403881">
      <w:pPr>
        <w:numPr>
          <w:ilvl w:val="0"/>
          <w:numId w:val="12"/>
        </w:numPr>
        <w:spacing w:after="0" w:line="240" w:lineRule="auto"/>
        <w:jc w:val="both"/>
        <w:rPr>
          <w:rFonts w:ascii="Times New Roman" w:hAnsi="Times New Roman"/>
          <w:sz w:val="26"/>
          <w:szCs w:val="26"/>
          <w:lang w:val="ro-RO" w:eastAsia="ru-RU"/>
        </w:rPr>
      </w:pPr>
      <w:r w:rsidRPr="009A77AA">
        <w:rPr>
          <w:rFonts w:ascii="Times New Roman" w:hAnsi="Times New Roman"/>
          <w:sz w:val="26"/>
          <w:szCs w:val="26"/>
          <w:lang w:val="ro-RO" w:eastAsia="ru-RU"/>
        </w:rPr>
        <w:t>după punctul 8 se completează cu trei  puncte noi, cu următorul cuprins:</w:t>
      </w:r>
    </w:p>
    <w:p w:rsidR="00342F9D" w:rsidRPr="008A36B5" w:rsidRDefault="00B256E3" w:rsidP="00342F9D">
      <w:pPr>
        <w:spacing w:after="0" w:line="240" w:lineRule="auto"/>
        <w:ind w:firstLine="567"/>
        <w:jc w:val="both"/>
        <w:rPr>
          <w:rFonts w:ascii="Times New Roman" w:hAnsi="Times New Roman"/>
          <w:sz w:val="26"/>
          <w:szCs w:val="26"/>
          <w:lang w:val="ro-RO"/>
        </w:rPr>
      </w:pPr>
      <w:r w:rsidRPr="009A77AA">
        <w:rPr>
          <w:rFonts w:ascii="Times New Roman" w:hAnsi="Times New Roman"/>
          <w:sz w:val="26"/>
          <w:szCs w:val="26"/>
          <w:lang w:val="ro-RO" w:eastAsia="ru-RU"/>
        </w:rPr>
        <w:t>” 8</w:t>
      </w:r>
      <w:r w:rsidRPr="009A77AA">
        <w:rPr>
          <w:rFonts w:ascii="Times New Roman" w:hAnsi="Times New Roman"/>
          <w:sz w:val="26"/>
          <w:szCs w:val="26"/>
          <w:vertAlign w:val="superscript"/>
          <w:lang w:val="ro-RO" w:eastAsia="ru-RU"/>
        </w:rPr>
        <w:t>1</w:t>
      </w:r>
      <w:r w:rsidRPr="009A77AA">
        <w:rPr>
          <w:rFonts w:ascii="Times New Roman" w:hAnsi="Times New Roman"/>
          <w:sz w:val="26"/>
          <w:szCs w:val="26"/>
          <w:lang w:val="ro-RO" w:eastAsia="ru-RU"/>
        </w:rPr>
        <w:t xml:space="preserve">. Pentru desfăşurarea concursului de atragere a investiţiilor pentru fondarea sau dezvoltarea societăţilor comerciale cu capital public de stat sau public de stat şi privat, autoritatea administraţiei publice centrale, care va exercita sau exercită funcţiile de acţionar, instituie prin ordin Comisia, în componenţa căreia se includ </w:t>
      </w:r>
      <w:r w:rsidR="00BE2B15">
        <w:rPr>
          <w:rFonts w:ascii="Times New Roman" w:hAnsi="Times New Roman"/>
          <w:sz w:val="26"/>
          <w:szCs w:val="26"/>
          <w:lang w:val="ro-RO" w:eastAsia="ru-RU"/>
        </w:rPr>
        <w:t xml:space="preserve">trei </w:t>
      </w:r>
      <w:r w:rsidRPr="009A77AA">
        <w:rPr>
          <w:rFonts w:ascii="Times New Roman" w:hAnsi="Times New Roman"/>
          <w:sz w:val="26"/>
          <w:szCs w:val="26"/>
          <w:lang w:val="ro-RO" w:eastAsia="ru-RU"/>
        </w:rPr>
        <w:t xml:space="preserve">reprezentanţi ai autorităţii respective </w:t>
      </w:r>
      <w:r w:rsidRPr="009A77AA">
        <w:rPr>
          <w:rFonts w:ascii="Times New Roman" w:hAnsi="Times New Roman"/>
          <w:sz w:val="26"/>
          <w:szCs w:val="26"/>
          <w:lang w:val="ro-RO"/>
        </w:rPr>
        <w:t>şi câte un reprezentant al Ministerului Economiei, Ministerului Finanţelor,</w:t>
      </w:r>
      <w:r w:rsidRPr="009A77AA">
        <w:rPr>
          <w:rFonts w:ascii="Times New Roman" w:hAnsi="Times New Roman"/>
          <w:sz w:val="26"/>
          <w:szCs w:val="26"/>
          <w:lang w:val="ro-RO" w:eastAsia="ru-RU"/>
        </w:rPr>
        <w:t xml:space="preserve"> </w:t>
      </w:r>
      <w:r w:rsidRPr="009A77AA">
        <w:rPr>
          <w:rFonts w:ascii="Times New Roman" w:hAnsi="Times New Roman"/>
          <w:sz w:val="26"/>
          <w:szCs w:val="26"/>
          <w:lang w:val="ro-RO"/>
        </w:rPr>
        <w:t>Agenţiei Proprietăţii Publice</w:t>
      </w:r>
      <w:r w:rsidRPr="009A77AA">
        <w:rPr>
          <w:rFonts w:ascii="Times New Roman" w:hAnsi="Times New Roman"/>
          <w:sz w:val="26"/>
          <w:szCs w:val="26"/>
          <w:lang w:val="ro-RO" w:eastAsia="ru-RU"/>
        </w:rPr>
        <w:t xml:space="preserve"> şi Comisiei Naţionale a Pieţei </w:t>
      </w:r>
      <w:r w:rsidRPr="008A36B5">
        <w:rPr>
          <w:rFonts w:ascii="Times New Roman" w:hAnsi="Times New Roman"/>
          <w:sz w:val="26"/>
          <w:szCs w:val="26"/>
          <w:lang w:val="ro-RO" w:eastAsia="ru-RU"/>
        </w:rPr>
        <w:t>Financiare</w:t>
      </w:r>
      <w:r w:rsidR="00342F9D" w:rsidRPr="008A36B5">
        <w:rPr>
          <w:rFonts w:ascii="Times New Roman" w:hAnsi="Times New Roman"/>
          <w:sz w:val="26"/>
          <w:szCs w:val="26"/>
          <w:lang w:val="ro-RO" w:eastAsia="ru-RU"/>
        </w:rPr>
        <w:t xml:space="preserve"> și Serviciului de Informații și Securitate</w:t>
      </w:r>
      <w:r w:rsidR="00342F9D" w:rsidRPr="008A36B5">
        <w:rPr>
          <w:rFonts w:ascii="Times New Roman" w:hAnsi="Times New Roman"/>
          <w:sz w:val="26"/>
          <w:szCs w:val="26"/>
          <w:lang w:val="ro-RO"/>
        </w:rPr>
        <w:t>.</w:t>
      </w:r>
    </w:p>
    <w:p w:rsidR="00FE6578" w:rsidRPr="009A77AA" w:rsidRDefault="00B256E3" w:rsidP="009274C4">
      <w:pPr>
        <w:spacing w:after="0" w:line="240" w:lineRule="auto"/>
        <w:ind w:firstLine="567"/>
        <w:jc w:val="both"/>
        <w:rPr>
          <w:rFonts w:ascii="Times New Roman" w:hAnsi="Times New Roman"/>
          <w:sz w:val="26"/>
          <w:szCs w:val="26"/>
          <w:lang w:val="ro-RO"/>
        </w:rPr>
      </w:pPr>
      <w:r w:rsidRPr="008A36B5">
        <w:rPr>
          <w:rFonts w:ascii="Times New Roman" w:hAnsi="Times New Roman"/>
          <w:sz w:val="26"/>
          <w:szCs w:val="26"/>
          <w:lang w:val="ro-RO" w:eastAsia="ru-RU"/>
        </w:rPr>
        <w:t>8</w:t>
      </w:r>
      <w:r w:rsidRPr="008A36B5">
        <w:rPr>
          <w:rFonts w:ascii="Times New Roman" w:hAnsi="Times New Roman"/>
          <w:sz w:val="26"/>
          <w:szCs w:val="26"/>
          <w:vertAlign w:val="superscript"/>
          <w:lang w:val="ro-RO" w:eastAsia="ru-RU"/>
        </w:rPr>
        <w:t>2</w:t>
      </w:r>
      <w:r w:rsidRPr="008A36B5">
        <w:rPr>
          <w:rFonts w:ascii="Times New Roman" w:hAnsi="Times New Roman"/>
          <w:sz w:val="26"/>
          <w:szCs w:val="26"/>
          <w:lang w:val="ro-RO" w:eastAsia="ru-RU"/>
        </w:rPr>
        <w:t xml:space="preserve">. Pentru desfăşurarea concursului de atragere a investiţiilor pentru fondarea sau dezvoltarea societăţilor comerciale cu capital public </w:t>
      </w:r>
      <w:r w:rsidR="00682213" w:rsidRPr="008A36B5">
        <w:rPr>
          <w:rFonts w:ascii="Times New Roman" w:hAnsi="Times New Roman"/>
          <w:sz w:val="26"/>
          <w:szCs w:val="26"/>
          <w:lang w:val="ro-RO" w:eastAsia="ru-RU"/>
        </w:rPr>
        <w:t xml:space="preserve">al unității administrativ-teritoriale </w:t>
      </w:r>
      <w:r w:rsidRPr="008A36B5">
        <w:rPr>
          <w:rFonts w:ascii="Times New Roman" w:hAnsi="Times New Roman"/>
          <w:sz w:val="26"/>
          <w:szCs w:val="26"/>
          <w:lang w:val="ro-RO" w:eastAsia="ru-RU"/>
        </w:rPr>
        <w:t>sau</w:t>
      </w:r>
      <w:r w:rsidRPr="009A77AA">
        <w:rPr>
          <w:rFonts w:ascii="Times New Roman" w:hAnsi="Times New Roman"/>
          <w:sz w:val="26"/>
          <w:szCs w:val="26"/>
          <w:lang w:val="ro-RO" w:eastAsia="ru-RU"/>
        </w:rPr>
        <w:t xml:space="preserve"> public şi privat, autoritatea administraţiei publice locale instituie prin decizie Comisia, în componenţa căreia se includ </w:t>
      </w:r>
      <w:r w:rsidR="000C7160">
        <w:rPr>
          <w:rFonts w:ascii="Times New Roman" w:hAnsi="Times New Roman"/>
          <w:sz w:val="26"/>
          <w:szCs w:val="26"/>
          <w:lang w:val="ro-RO" w:eastAsia="ru-RU"/>
        </w:rPr>
        <w:t>cinci</w:t>
      </w:r>
      <w:r w:rsidR="00BE2B15">
        <w:rPr>
          <w:rFonts w:ascii="Times New Roman" w:hAnsi="Times New Roman"/>
          <w:sz w:val="26"/>
          <w:szCs w:val="26"/>
          <w:lang w:val="ro-RO" w:eastAsia="ru-RU"/>
        </w:rPr>
        <w:t xml:space="preserve"> </w:t>
      </w:r>
      <w:r w:rsidRPr="009A77AA">
        <w:rPr>
          <w:rFonts w:ascii="Times New Roman" w:hAnsi="Times New Roman"/>
          <w:sz w:val="26"/>
          <w:szCs w:val="26"/>
          <w:lang w:val="ro-RO" w:eastAsia="ru-RU"/>
        </w:rPr>
        <w:t>reprezentanţi ai autorităţii publice locale respective</w:t>
      </w:r>
      <w:r w:rsidRPr="009A77AA">
        <w:rPr>
          <w:rFonts w:ascii="Times New Roman" w:hAnsi="Times New Roman"/>
          <w:sz w:val="26"/>
          <w:szCs w:val="26"/>
          <w:lang w:val="ro-RO"/>
        </w:rPr>
        <w:t xml:space="preserve">. După caz, pot fi incluşi reprezentanţi ai inspectoratelor fiscale teritoriale, </w:t>
      </w:r>
      <w:r w:rsidRPr="009A77AA">
        <w:rPr>
          <w:rFonts w:ascii="Times New Roman" w:hAnsi="Times New Roman"/>
          <w:sz w:val="26"/>
          <w:szCs w:val="26"/>
          <w:lang w:val="ro-RO" w:eastAsia="ru-RU"/>
        </w:rPr>
        <w:t>Comisiei Naţionale a Pieţei Financiare</w:t>
      </w:r>
      <w:r w:rsidRPr="009A77AA">
        <w:rPr>
          <w:rFonts w:ascii="Times New Roman" w:hAnsi="Times New Roman"/>
          <w:sz w:val="26"/>
          <w:szCs w:val="26"/>
          <w:lang w:val="ro-RO"/>
        </w:rPr>
        <w:t>, ai oficiilor teritoriale ale Cancelariei de Stat.</w:t>
      </w:r>
    </w:p>
    <w:p w:rsidR="00FE6578" w:rsidRPr="009A77AA" w:rsidRDefault="00B256E3" w:rsidP="009274C4">
      <w:pPr>
        <w:spacing w:after="0" w:line="240" w:lineRule="auto"/>
        <w:ind w:firstLine="567"/>
        <w:jc w:val="both"/>
        <w:rPr>
          <w:rFonts w:ascii="Times New Roman" w:hAnsi="Times New Roman"/>
          <w:sz w:val="26"/>
          <w:szCs w:val="26"/>
          <w:lang w:val="ro-RO"/>
        </w:rPr>
      </w:pPr>
      <w:r w:rsidRPr="009A77AA">
        <w:rPr>
          <w:rFonts w:ascii="Times New Roman" w:hAnsi="Times New Roman"/>
          <w:sz w:val="26"/>
          <w:szCs w:val="26"/>
          <w:lang w:val="ro-RO" w:eastAsia="ru-RU"/>
        </w:rPr>
        <w:t>8</w:t>
      </w:r>
      <w:r w:rsidRPr="009A77AA">
        <w:rPr>
          <w:rFonts w:ascii="Times New Roman" w:hAnsi="Times New Roman"/>
          <w:sz w:val="26"/>
          <w:szCs w:val="26"/>
          <w:vertAlign w:val="superscript"/>
          <w:lang w:val="ro-RO" w:eastAsia="ru-RU"/>
        </w:rPr>
        <w:t>3</w:t>
      </w:r>
      <w:r w:rsidRPr="009A77AA">
        <w:rPr>
          <w:rFonts w:ascii="Times New Roman" w:hAnsi="Times New Roman"/>
          <w:sz w:val="26"/>
          <w:szCs w:val="26"/>
          <w:lang w:val="ro-RO" w:eastAsia="ru-RU"/>
        </w:rPr>
        <w:t xml:space="preserve">. Preşedintele şi secretarul Comisiei sunt desemnaţi din reprezentanţii autorității publice care a instituit Comisia. Secretarul este membru al Comisiei, fără drept de vot. </w:t>
      </w:r>
      <w:r w:rsidRPr="009A77AA">
        <w:rPr>
          <w:rFonts w:ascii="Times New Roman" w:hAnsi="Times New Roman"/>
          <w:sz w:val="26"/>
          <w:szCs w:val="26"/>
          <w:lang w:val="ro-RO"/>
        </w:rPr>
        <w:t>”;</w:t>
      </w:r>
    </w:p>
    <w:p w:rsidR="00FE6578" w:rsidRPr="009A77AA" w:rsidRDefault="00B256E3" w:rsidP="00403881">
      <w:pPr>
        <w:numPr>
          <w:ilvl w:val="0"/>
          <w:numId w:val="12"/>
        </w:numPr>
        <w:tabs>
          <w:tab w:val="left" w:pos="851"/>
        </w:tabs>
        <w:spacing w:after="0" w:line="240" w:lineRule="auto"/>
        <w:ind w:left="0"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la punctul 9, sintagma ”se vor transmite autorităţii publice respective pentru a fi promovate” se substituie cu sintagma ”vor fi promovate de autoritatea administrației publice respectivă”;</w:t>
      </w:r>
    </w:p>
    <w:p w:rsidR="00682213" w:rsidRPr="009A77AA" w:rsidRDefault="00682213" w:rsidP="00403881">
      <w:pPr>
        <w:pStyle w:val="ad"/>
        <w:numPr>
          <w:ilvl w:val="0"/>
          <w:numId w:val="12"/>
        </w:numPr>
        <w:tabs>
          <w:tab w:val="left" w:pos="567"/>
          <w:tab w:val="left" w:pos="851"/>
        </w:tabs>
        <w:spacing w:after="0" w:line="240" w:lineRule="auto"/>
        <w:ind w:hanging="153"/>
        <w:jc w:val="both"/>
        <w:rPr>
          <w:rFonts w:ascii="Times New Roman" w:hAnsi="Times New Roman"/>
          <w:sz w:val="26"/>
          <w:szCs w:val="26"/>
          <w:lang w:val="ro-RO" w:eastAsia="ru-RU"/>
        </w:rPr>
      </w:pPr>
      <w:r w:rsidRPr="009A77AA">
        <w:rPr>
          <w:rFonts w:ascii="Times New Roman" w:hAnsi="Times New Roman"/>
          <w:sz w:val="26"/>
          <w:szCs w:val="26"/>
          <w:lang w:val="ro-RO" w:eastAsia="ru-RU"/>
        </w:rPr>
        <w:t xml:space="preserve"> punctul 20:</w:t>
      </w:r>
    </w:p>
    <w:p w:rsidR="00682213" w:rsidRPr="009A77AA" w:rsidRDefault="00682213" w:rsidP="00682213">
      <w:pPr>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la litera e), sintagma ”autorităţii publice centrale/locale responsabilă” se substituie cu sintagma ”persoanelor responsabile”;</w:t>
      </w:r>
    </w:p>
    <w:p w:rsidR="00682213" w:rsidRPr="009A77AA" w:rsidRDefault="00682213" w:rsidP="00682213">
      <w:pPr>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litera h) se modifică și va avea următorul cuprins:</w:t>
      </w:r>
    </w:p>
    <w:p w:rsidR="00682213" w:rsidRPr="009A77AA" w:rsidRDefault="00682213" w:rsidP="00682213">
      <w:pPr>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 xml:space="preserve">”h) </w:t>
      </w:r>
      <w:r w:rsidR="00A9524C" w:rsidRPr="008678E3">
        <w:rPr>
          <w:rFonts w:ascii="Times New Roman" w:hAnsi="Times New Roman"/>
          <w:sz w:val="26"/>
          <w:szCs w:val="26"/>
          <w:lang w:val="ro-RO" w:eastAsia="ru-RU"/>
        </w:rPr>
        <w:t>aprobarea proiectului</w:t>
      </w:r>
      <w:r w:rsidRPr="008678E3">
        <w:rPr>
          <w:rFonts w:ascii="Times New Roman" w:hAnsi="Times New Roman"/>
          <w:sz w:val="26"/>
          <w:szCs w:val="26"/>
          <w:lang w:val="ro-RO" w:eastAsia="ru-RU"/>
        </w:rPr>
        <w:t xml:space="preserve"> acord</w:t>
      </w:r>
      <w:r w:rsidR="00A9524C" w:rsidRPr="008678E3">
        <w:rPr>
          <w:rFonts w:ascii="Times New Roman" w:hAnsi="Times New Roman"/>
          <w:sz w:val="26"/>
          <w:szCs w:val="26"/>
          <w:lang w:val="ro-RO" w:eastAsia="ru-RU"/>
        </w:rPr>
        <w:t>ului</w:t>
      </w:r>
      <w:r w:rsidRPr="008678E3">
        <w:rPr>
          <w:rFonts w:ascii="Times New Roman" w:hAnsi="Times New Roman"/>
          <w:sz w:val="26"/>
          <w:szCs w:val="26"/>
          <w:lang w:val="ro-RO" w:eastAsia="ru-RU"/>
        </w:rPr>
        <w:t>, în cazul în care ofertantul(ții) - câștigător(i) își  asumă obligații suplimentare;</w:t>
      </w:r>
    </w:p>
    <w:p w:rsidR="00FE6578" w:rsidRPr="009A77AA" w:rsidRDefault="00B256E3" w:rsidP="00403881">
      <w:pPr>
        <w:numPr>
          <w:ilvl w:val="0"/>
          <w:numId w:val="12"/>
        </w:numPr>
        <w:tabs>
          <w:tab w:val="left" w:pos="851"/>
        </w:tabs>
        <w:spacing w:after="0" w:line="240" w:lineRule="auto"/>
        <w:ind w:hanging="153"/>
        <w:jc w:val="both"/>
        <w:rPr>
          <w:rFonts w:ascii="Times New Roman" w:hAnsi="Times New Roman"/>
          <w:sz w:val="26"/>
          <w:szCs w:val="26"/>
          <w:lang w:val="ro-RO" w:eastAsia="ru-RU"/>
        </w:rPr>
      </w:pPr>
      <w:r w:rsidRPr="009A77AA">
        <w:rPr>
          <w:rFonts w:ascii="Times New Roman" w:hAnsi="Times New Roman"/>
          <w:sz w:val="26"/>
          <w:szCs w:val="26"/>
          <w:lang w:val="ro-RO" w:eastAsia="ru-RU"/>
        </w:rPr>
        <w:t>după punctul 20 se completează cu un punct nou cu următorul cuprins:</w:t>
      </w:r>
    </w:p>
    <w:p w:rsidR="00FE6578" w:rsidRPr="009A77AA" w:rsidRDefault="00B256E3" w:rsidP="00B31D42">
      <w:pPr>
        <w:spacing w:after="0" w:line="240" w:lineRule="auto"/>
        <w:ind w:hanging="153"/>
        <w:jc w:val="both"/>
        <w:rPr>
          <w:rFonts w:ascii="Times New Roman" w:hAnsi="Times New Roman"/>
          <w:sz w:val="26"/>
          <w:szCs w:val="26"/>
          <w:lang w:val="ro-RO" w:eastAsia="ru-RU"/>
        </w:rPr>
      </w:pPr>
      <w:r w:rsidRPr="009A77AA">
        <w:rPr>
          <w:rFonts w:ascii="Times New Roman" w:hAnsi="Times New Roman"/>
          <w:sz w:val="26"/>
          <w:szCs w:val="26"/>
          <w:lang w:val="ro-RO" w:eastAsia="ru-RU"/>
        </w:rPr>
        <w:t>”20</w:t>
      </w:r>
      <w:r w:rsidRPr="009A77AA">
        <w:rPr>
          <w:rFonts w:ascii="Times New Roman" w:hAnsi="Times New Roman"/>
          <w:sz w:val="26"/>
          <w:szCs w:val="26"/>
          <w:vertAlign w:val="superscript"/>
          <w:lang w:val="ro-RO" w:eastAsia="ru-RU"/>
        </w:rPr>
        <w:t>1</w:t>
      </w:r>
      <w:r w:rsidRPr="009A77AA">
        <w:rPr>
          <w:rFonts w:ascii="Times New Roman" w:hAnsi="Times New Roman"/>
          <w:sz w:val="26"/>
          <w:szCs w:val="26"/>
          <w:lang w:val="ro-RO" w:eastAsia="ru-RU"/>
        </w:rPr>
        <w:t>.  În cazul în care iniţiatori ai atragerii investiţiilor în dezvoltarea societăţilor pe acţiuni cu capital majoritar public sunt acţionarii minoritari ai societăţii respective şi aceștia şi-au exprimat disponibilitatea de a subscrie toate acţiunile emisiunii suplimentare de acţiuni/obligaţiuni, aprobarea şi publicarea comunicatului informativ nu este obligatoriu.”;</w:t>
      </w:r>
    </w:p>
    <w:p w:rsidR="00FE6578" w:rsidRPr="009A77AA" w:rsidRDefault="00B256E3" w:rsidP="00403881">
      <w:pPr>
        <w:numPr>
          <w:ilvl w:val="0"/>
          <w:numId w:val="12"/>
        </w:numPr>
        <w:tabs>
          <w:tab w:val="left" w:pos="851"/>
        </w:tabs>
        <w:spacing w:after="0" w:line="240" w:lineRule="auto"/>
        <w:ind w:hanging="153"/>
        <w:jc w:val="both"/>
        <w:rPr>
          <w:rFonts w:ascii="Times New Roman" w:hAnsi="Times New Roman"/>
          <w:sz w:val="26"/>
          <w:szCs w:val="26"/>
          <w:lang w:val="ro-RO" w:eastAsia="ru-RU"/>
        </w:rPr>
      </w:pPr>
      <w:r w:rsidRPr="009A77AA">
        <w:rPr>
          <w:rFonts w:ascii="Times New Roman" w:hAnsi="Times New Roman"/>
          <w:sz w:val="26"/>
          <w:szCs w:val="26"/>
          <w:lang w:val="ro-RO" w:eastAsia="ru-RU"/>
        </w:rPr>
        <w:t>la punctul 22 prima propoziţie se modifică şi va avea următorul cuprins:</w:t>
      </w:r>
    </w:p>
    <w:p w:rsidR="00FE6578" w:rsidRPr="009A77AA" w:rsidRDefault="00B256E3" w:rsidP="009274C4">
      <w:pPr>
        <w:tabs>
          <w:tab w:val="left" w:pos="1134"/>
        </w:tabs>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”Autoritatea administraţiei publice centrale/locale va asigura publicarea comunicatului informativ privind desfăşurarea concursului în Monitorul Oficial al Republicii Moldova și pe pagina sa web”;</w:t>
      </w:r>
    </w:p>
    <w:p w:rsidR="00FE6578" w:rsidRPr="009A77AA" w:rsidRDefault="00B256E3" w:rsidP="00403881">
      <w:pPr>
        <w:pStyle w:val="ad"/>
        <w:numPr>
          <w:ilvl w:val="0"/>
          <w:numId w:val="12"/>
        </w:numPr>
        <w:tabs>
          <w:tab w:val="left" w:pos="567"/>
          <w:tab w:val="left" w:pos="851"/>
        </w:tabs>
        <w:spacing w:after="0" w:line="240" w:lineRule="auto"/>
        <w:ind w:hanging="153"/>
        <w:jc w:val="both"/>
        <w:rPr>
          <w:rFonts w:ascii="Times New Roman" w:hAnsi="Times New Roman"/>
          <w:sz w:val="26"/>
          <w:szCs w:val="26"/>
          <w:lang w:val="ro-RO" w:eastAsia="ru-RU"/>
        </w:rPr>
      </w:pPr>
      <w:r w:rsidRPr="009A77AA">
        <w:rPr>
          <w:rFonts w:ascii="Times New Roman" w:hAnsi="Times New Roman"/>
          <w:sz w:val="26"/>
          <w:szCs w:val="26"/>
          <w:lang w:val="ro-RO" w:eastAsia="ru-RU"/>
        </w:rPr>
        <w:t>punctul 24:</w:t>
      </w:r>
    </w:p>
    <w:p w:rsidR="004E73FD" w:rsidRPr="009A77AA" w:rsidRDefault="00B256E3" w:rsidP="008A36B5">
      <w:pPr>
        <w:tabs>
          <w:tab w:val="left" w:pos="851"/>
        </w:tabs>
        <w:spacing w:after="0" w:line="240" w:lineRule="auto"/>
        <w:ind w:left="927" w:hanging="360"/>
        <w:jc w:val="both"/>
        <w:rPr>
          <w:rFonts w:ascii="Times New Roman" w:hAnsi="Times New Roman"/>
          <w:sz w:val="26"/>
          <w:szCs w:val="26"/>
          <w:lang w:val="ro-RO" w:eastAsia="ru-RU"/>
        </w:rPr>
      </w:pPr>
      <w:r w:rsidRPr="009A77AA">
        <w:rPr>
          <w:rFonts w:ascii="Times New Roman" w:hAnsi="Times New Roman"/>
          <w:sz w:val="26"/>
          <w:szCs w:val="26"/>
          <w:lang w:val="ro-RO" w:eastAsia="ru-RU"/>
        </w:rPr>
        <w:t xml:space="preserve">la litera a) după </w:t>
      </w:r>
      <w:r w:rsidR="00423B33" w:rsidRPr="009A77AA">
        <w:rPr>
          <w:rFonts w:ascii="Times New Roman" w:hAnsi="Times New Roman"/>
          <w:sz w:val="26"/>
          <w:szCs w:val="26"/>
          <w:lang w:val="ro-RO" w:eastAsia="ru-RU"/>
        </w:rPr>
        <w:t>cuvântul</w:t>
      </w:r>
      <w:r w:rsidRPr="009A77AA">
        <w:rPr>
          <w:rFonts w:ascii="Times New Roman" w:hAnsi="Times New Roman"/>
          <w:sz w:val="26"/>
          <w:szCs w:val="26"/>
          <w:lang w:val="ro-RO" w:eastAsia="ru-RU"/>
        </w:rPr>
        <w:t xml:space="preserve"> ”anexei” se introduce sintagma ”nr.1”</w:t>
      </w:r>
    </w:p>
    <w:p w:rsidR="00FE6578" w:rsidRPr="009A77AA" w:rsidRDefault="00B256E3" w:rsidP="009274C4">
      <w:pPr>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la litera c), sintagma ”certificatul înregistrării de stat” se substituie cu sintagma ”decizia privind înregistrarea persoanei juridice”;</w:t>
      </w:r>
    </w:p>
    <w:p w:rsidR="001D2294" w:rsidRPr="009A77AA" w:rsidRDefault="00B256E3" w:rsidP="009274C4">
      <w:pPr>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 xml:space="preserve">litera d) se modifică și va avea următorul cuprins: </w:t>
      </w:r>
    </w:p>
    <w:p w:rsidR="00E67092" w:rsidRPr="009A77AA" w:rsidRDefault="00B256E3" w:rsidP="009274C4">
      <w:pPr>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”d) copia de pe extrasul din registrul național din țara de reședință și copii de pe actele de constituire, autentificate în modul stabilit de legislație – pentru persoanele juridice străine;”;</w:t>
      </w:r>
    </w:p>
    <w:p w:rsidR="004E2861" w:rsidRPr="009A77AA" w:rsidRDefault="00B256E3" w:rsidP="009274C4">
      <w:pPr>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litera f) se modifică și va avea următorul cuprins:</w:t>
      </w:r>
    </w:p>
    <w:p w:rsidR="00BF6437" w:rsidRPr="009A77AA" w:rsidRDefault="00B256E3" w:rsidP="009274C4">
      <w:pPr>
        <w:pStyle w:val="a3"/>
        <w:rPr>
          <w:sz w:val="26"/>
          <w:szCs w:val="26"/>
          <w:lang w:val="ro-RO"/>
        </w:rPr>
      </w:pPr>
      <w:r w:rsidRPr="009A77AA">
        <w:rPr>
          <w:sz w:val="26"/>
          <w:szCs w:val="26"/>
          <w:lang w:val="ro-RO"/>
        </w:rPr>
        <w:t xml:space="preserve">”f) copia de pe situaţiile financiare pentru perioada de gestiune precedentă, prezentate Serviciului situaţiilor financiare de pe </w:t>
      </w:r>
      <w:r w:rsidR="00423B33" w:rsidRPr="009A77AA">
        <w:rPr>
          <w:sz w:val="26"/>
          <w:szCs w:val="26"/>
          <w:lang w:val="ro-RO"/>
        </w:rPr>
        <w:t>lângă</w:t>
      </w:r>
      <w:r w:rsidRPr="009A77AA">
        <w:rPr>
          <w:sz w:val="26"/>
          <w:szCs w:val="26"/>
          <w:lang w:val="ro-RO"/>
        </w:rPr>
        <w:t xml:space="preserve"> Biroul Național de Statistică, autentificată de conducătorul persoanei juridice rezidente; persoana juridică străină prezintă aceste documente autentificate în modul stabilit de legislaţie;”;</w:t>
      </w:r>
    </w:p>
    <w:p w:rsidR="0060149E" w:rsidRPr="009A77AA" w:rsidRDefault="00B256E3" w:rsidP="009274C4">
      <w:pPr>
        <w:pStyle w:val="a3"/>
        <w:rPr>
          <w:sz w:val="26"/>
          <w:szCs w:val="26"/>
          <w:lang w:val="ro-RO"/>
        </w:rPr>
      </w:pPr>
      <w:r w:rsidRPr="009A77AA">
        <w:rPr>
          <w:sz w:val="26"/>
          <w:szCs w:val="26"/>
          <w:lang w:val="ro-RO"/>
        </w:rPr>
        <w:t>se completează cu litera f</w:t>
      </w:r>
      <w:r w:rsidRPr="009A77AA">
        <w:rPr>
          <w:sz w:val="26"/>
          <w:szCs w:val="26"/>
          <w:vertAlign w:val="superscript"/>
          <w:lang w:val="ro-RO"/>
        </w:rPr>
        <w:t>1</w:t>
      </w:r>
      <w:r w:rsidRPr="009A77AA">
        <w:rPr>
          <w:sz w:val="26"/>
          <w:szCs w:val="26"/>
          <w:lang w:val="ro-RO"/>
        </w:rPr>
        <w:t>) cu următorul cuprins:</w:t>
      </w:r>
    </w:p>
    <w:p w:rsidR="0060149E" w:rsidRPr="009A77AA" w:rsidRDefault="00B256E3" w:rsidP="009274C4">
      <w:pPr>
        <w:pStyle w:val="a3"/>
        <w:rPr>
          <w:sz w:val="26"/>
          <w:szCs w:val="26"/>
          <w:lang w:val="ro-RO"/>
        </w:rPr>
      </w:pPr>
      <w:r w:rsidRPr="009A77AA">
        <w:rPr>
          <w:sz w:val="26"/>
          <w:szCs w:val="26"/>
          <w:lang w:val="ro-RO"/>
        </w:rPr>
        <w:t>”f</w:t>
      </w:r>
      <w:r w:rsidRPr="009A77AA">
        <w:rPr>
          <w:sz w:val="26"/>
          <w:szCs w:val="26"/>
          <w:vertAlign w:val="superscript"/>
          <w:lang w:val="ro-RO"/>
        </w:rPr>
        <w:t>1</w:t>
      </w:r>
      <w:r w:rsidRPr="009A77AA">
        <w:rPr>
          <w:sz w:val="26"/>
          <w:szCs w:val="26"/>
          <w:lang w:val="ro-RO"/>
        </w:rPr>
        <w:t xml:space="preserve">) documente ce certifică bonitatea, implicit certificate care atestă că el nu se află în proces de lichidare sau insolvabilitate, că patrimoniul său nu este sechestrat, că activitatea sa de afaceri nu este suspendată;”; </w:t>
      </w:r>
    </w:p>
    <w:p w:rsidR="00700197" w:rsidRPr="009A77AA" w:rsidRDefault="00B256E3" w:rsidP="009274C4">
      <w:pPr>
        <w:pStyle w:val="a3"/>
        <w:rPr>
          <w:sz w:val="26"/>
          <w:szCs w:val="26"/>
          <w:lang w:val="ro-RO"/>
        </w:rPr>
      </w:pPr>
      <w:r w:rsidRPr="009A77AA">
        <w:rPr>
          <w:sz w:val="26"/>
          <w:szCs w:val="26"/>
          <w:lang w:val="ro-RO"/>
        </w:rPr>
        <w:t>se completează cu litera h) cu următorul cuprins:</w:t>
      </w:r>
    </w:p>
    <w:p w:rsidR="00700197" w:rsidRPr="008678E3" w:rsidRDefault="00B256E3" w:rsidP="009274C4">
      <w:pPr>
        <w:pStyle w:val="a3"/>
        <w:rPr>
          <w:sz w:val="26"/>
          <w:szCs w:val="26"/>
          <w:lang w:val="ro-RO"/>
        </w:rPr>
      </w:pPr>
      <w:r w:rsidRPr="009A77AA">
        <w:rPr>
          <w:sz w:val="26"/>
          <w:szCs w:val="26"/>
          <w:lang w:val="ro-RO"/>
        </w:rPr>
        <w:t xml:space="preserve">”h) declarația pe propria răspundere, completată conform  formularului specificat în </w:t>
      </w:r>
      <w:r w:rsidRPr="008678E3">
        <w:rPr>
          <w:sz w:val="26"/>
          <w:szCs w:val="26"/>
          <w:lang w:val="ro-RO"/>
        </w:rPr>
        <w:t>anexa nr.2.”;</w:t>
      </w:r>
    </w:p>
    <w:p w:rsidR="00352F5F" w:rsidRPr="008678E3" w:rsidRDefault="00352F5F" w:rsidP="00403881">
      <w:pPr>
        <w:pStyle w:val="ad"/>
        <w:numPr>
          <w:ilvl w:val="0"/>
          <w:numId w:val="12"/>
        </w:numPr>
        <w:tabs>
          <w:tab w:val="left" w:pos="567"/>
          <w:tab w:val="left" w:pos="993"/>
        </w:tabs>
        <w:spacing w:after="0" w:line="240" w:lineRule="auto"/>
        <w:ind w:hanging="153"/>
        <w:jc w:val="both"/>
        <w:rPr>
          <w:rFonts w:ascii="Times New Roman" w:hAnsi="Times New Roman"/>
          <w:sz w:val="26"/>
          <w:szCs w:val="26"/>
          <w:lang w:val="ro-RO" w:eastAsia="ru-RU"/>
        </w:rPr>
      </w:pPr>
      <w:r w:rsidRPr="008678E3">
        <w:rPr>
          <w:rFonts w:ascii="Times New Roman" w:hAnsi="Times New Roman"/>
          <w:sz w:val="26"/>
          <w:szCs w:val="26"/>
          <w:lang w:val="ro-RO" w:eastAsia="ru-RU"/>
        </w:rPr>
        <w:t>punctul 33 se modifică și va avea următorul cuprins:</w:t>
      </w:r>
    </w:p>
    <w:p w:rsidR="00352F5F" w:rsidRPr="009A77AA" w:rsidRDefault="00352F5F" w:rsidP="00352F5F">
      <w:pPr>
        <w:pStyle w:val="a3"/>
        <w:tabs>
          <w:tab w:val="left" w:pos="851"/>
        </w:tabs>
        <w:ind w:left="567" w:firstLine="0"/>
        <w:rPr>
          <w:sz w:val="26"/>
          <w:szCs w:val="26"/>
          <w:lang w:val="ro-RO"/>
        </w:rPr>
      </w:pPr>
      <w:r w:rsidRPr="009A77AA">
        <w:rPr>
          <w:sz w:val="26"/>
          <w:szCs w:val="26"/>
          <w:lang w:val="ro-RO"/>
        </w:rPr>
        <w:t>”33. Comisia este în drept să respingă oferta participantului, dacă acesta:</w:t>
      </w:r>
    </w:p>
    <w:p w:rsidR="00352F5F" w:rsidRPr="009A77AA" w:rsidRDefault="00352F5F" w:rsidP="00403881">
      <w:pPr>
        <w:pStyle w:val="a3"/>
        <w:numPr>
          <w:ilvl w:val="0"/>
          <w:numId w:val="9"/>
        </w:numPr>
        <w:tabs>
          <w:tab w:val="left" w:pos="851"/>
          <w:tab w:val="left" w:pos="1134"/>
        </w:tabs>
        <w:ind w:left="142" w:firstLine="713"/>
        <w:rPr>
          <w:sz w:val="26"/>
          <w:szCs w:val="26"/>
          <w:lang w:val="ro-RO"/>
        </w:rPr>
      </w:pPr>
      <w:r w:rsidRPr="009A77AA">
        <w:rPr>
          <w:sz w:val="26"/>
          <w:szCs w:val="26"/>
          <w:lang w:val="ro-RO"/>
        </w:rPr>
        <w:t>nu a prezentat toate documentele specificate la pct.24 sau dacă acestea nu au fost întocmite în modul stabilit;</w:t>
      </w:r>
    </w:p>
    <w:p w:rsidR="00352F5F" w:rsidRPr="009A77AA" w:rsidRDefault="00352F5F" w:rsidP="00403881">
      <w:pPr>
        <w:pStyle w:val="a3"/>
        <w:numPr>
          <w:ilvl w:val="0"/>
          <w:numId w:val="9"/>
        </w:numPr>
        <w:tabs>
          <w:tab w:val="left" w:pos="851"/>
          <w:tab w:val="left" w:pos="1134"/>
        </w:tabs>
        <w:ind w:left="142" w:firstLine="713"/>
        <w:rPr>
          <w:lang w:val="ro-RO"/>
        </w:rPr>
      </w:pPr>
      <w:r w:rsidRPr="009A77AA">
        <w:rPr>
          <w:sz w:val="26"/>
          <w:szCs w:val="26"/>
          <w:lang w:val="ro-RO"/>
        </w:rPr>
        <w:t>oferta lui nu corespunde condițiilor concursului;</w:t>
      </w:r>
    </w:p>
    <w:p w:rsidR="00352F5F" w:rsidRPr="009A77AA" w:rsidRDefault="00352F5F" w:rsidP="00403881">
      <w:pPr>
        <w:pStyle w:val="a3"/>
        <w:numPr>
          <w:ilvl w:val="0"/>
          <w:numId w:val="9"/>
        </w:numPr>
        <w:tabs>
          <w:tab w:val="left" w:pos="851"/>
          <w:tab w:val="left" w:pos="1134"/>
        </w:tabs>
        <w:ind w:left="142" w:firstLine="713"/>
        <w:rPr>
          <w:sz w:val="26"/>
          <w:szCs w:val="26"/>
          <w:lang w:val="ro-RO"/>
        </w:rPr>
      </w:pPr>
      <w:r w:rsidRPr="009A77AA">
        <w:rPr>
          <w:sz w:val="26"/>
          <w:szCs w:val="26"/>
          <w:lang w:val="ro-RO"/>
        </w:rPr>
        <w:t>a fost condamnat în ultimii 5 ani printr-o hotărâre judecătorească definitivă pentru participare la activităţi ale unei organizaţii criminale, corupţie, fraudă, spălare de bani;</w:t>
      </w:r>
    </w:p>
    <w:p w:rsidR="00352F5F" w:rsidRPr="009A77AA" w:rsidRDefault="00352F5F" w:rsidP="00403881">
      <w:pPr>
        <w:pStyle w:val="a3"/>
        <w:numPr>
          <w:ilvl w:val="0"/>
          <w:numId w:val="9"/>
        </w:numPr>
        <w:tabs>
          <w:tab w:val="left" w:pos="851"/>
          <w:tab w:val="left" w:pos="1134"/>
        </w:tabs>
        <w:ind w:left="142" w:firstLine="713"/>
        <w:rPr>
          <w:sz w:val="26"/>
          <w:szCs w:val="26"/>
          <w:lang w:val="ro-RO"/>
        </w:rPr>
      </w:pPr>
      <w:r w:rsidRPr="009A77AA">
        <w:rPr>
          <w:sz w:val="26"/>
          <w:szCs w:val="26"/>
          <w:lang w:val="ro-RO"/>
        </w:rPr>
        <w:t xml:space="preserve">se află în proces de lichidare sau de insolvabilitate, patrimoniul lui este sechestrat sau activităţile sunt suspendate; </w:t>
      </w:r>
    </w:p>
    <w:p w:rsidR="00352F5F" w:rsidRPr="009A77AA" w:rsidRDefault="00352F5F" w:rsidP="00403881">
      <w:pPr>
        <w:pStyle w:val="a3"/>
        <w:numPr>
          <w:ilvl w:val="0"/>
          <w:numId w:val="9"/>
        </w:numPr>
        <w:tabs>
          <w:tab w:val="left" w:pos="851"/>
          <w:tab w:val="left" w:pos="1134"/>
        </w:tabs>
        <w:ind w:left="142" w:firstLine="713"/>
        <w:rPr>
          <w:sz w:val="26"/>
          <w:szCs w:val="26"/>
          <w:lang w:val="ro-RO"/>
        </w:rPr>
      </w:pPr>
      <w:r w:rsidRPr="009A77AA">
        <w:rPr>
          <w:sz w:val="26"/>
          <w:szCs w:val="26"/>
          <w:lang w:val="ro-RO"/>
        </w:rPr>
        <w:t xml:space="preserve">nu şi-a îndeplinit obligaţiile de plată a impozitelor, taxelor şi contribuţiilor de asigurări sociale </w:t>
      </w:r>
      <w:r w:rsidRPr="008678E3">
        <w:rPr>
          <w:sz w:val="26"/>
          <w:szCs w:val="26"/>
          <w:lang w:val="ro-RO"/>
        </w:rPr>
        <w:t>față de bugetul public național, în conformitate</w:t>
      </w:r>
      <w:r w:rsidRPr="009A77AA">
        <w:rPr>
          <w:sz w:val="26"/>
          <w:szCs w:val="26"/>
          <w:lang w:val="ro-RO"/>
        </w:rPr>
        <w:t xml:space="preserve"> cu prevederile legale în vigoare în Republica Moldova sau în ţara în care este stabilit; </w:t>
      </w:r>
    </w:p>
    <w:p w:rsidR="00352F5F" w:rsidRPr="009A77AA" w:rsidRDefault="00352F5F" w:rsidP="00403881">
      <w:pPr>
        <w:pStyle w:val="a3"/>
        <w:numPr>
          <w:ilvl w:val="0"/>
          <w:numId w:val="9"/>
        </w:numPr>
        <w:tabs>
          <w:tab w:val="left" w:pos="851"/>
          <w:tab w:val="left" w:pos="1134"/>
        </w:tabs>
        <w:ind w:left="142" w:firstLine="713"/>
        <w:rPr>
          <w:sz w:val="26"/>
          <w:szCs w:val="26"/>
          <w:lang w:val="ro-RO"/>
        </w:rPr>
      </w:pPr>
      <w:r w:rsidRPr="009A77AA">
        <w:rPr>
          <w:sz w:val="26"/>
          <w:szCs w:val="26"/>
          <w:lang w:val="ro-RO"/>
        </w:rPr>
        <w:t xml:space="preserve">are în cadrul conducerii persoane care au fost condamnate în ultimii 3 ani prin hotărârea definitivă a unei instanţe judecătoreşti, pentru o faptă care a adus atingere eticii profesionale sau pentru comiterea unei greşeli în materie profesională, de natură a afecta îndeplinirea viitorului contract; </w:t>
      </w:r>
    </w:p>
    <w:p w:rsidR="00352F5F" w:rsidRPr="009A77AA" w:rsidRDefault="00352F5F" w:rsidP="00403881">
      <w:pPr>
        <w:pStyle w:val="a3"/>
        <w:numPr>
          <w:ilvl w:val="0"/>
          <w:numId w:val="9"/>
        </w:numPr>
        <w:tabs>
          <w:tab w:val="left" w:pos="851"/>
        </w:tabs>
        <w:rPr>
          <w:sz w:val="26"/>
          <w:szCs w:val="26"/>
          <w:lang w:val="ro-RO"/>
        </w:rPr>
      </w:pPr>
      <w:r w:rsidRPr="009A77AA">
        <w:rPr>
          <w:sz w:val="26"/>
          <w:szCs w:val="26"/>
          <w:lang w:val="ro-RO"/>
        </w:rPr>
        <w:t xml:space="preserve">furnizează informaţii false în documentele prezentate; </w:t>
      </w:r>
    </w:p>
    <w:p w:rsidR="00352F5F" w:rsidRPr="009A77AA" w:rsidRDefault="00352F5F" w:rsidP="00403881">
      <w:pPr>
        <w:pStyle w:val="a3"/>
        <w:numPr>
          <w:ilvl w:val="0"/>
          <w:numId w:val="9"/>
        </w:numPr>
        <w:tabs>
          <w:tab w:val="left" w:pos="851"/>
        </w:tabs>
        <w:rPr>
          <w:sz w:val="26"/>
          <w:szCs w:val="26"/>
          <w:lang w:val="ro-RO"/>
        </w:rPr>
      </w:pPr>
      <w:r w:rsidRPr="009A77AA">
        <w:rPr>
          <w:sz w:val="26"/>
          <w:szCs w:val="26"/>
          <w:lang w:val="ro-RO"/>
        </w:rPr>
        <w:t>este inclus în lista de interdicţie a operatorilor economici</w:t>
      </w:r>
      <w:r w:rsidRPr="009A77AA">
        <w:rPr>
          <w:lang w:val="ro-RO"/>
        </w:rPr>
        <w:t>.”;</w:t>
      </w:r>
    </w:p>
    <w:p w:rsidR="00352F5F" w:rsidRPr="009A77AA" w:rsidRDefault="00352F5F" w:rsidP="00403881">
      <w:pPr>
        <w:pStyle w:val="ad"/>
        <w:numPr>
          <w:ilvl w:val="0"/>
          <w:numId w:val="12"/>
        </w:numPr>
        <w:tabs>
          <w:tab w:val="left" w:pos="567"/>
          <w:tab w:val="left" w:pos="993"/>
        </w:tabs>
        <w:spacing w:after="0" w:line="240" w:lineRule="auto"/>
        <w:jc w:val="both"/>
        <w:rPr>
          <w:rFonts w:ascii="Times New Roman" w:hAnsi="Times New Roman"/>
          <w:sz w:val="26"/>
          <w:szCs w:val="26"/>
          <w:lang w:val="ro-RO" w:eastAsia="ru-RU"/>
        </w:rPr>
      </w:pPr>
      <w:r w:rsidRPr="009A77AA">
        <w:rPr>
          <w:rFonts w:ascii="Times New Roman" w:hAnsi="Times New Roman"/>
          <w:sz w:val="26"/>
          <w:szCs w:val="26"/>
          <w:lang w:val="ro-RO" w:eastAsia="ru-RU"/>
        </w:rPr>
        <w:t>la punctul 37 litera d) cuvintele ”cifra medie de afaceri” se va substitui cu cuvintele ”venitul din vânzări”;</w:t>
      </w:r>
    </w:p>
    <w:p w:rsidR="00FE6578" w:rsidRPr="009A77AA" w:rsidRDefault="00B256E3" w:rsidP="00403881">
      <w:pPr>
        <w:numPr>
          <w:ilvl w:val="0"/>
          <w:numId w:val="12"/>
        </w:numPr>
        <w:tabs>
          <w:tab w:val="left" w:pos="851"/>
        </w:tabs>
        <w:spacing w:after="0" w:line="240" w:lineRule="auto"/>
        <w:ind w:hanging="153"/>
        <w:jc w:val="both"/>
        <w:rPr>
          <w:rFonts w:ascii="Times New Roman" w:hAnsi="Times New Roman"/>
          <w:sz w:val="26"/>
          <w:szCs w:val="26"/>
          <w:lang w:val="ro-RO" w:eastAsia="ru-RU"/>
        </w:rPr>
      </w:pPr>
      <w:r w:rsidRPr="009A77AA">
        <w:rPr>
          <w:rFonts w:ascii="Times New Roman" w:hAnsi="Times New Roman"/>
          <w:sz w:val="26"/>
          <w:szCs w:val="26"/>
          <w:lang w:val="ro-RO" w:eastAsia="ru-RU"/>
        </w:rPr>
        <w:t>după punctul 41 se completează cu un nou punct, cu următorul cuprins:</w:t>
      </w:r>
    </w:p>
    <w:p w:rsidR="00FE6578" w:rsidRPr="009A77AA" w:rsidRDefault="00B256E3" w:rsidP="009274C4">
      <w:pPr>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”41</w:t>
      </w:r>
      <w:r w:rsidRPr="009A77AA">
        <w:rPr>
          <w:rFonts w:ascii="Times New Roman" w:hAnsi="Times New Roman"/>
          <w:sz w:val="26"/>
          <w:szCs w:val="26"/>
          <w:vertAlign w:val="superscript"/>
          <w:lang w:val="ro-RO" w:eastAsia="ru-RU"/>
        </w:rPr>
        <w:t>1</w:t>
      </w:r>
      <w:r w:rsidRPr="009A77AA">
        <w:rPr>
          <w:rFonts w:ascii="Times New Roman" w:hAnsi="Times New Roman"/>
          <w:sz w:val="26"/>
          <w:szCs w:val="26"/>
          <w:lang w:val="ro-RO" w:eastAsia="ru-RU"/>
        </w:rPr>
        <w:t>. În cazul în care ofertantul(ţii)a-câștigător(i) își asumă unele obligații suplimentare subscrierii la acțiuni, autoritatea administraţiei publice centrale/locale va încheia un acord privind termenii de realizare a angajamentelor asumate şi, ulterior, va greva acţiunile subscrise de către acesta(știa) până la îndeplinirea integrală a obligaţiilor.”.</w:t>
      </w:r>
    </w:p>
    <w:p w:rsidR="00FE6578" w:rsidRPr="009A77AA" w:rsidRDefault="00B256E3" w:rsidP="00403881">
      <w:pPr>
        <w:pStyle w:val="Listparagraf1"/>
        <w:numPr>
          <w:ilvl w:val="0"/>
          <w:numId w:val="1"/>
        </w:numPr>
        <w:tabs>
          <w:tab w:val="left" w:pos="567"/>
          <w:tab w:val="left" w:pos="851"/>
        </w:tabs>
        <w:spacing w:after="0" w:line="240" w:lineRule="auto"/>
        <w:ind w:left="0"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în Anexă la Regulament:</w:t>
      </w:r>
    </w:p>
    <w:p w:rsidR="004E73FD" w:rsidRPr="009A77AA" w:rsidRDefault="00B256E3" w:rsidP="009274C4">
      <w:pPr>
        <w:pStyle w:val="Listparagraf1"/>
        <w:tabs>
          <w:tab w:val="left" w:pos="567"/>
          <w:tab w:val="left" w:pos="851"/>
        </w:tabs>
        <w:spacing w:after="0" w:line="240" w:lineRule="auto"/>
        <w:ind w:left="567"/>
        <w:jc w:val="both"/>
        <w:rPr>
          <w:rFonts w:ascii="Times New Roman" w:hAnsi="Times New Roman"/>
          <w:sz w:val="26"/>
          <w:szCs w:val="26"/>
          <w:lang w:val="ro-RO" w:eastAsia="ru-RU"/>
        </w:rPr>
      </w:pPr>
      <w:r w:rsidRPr="009A77AA">
        <w:rPr>
          <w:rFonts w:ascii="Times New Roman" w:hAnsi="Times New Roman"/>
          <w:sz w:val="26"/>
          <w:szCs w:val="26"/>
          <w:lang w:val="ro-RO" w:eastAsia="ru-RU"/>
        </w:rPr>
        <w:t xml:space="preserve">după </w:t>
      </w:r>
      <w:r w:rsidR="00423B33" w:rsidRPr="009A77AA">
        <w:rPr>
          <w:rFonts w:ascii="Times New Roman" w:hAnsi="Times New Roman"/>
          <w:sz w:val="26"/>
          <w:szCs w:val="26"/>
          <w:lang w:val="ro-RO" w:eastAsia="ru-RU"/>
        </w:rPr>
        <w:t>cuvântul</w:t>
      </w:r>
      <w:r w:rsidRPr="009A77AA">
        <w:rPr>
          <w:rFonts w:ascii="Times New Roman" w:hAnsi="Times New Roman"/>
          <w:sz w:val="26"/>
          <w:szCs w:val="26"/>
          <w:lang w:val="ro-RO" w:eastAsia="ru-RU"/>
        </w:rPr>
        <w:t xml:space="preserve"> ”Anexă” se completează cu sintagma ”nr.1”</w:t>
      </w:r>
    </w:p>
    <w:p w:rsidR="00FE6578" w:rsidRPr="009A77AA" w:rsidRDefault="00B256E3" w:rsidP="009274C4">
      <w:pPr>
        <w:tabs>
          <w:tab w:val="left" w:pos="567"/>
        </w:tabs>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punctul 12:</w:t>
      </w:r>
    </w:p>
    <w:p w:rsidR="00FE6578" w:rsidRPr="009A77AA" w:rsidRDefault="00B256E3" w:rsidP="009274C4">
      <w:pPr>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la alineatul întâi, cuvintele ”certificatul înregistrării de stat ” se substituie cu cuvintele ”decizia privind înregistrarea persoanei juridice”;</w:t>
      </w:r>
    </w:p>
    <w:p w:rsidR="00DE67D8" w:rsidRPr="009A77AA" w:rsidRDefault="00B256E3" w:rsidP="009274C4">
      <w:pPr>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alineatele 4 și 5 se modifică și vor avea următorul cuprins:</w:t>
      </w:r>
    </w:p>
    <w:p w:rsidR="00A55BD2" w:rsidRPr="009A77AA" w:rsidRDefault="00B256E3" w:rsidP="009274C4">
      <w:pPr>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 xml:space="preserve">” copia de pe situaţiile financiare pentru anul 20__, prezentate Serviciului situaţiilor financiare </w:t>
      </w:r>
      <w:r w:rsidRPr="009A77AA">
        <w:rPr>
          <w:rFonts w:ascii="Times New Roman" w:hAnsi="Times New Roman"/>
          <w:sz w:val="26"/>
          <w:szCs w:val="26"/>
          <w:lang w:val="ro-RO"/>
        </w:rPr>
        <w:t xml:space="preserve">de pe </w:t>
      </w:r>
      <w:r w:rsidR="00423B33" w:rsidRPr="009A77AA">
        <w:rPr>
          <w:rFonts w:ascii="Times New Roman" w:hAnsi="Times New Roman"/>
          <w:sz w:val="26"/>
          <w:szCs w:val="26"/>
          <w:lang w:val="ro-RO"/>
        </w:rPr>
        <w:t>lângă</w:t>
      </w:r>
      <w:r w:rsidRPr="009A77AA">
        <w:rPr>
          <w:rFonts w:ascii="Times New Roman" w:hAnsi="Times New Roman"/>
          <w:sz w:val="26"/>
          <w:szCs w:val="26"/>
          <w:lang w:val="ro-RO"/>
        </w:rPr>
        <w:t xml:space="preserve"> Biroul Național de Statistică</w:t>
      </w:r>
      <w:r w:rsidRPr="009A77AA">
        <w:rPr>
          <w:rFonts w:ascii="Times New Roman" w:hAnsi="Times New Roman"/>
          <w:sz w:val="26"/>
          <w:szCs w:val="26"/>
          <w:lang w:val="ro-RO" w:eastAsia="ru-RU"/>
        </w:rPr>
        <w:t>, autentificată de conducător (</w:t>
      </w:r>
      <w:r w:rsidRPr="009A77AA">
        <w:rPr>
          <w:rFonts w:ascii="Times New Roman" w:hAnsi="Times New Roman"/>
          <w:i/>
          <w:sz w:val="26"/>
          <w:szCs w:val="26"/>
          <w:lang w:val="ro-RO" w:eastAsia="ru-RU"/>
        </w:rPr>
        <w:t>persoanele juridice rezidente</w:t>
      </w:r>
      <w:r w:rsidRPr="009A77AA">
        <w:rPr>
          <w:rFonts w:ascii="Times New Roman" w:hAnsi="Times New Roman"/>
          <w:sz w:val="26"/>
          <w:szCs w:val="26"/>
          <w:lang w:val="ro-RO" w:eastAsia="ru-RU"/>
        </w:rPr>
        <w:t xml:space="preserve">); </w:t>
      </w:r>
    </w:p>
    <w:p w:rsidR="00F765E1" w:rsidRPr="009A77AA" w:rsidRDefault="00B256E3" w:rsidP="009274C4">
      <w:pPr>
        <w:spacing w:after="0" w:line="240" w:lineRule="auto"/>
        <w:ind w:firstLine="567"/>
        <w:jc w:val="both"/>
        <w:rPr>
          <w:rFonts w:ascii="Times New Roman" w:hAnsi="Times New Roman"/>
          <w:sz w:val="26"/>
          <w:szCs w:val="26"/>
          <w:lang w:val="ro-RO" w:eastAsia="ru-RU"/>
        </w:rPr>
      </w:pPr>
      <w:r w:rsidRPr="009A77AA">
        <w:rPr>
          <w:rFonts w:ascii="Times New Roman" w:hAnsi="Times New Roman"/>
          <w:sz w:val="26"/>
          <w:szCs w:val="26"/>
          <w:lang w:val="ro-RO" w:eastAsia="ru-RU"/>
        </w:rPr>
        <w:t>copia de pe situaţiile financiare pentru anul 20__, autentificată în modul stabilit de legislație (</w:t>
      </w:r>
      <w:r w:rsidRPr="009A77AA">
        <w:rPr>
          <w:rFonts w:ascii="Times New Roman" w:hAnsi="Times New Roman"/>
          <w:i/>
          <w:sz w:val="26"/>
          <w:szCs w:val="26"/>
          <w:lang w:val="ro-RO" w:eastAsia="ru-RU"/>
        </w:rPr>
        <w:t>persoanele juridice străine</w:t>
      </w:r>
      <w:r w:rsidRPr="009A77AA">
        <w:rPr>
          <w:rFonts w:ascii="Times New Roman" w:hAnsi="Times New Roman"/>
          <w:sz w:val="26"/>
          <w:szCs w:val="26"/>
          <w:lang w:val="ro-RO" w:eastAsia="ru-RU"/>
        </w:rPr>
        <w:t>);”</w:t>
      </w:r>
    </w:p>
    <w:p w:rsidR="004E73FD" w:rsidRPr="009A77AA" w:rsidRDefault="00B256E3" w:rsidP="009274C4">
      <w:pPr>
        <w:spacing w:after="0" w:line="240" w:lineRule="auto"/>
        <w:ind w:firstLine="567"/>
        <w:jc w:val="both"/>
        <w:rPr>
          <w:rFonts w:ascii="Times New Roman" w:hAnsi="Times New Roman"/>
          <w:sz w:val="26"/>
          <w:szCs w:val="26"/>
          <w:lang w:val="ro-RO" w:eastAsia="ro-RO"/>
        </w:rPr>
      </w:pPr>
      <w:r w:rsidRPr="009A77AA">
        <w:rPr>
          <w:rFonts w:ascii="Times New Roman" w:hAnsi="Times New Roman"/>
          <w:sz w:val="26"/>
          <w:szCs w:val="26"/>
          <w:lang w:val="ro-RO" w:eastAsia="ro-RO"/>
        </w:rPr>
        <w:t xml:space="preserve">la alineatul 6 </w:t>
      </w:r>
      <w:r w:rsidR="00423B33" w:rsidRPr="009A77AA">
        <w:rPr>
          <w:rFonts w:ascii="Times New Roman" w:hAnsi="Times New Roman"/>
          <w:sz w:val="26"/>
          <w:szCs w:val="26"/>
          <w:lang w:val="ro-RO" w:eastAsia="ro-RO"/>
        </w:rPr>
        <w:t>cuvântul</w:t>
      </w:r>
      <w:r w:rsidRPr="009A77AA">
        <w:rPr>
          <w:rFonts w:ascii="Times New Roman" w:hAnsi="Times New Roman"/>
          <w:sz w:val="26"/>
          <w:szCs w:val="26"/>
          <w:lang w:val="ro-RO" w:eastAsia="ro-RO"/>
        </w:rPr>
        <w:t xml:space="preserve"> ”contabil” se substituie cu </w:t>
      </w:r>
      <w:r w:rsidR="00423B33" w:rsidRPr="009A77AA">
        <w:rPr>
          <w:rFonts w:ascii="Times New Roman" w:hAnsi="Times New Roman"/>
          <w:sz w:val="26"/>
          <w:szCs w:val="26"/>
          <w:lang w:val="ro-RO" w:eastAsia="ro-RO"/>
        </w:rPr>
        <w:t>cuvântul</w:t>
      </w:r>
      <w:r w:rsidRPr="009A77AA">
        <w:rPr>
          <w:rFonts w:ascii="Times New Roman" w:hAnsi="Times New Roman"/>
          <w:sz w:val="26"/>
          <w:szCs w:val="26"/>
          <w:lang w:val="ro-RO" w:eastAsia="ro-RO"/>
        </w:rPr>
        <w:t xml:space="preserve"> ”de plată”;</w:t>
      </w:r>
    </w:p>
    <w:p w:rsidR="004E73FD" w:rsidRDefault="00B256E3" w:rsidP="009274C4">
      <w:pPr>
        <w:spacing w:after="0" w:line="240" w:lineRule="auto"/>
        <w:ind w:firstLine="567"/>
        <w:jc w:val="both"/>
        <w:rPr>
          <w:rFonts w:ascii="Times New Roman" w:hAnsi="Times New Roman"/>
          <w:sz w:val="26"/>
          <w:szCs w:val="26"/>
          <w:lang w:val="ro-RO" w:eastAsia="ro-RO"/>
        </w:rPr>
      </w:pPr>
      <w:r w:rsidRPr="009A77AA">
        <w:rPr>
          <w:rFonts w:ascii="Times New Roman" w:hAnsi="Times New Roman"/>
          <w:sz w:val="26"/>
          <w:szCs w:val="26"/>
          <w:lang w:val="ro-RO" w:eastAsia="ro-RO"/>
        </w:rPr>
        <w:t>la final se completează cu Anexa nr.2 cu următorul conținut:</w:t>
      </w:r>
    </w:p>
    <w:p w:rsidR="004E73FD" w:rsidRPr="009A77AA" w:rsidRDefault="00B256E3" w:rsidP="009274C4">
      <w:pPr>
        <w:spacing w:after="0" w:line="240" w:lineRule="auto"/>
        <w:ind w:firstLine="567"/>
        <w:jc w:val="right"/>
        <w:rPr>
          <w:rFonts w:ascii="Times New Roman" w:hAnsi="Times New Roman"/>
          <w:lang w:val="ro-RO" w:eastAsia="ro-RO"/>
        </w:rPr>
      </w:pPr>
      <w:r w:rsidRPr="009A77AA">
        <w:rPr>
          <w:rFonts w:ascii="Times New Roman" w:hAnsi="Times New Roman"/>
          <w:sz w:val="26"/>
          <w:szCs w:val="26"/>
          <w:lang w:val="ro-RO" w:eastAsia="ro-RO"/>
        </w:rPr>
        <w:t>”</w:t>
      </w:r>
      <w:r w:rsidRPr="009A77AA">
        <w:rPr>
          <w:rFonts w:ascii="Times New Roman" w:hAnsi="Times New Roman"/>
          <w:sz w:val="26"/>
          <w:szCs w:val="26"/>
          <w:lang w:val="ro-RO" w:eastAsia="ro-RO"/>
        </w:rPr>
        <w:tab/>
      </w:r>
      <w:r w:rsidRPr="009A77AA">
        <w:rPr>
          <w:rFonts w:ascii="Times New Roman" w:hAnsi="Times New Roman"/>
          <w:lang w:val="ro-RO" w:eastAsia="ro-RO"/>
        </w:rPr>
        <w:t>Anexa nr.2</w:t>
      </w:r>
    </w:p>
    <w:p w:rsidR="004E73FD" w:rsidRPr="009A77AA" w:rsidRDefault="00B256E3" w:rsidP="009274C4">
      <w:pPr>
        <w:spacing w:after="0" w:line="240" w:lineRule="auto"/>
        <w:ind w:firstLine="567"/>
        <w:jc w:val="right"/>
        <w:rPr>
          <w:rFonts w:ascii="Times New Roman" w:hAnsi="Times New Roman"/>
          <w:lang w:val="ro-RO" w:eastAsia="ro-RO"/>
        </w:rPr>
      </w:pPr>
      <w:r w:rsidRPr="009A77AA">
        <w:rPr>
          <w:rFonts w:ascii="Times New Roman" w:hAnsi="Times New Roman"/>
          <w:lang w:val="ro-RO" w:eastAsia="ro-RO"/>
        </w:rPr>
        <w:t xml:space="preserve">la Regulamentul privind atragerea </w:t>
      </w:r>
    </w:p>
    <w:p w:rsidR="004E73FD" w:rsidRPr="009A77AA" w:rsidRDefault="00B256E3" w:rsidP="009274C4">
      <w:pPr>
        <w:spacing w:after="0" w:line="240" w:lineRule="auto"/>
        <w:ind w:firstLine="567"/>
        <w:jc w:val="right"/>
        <w:rPr>
          <w:rFonts w:ascii="Times New Roman" w:hAnsi="Times New Roman"/>
          <w:lang w:val="ro-RO" w:eastAsia="ro-RO"/>
        </w:rPr>
      </w:pPr>
      <w:r w:rsidRPr="009A77AA">
        <w:rPr>
          <w:rFonts w:ascii="Times New Roman" w:hAnsi="Times New Roman"/>
          <w:lang w:val="ro-RO" w:eastAsia="ro-RO"/>
        </w:rPr>
        <w:t>investițiilor în societățile comerciale</w:t>
      </w:r>
    </w:p>
    <w:p w:rsidR="00AC3D3B" w:rsidRPr="009A77AA" w:rsidRDefault="00B256E3" w:rsidP="009274C4">
      <w:pPr>
        <w:spacing w:after="0" w:line="240" w:lineRule="auto"/>
        <w:jc w:val="right"/>
        <w:rPr>
          <w:rFonts w:ascii="Times New Roman" w:eastAsia="Times New Roman" w:hAnsi="Times New Roman"/>
          <w:b/>
          <w:bCs/>
          <w:lang w:val="ro-RO" w:eastAsia="ru-RU"/>
        </w:rPr>
      </w:pPr>
      <w:r w:rsidRPr="009A77AA">
        <w:rPr>
          <w:rFonts w:ascii="Times New Roman" w:hAnsi="Times New Roman"/>
          <w:lang w:val="ro-RO" w:eastAsia="ro-RO"/>
        </w:rPr>
        <w:t>cu capital public-priva</w:t>
      </w:r>
    </w:p>
    <w:p w:rsidR="009B555B" w:rsidRPr="009A77AA" w:rsidRDefault="009B555B" w:rsidP="009274C4">
      <w:pPr>
        <w:spacing w:after="0" w:line="240" w:lineRule="auto"/>
        <w:jc w:val="center"/>
        <w:rPr>
          <w:rFonts w:ascii="Times New Roman" w:eastAsia="Times New Roman" w:hAnsi="Times New Roman"/>
          <w:b/>
          <w:bCs/>
          <w:lang w:val="ro-RO" w:eastAsia="ru-RU"/>
        </w:rPr>
      </w:pPr>
    </w:p>
    <w:p w:rsidR="00316396" w:rsidRPr="009A77AA" w:rsidRDefault="00B256E3" w:rsidP="009274C4">
      <w:pPr>
        <w:spacing w:after="0" w:line="240" w:lineRule="auto"/>
        <w:jc w:val="center"/>
        <w:rPr>
          <w:rFonts w:ascii="Times New Roman" w:eastAsia="Times New Roman" w:hAnsi="Times New Roman"/>
          <w:b/>
          <w:bCs/>
          <w:lang w:val="ro-RO" w:eastAsia="ru-RU"/>
        </w:rPr>
      </w:pPr>
      <w:r w:rsidRPr="009A77AA">
        <w:rPr>
          <w:rFonts w:ascii="Times New Roman" w:eastAsia="Times New Roman" w:hAnsi="Times New Roman"/>
          <w:b/>
          <w:bCs/>
          <w:lang w:val="ro-RO" w:eastAsia="ru-RU"/>
        </w:rPr>
        <w:t xml:space="preserve">DECLARAŢIE </w:t>
      </w:r>
    </w:p>
    <w:p w:rsidR="00316396" w:rsidRPr="009A77AA" w:rsidRDefault="00316396" w:rsidP="009274C4">
      <w:pPr>
        <w:spacing w:after="0" w:line="240" w:lineRule="auto"/>
        <w:ind w:firstLine="567"/>
        <w:jc w:val="both"/>
        <w:rPr>
          <w:rFonts w:ascii="Times New Roman" w:eastAsia="Times New Roman" w:hAnsi="Times New Roman"/>
          <w:lang w:val="ro-RO" w:eastAsia="ru-RU"/>
        </w:rPr>
      </w:pPr>
    </w:p>
    <w:p w:rsidR="00316396" w:rsidRPr="009A77AA" w:rsidRDefault="00B256E3" w:rsidP="009274C4">
      <w:pPr>
        <w:spacing w:after="0" w:line="240" w:lineRule="auto"/>
        <w:ind w:firstLine="567"/>
        <w:jc w:val="both"/>
        <w:rPr>
          <w:rFonts w:ascii="Times New Roman" w:eastAsia="Times New Roman" w:hAnsi="Times New Roman"/>
          <w:lang w:val="ro-RO" w:eastAsia="ru-RU"/>
        </w:rPr>
      </w:pPr>
      <w:r w:rsidRPr="009A77AA">
        <w:rPr>
          <w:rFonts w:ascii="Times New Roman" w:eastAsia="Times New Roman" w:hAnsi="Times New Roman"/>
          <w:lang w:val="ro-RO" w:eastAsia="ru-RU"/>
        </w:rPr>
        <w:t xml:space="preserve">1. Subsemnatul ___________________________________________(numele şi prenumele), </w:t>
      </w:r>
    </w:p>
    <w:p w:rsidR="00316396" w:rsidRPr="009A77AA" w:rsidRDefault="00B256E3" w:rsidP="009274C4">
      <w:pPr>
        <w:spacing w:after="0" w:line="240" w:lineRule="auto"/>
        <w:rPr>
          <w:rFonts w:ascii="Times New Roman" w:eastAsia="Times New Roman" w:hAnsi="Times New Roman"/>
          <w:lang w:val="ro-RO" w:eastAsia="ru-RU"/>
        </w:rPr>
      </w:pPr>
      <w:r w:rsidRPr="009A77AA">
        <w:rPr>
          <w:rFonts w:ascii="Times New Roman" w:eastAsia="Times New Roman" w:hAnsi="Times New Roman"/>
          <w:lang w:val="ro-RO" w:eastAsia="ru-RU"/>
        </w:rPr>
        <w:t xml:space="preserve">reprezentant împuternicit al persoanei juridice _________________________________________, declar pe propria răspundere, în calitate de ofertant la atragerea investițiilor private pentru dezvoltarea S.C. ”____________________________________________________________”, </w:t>
      </w:r>
    </w:p>
    <w:p w:rsidR="00316396" w:rsidRPr="009A77AA" w:rsidRDefault="00B256E3" w:rsidP="009274C4">
      <w:pPr>
        <w:spacing w:after="0" w:line="240" w:lineRule="auto"/>
        <w:rPr>
          <w:rFonts w:ascii="Times New Roman" w:eastAsia="Times New Roman" w:hAnsi="Times New Roman"/>
          <w:lang w:val="ro-RO" w:eastAsia="ru-RU"/>
        </w:rPr>
      </w:pPr>
      <w:r w:rsidRPr="009A77AA">
        <w:rPr>
          <w:rFonts w:ascii="Times New Roman" w:eastAsia="Times New Roman" w:hAnsi="Times New Roman"/>
          <w:lang w:val="ro-RO" w:eastAsia="ru-RU"/>
        </w:rPr>
        <w:t xml:space="preserve">sub sancţiunile aplicate faptei de fals în acte publice, că nu ne aflăm în vreuna dintre situaţiile următoare: </w:t>
      </w:r>
    </w:p>
    <w:p w:rsidR="00316396" w:rsidRPr="009A77AA" w:rsidRDefault="00B256E3" w:rsidP="009274C4">
      <w:pPr>
        <w:spacing w:after="0" w:line="240" w:lineRule="auto"/>
        <w:ind w:firstLine="567"/>
        <w:jc w:val="both"/>
        <w:rPr>
          <w:rFonts w:ascii="Times New Roman" w:eastAsia="Times New Roman" w:hAnsi="Times New Roman"/>
          <w:lang w:val="ro-RO" w:eastAsia="ru-RU"/>
        </w:rPr>
      </w:pPr>
      <w:r w:rsidRPr="009A77AA">
        <w:rPr>
          <w:rFonts w:ascii="Times New Roman" w:eastAsia="Times New Roman" w:hAnsi="Times New Roman"/>
          <w:lang w:val="ro-RO" w:eastAsia="ru-RU"/>
        </w:rPr>
        <w:t xml:space="preserve">a) s-a intentat procesul de lichidare sau de insolvabilitate, avem patrimoniul sechestrat sau activităţile noastre sunt suspendate; </w:t>
      </w:r>
    </w:p>
    <w:p w:rsidR="00316396" w:rsidRPr="009A77AA" w:rsidRDefault="00B256E3" w:rsidP="009274C4">
      <w:pPr>
        <w:spacing w:after="0" w:line="240" w:lineRule="auto"/>
        <w:ind w:firstLine="567"/>
        <w:jc w:val="both"/>
        <w:rPr>
          <w:rFonts w:ascii="Times New Roman" w:eastAsia="Times New Roman" w:hAnsi="Times New Roman"/>
          <w:lang w:val="ro-RO" w:eastAsia="ru-RU"/>
        </w:rPr>
      </w:pPr>
      <w:r w:rsidRPr="008678E3">
        <w:rPr>
          <w:rFonts w:ascii="Times New Roman" w:eastAsia="Times New Roman" w:hAnsi="Times New Roman"/>
          <w:lang w:val="ro-RO" w:eastAsia="ru-RU"/>
        </w:rPr>
        <w:t>b)</w:t>
      </w:r>
      <w:r w:rsidR="00352F5F" w:rsidRPr="008678E3">
        <w:rPr>
          <w:rFonts w:ascii="Times New Roman" w:eastAsia="Times New Roman" w:hAnsi="Times New Roman"/>
          <w:lang w:val="ro-RO" w:eastAsia="ru-RU"/>
        </w:rPr>
        <w:t xml:space="preserve"> nu</w:t>
      </w:r>
      <w:r w:rsidRPr="008678E3">
        <w:rPr>
          <w:rFonts w:ascii="Times New Roman" w:eastAsia="Times New Roman" w:hAnsi="Times New Roman"/>
          <w:lang w:val="ro-RO" w:eastAsia="ru-RU"/>
        </w:rPr>
        <w:t xml:space="preserve"> ne-</w:t>
      </w:r>
      <w:r w:rsidRPr="009A77AA">
        <w:rPr>
          <w:rFonts w:ascii="Times New Roman" w:eastAsia="Times New Roman" w:hAnsi="Times New Roman"/>
          <w:lang w:val="ro-RO" w:eastAsia="ru-RU"/>
        </w:rPr>
        <w:t xml:space="preserve">am îndeplinit obligaţiile de plată a impozitelor, taxelor şi contribuţiilor de asigurări sociale către bugetul de stat, bugetele locale şi bugetul asigurărilor sociale de stat, în conformitate cu prevederile legale în vigoare în Republica Moldava sau în ţara în care este stabilit; </w:t>
      </w:r>
    </w:p>
    <w:p w:rsidR="00316396" w:rsidRPr="009A77AA" w:rsidRDefault="00B256E3" w:rsidP="009274C4">
      <w:pPr>
        <w:spacing w:after="0" w:line="240" w:lineRule="auto"/>
        <w:ind w:firstLine="567"/>
        <w:jc w:val="both"/>
        <w:rPr>
          <w:rFonts w:ascii="Times New Roman" w:eastAsia="Times New Roman" w:hAnsi="Times New Roman"/>
          <w:lang w:val="ro-RO" w:eastAsia="ru-RU"/>
        </w:rPr>
      </w:pPr>
      <w:r w:rsidRPr="009A77AA">
        <w:rPr>
          <w:rFonts w:ascii="Times New Roman" w:eastAsia="Times New Roman" w:hAnsi="Times New Roman"/>
          <w:lang w:val="ro-RO" w:eastAsia="ru-RU"/>
        </w:rPr>
        <w:t>c) avem în cadrul conducerii, persoane care au fost condamnate, î</w:t>
      </w:r>
      <w:r w:rsidR="00077942" w:rsidRPr="009A77AA">
        <w:rPr>
          <w:rFonts w:ascii="Times New Roman" w:eastAsia="Times New Roman" w:hAnsi="Times New Roman"/>
          <w:lang w:val="ro-RO" w:eastAsia="ru-RU"/>
        </w:rPr>
        <w:t>n ultimii 3 ani, prin hotărâ</w:t>
      </w:r>
      <w:r w:rsidRPr="009A77AA">
        <w:rPr>
          <w:rFonts w:ascii="Times New Roman" w:eastAsia="Times New Roman" w:hAnsi="Times New Roman"/>
          <w:lang w:val="ro-RO" w:eastAsia="ru-RU"/>
        </w:rPr>
        <w:t xml:space="preserve">rea definitivă a unei instanţe judecătoreşti, pentru o faptă care a adus atingere eticii profesionale sau pentru comiterea unei greşeli în materie profesională, de natură a afecta îndeplinirea viitorului contract; </w:t>
      </w:r>
    </w:p>
    <w:p w:rsidR="00316396" w:rsidRPr="009A77AA" w:rsidRDefault="00B256E3" w:rsidP="009274C4">
      <w:pPr>
        <w:spacing w:after="0" w:line="240" w:lineRule="auto"/>
        <w:ind w:firstLine="567"/>
        <w:jc w:val="both"/>
        <w:rPr>
          <w:rFonts w:ascii="Times New Roman" w:eastAsia="Times New Roman" w:hAnsi="Times New Roman"/>
          <w:lang w:val="ro-RO" w:eastAsia="ru-RU"/>
        </w:rPr>
      </w:pPr>
      <w:r w:rsidRPr="009A77AA">
        <w:rPr>
          <w:rFonts w:ascii="Times New Roman" w:eastAsia="Times New Roman" w:hAnsi="Times New Roman"/>
          <w:lang w:val="ro-RO" w:eastAsia="ru-RU"/>
        </w:rPr>
        <w:t xml:space="preserve">d) în ultimii 2 ani ne-am îndeplinit în mod defectuos obligaţiile contractuale din motive imputabile nouă, fapt care a produs sau este de natură să producă grave prejudicii beneficiarilor din cadrul respectivelor contracte; </w:t>
      </w:r>
    </w:p>
    <w:p w:rsidR="00316396" w:rsidRPr="009A77AA" w:rsidRDefault="00B256E3" w:rsidP="009274C4">
      <w:pPr>
        <w:spacing w:after="0" w:line="240" w:lineRule="auto"/>
        <w:ind w:firstLine="567"/>
        <w:jc w:val="both"/>
        <w:rPr>
          <w:rFonts w:ascii="Times New Roman" w:eastAsia="Times New Roman" w:hAnsi="Times New Roman"/>
          <w:lang w:val="ro-RO" w:eastAsia="ru-RU"/>
        </w:rPr>
      </w:pPr>
      <w:r w:rsidRPr="009A77AA">
        <w:rPr>
          <w:rFonts w:ascii="Times New Roman" w:eastAsia="Times New Roman" w:hAnsi="Times New Roman"/>
          <w:lang w:val="ro-RO" w:eastAsia="ru-RU"/>
        </w:rPr>
        <w:t xml:space="preserve">e) suntem incluşi în lista de interdicţie a operatorilor economici; </w:t>
      </w:r>
    </w:p>
    <w:p w:rsidR="00316396" w:rsidRPr="009A77AA" w:rsidRDefault="00B256E3" w:rsidP="009274C4">
      <w:pPr>
        <w:spacing w:after="0" w:line="240" w:lineRule="auto"/>
        <w:ind w:firstLine="567"/>
        <w:jc w:val="both"/>
        <w:rPr>
          <w:rFonts w:ascii="Times New Roman" w:eastAsia="Times New Roman" w:hAnsi="Times New Roman"/>
          <w:lang w:val="ro-RO" w:eastAsia="ru-RU"/>
        </w:rPr>
      </w:pPr>
      <w:r w:rsidRPr="009A77AA">
        <w:rPr>
          <w:rFonts w:ascii="Times New Roman" w:eastAsia="Times New Roman" w:hAnsi="Times New Roman"/>
          <w:lang w:val="ro-RO" w:eastAsia="ru-RU"/>
        </w:rPr>
        <w:t xml:space="preserve">f) furnizăm informaţii false în documentele prezentate. </w:t>
      </w:r>
    </w:p>
    <w:p w:rsidR="00316396" w:rsidRPr="009A77AA" w:rsidRDefault="00B256E3" w:rsidP="009274C4">
      <w:pPr>
        <w:spacing w:after="0" w:line="240" w:lineRule="auto"/>
        <w:ind w:firstLine="567"/>
        <w:jc w:val="both"/>
        <w:rPr>
          <w:rFonts w:ascii="Times New Roman" w:eastAsia="Times New Roman" w:hAnsi="Times New Roman"/>
          <w:lang w:val="ro-RO" w:eastAsia="ru-RU"/>
        </w:rPr>
      </w:pPr>
      <w:r w:rsidRPr="009A77AA">
        <w:rPr>
          <w:rFonts w:ascii="Times New Roman" w:eastAsia="Times New Roman" w:hAnsi="Times New Roman"/>
          <w:lang w:val="ro-RO" w:eastAsia="ru-RU"/>
        </w:rPr>
        <w:t>2. Subsemnatul, declar pe proprie răspundere, că în ultimii 5 ani, n</w:t>
      </w:r>
      <w:r w:rsidR="00077942" w:rsidRPr="009A77AA">
        <w:rPr>
          <w:rFonts w:ascii="Times New Roman" w:eastAsia="Times New Roman" w:hAnsi="Times New Roman"/>
          <w:lang w:val="ro-RO" w:eastAsia="ru-RU"/>
        </w:rPr>
        <w:t>u am fost condamnaţi prin hotărâ</w:t>
      </w:r>
      <w:r w:rsidRPr="009A77AA">
        <w:rPr>
          <w:rFonts w:ascii="Times New Roman" w:eastAsia="Times New Roman" w:hAnsi="Times New Roman"/>
          <w:lang w:val="ro-RO" w:eastAsia="ru-RU"/>
        </w:rPr>
        <w:t xml:space="preserve">rea definitivă a unei instanţe judecătoreşti, pentru participare la activităţi ale unei organizaţii criminale, pentru corupţie, pentru fraudă şi/sau pentru spălare de bani. </w:t>
      </w:r>
    </w:p>
    <w:p w:rsidR="00316396" w:rsidRPr="009A77AA" w:rsidRDefault="00B256E3" w:rsidP="009274C4">
      <w:pPr>
        <w:spacing w:after="0" w:line="240" w:lineRule="auto"/>
        <w:ind w:firstLine="567"/>
        <w:jc w:val="both"/>
        <w:rPr>
          <w:rFonts w:ascii="Times New Roman" w:eastAsia="Times New Roman" w:hAnsi="Times New Roman"/>
          <w:lang w:val="ro-RO" w:eastAsia="ru-RU"/>
        </w:rPr>
      </w:pPr>
      <w:r w:rsidRPr="009A77AA">
        <w:rPr>
          <w:rFonts w:ascii="Times New Roman" w:eastAsia="Times New Roman" w:hAnsi="Times New Roman"/>
          <w:lang w:val="ro-RO" w:eastAsia="ru-RU"/>
        </w:rPr>
        <w:t xml:space="preserve">3. Subsemnatul, declar că informaţiile furnizate sunt complete şi corecte în fiecare detaliu şi înţeleg că Comisia are dreptul de a solicita, în scopul verificării şi confirmării declaraţiilor, situaţiilor şi documentelor prezentate, orice informaţii suplimentare privind eligibilitatea noastră, precum şi experienţa, competenţa şi resursele de care dispunem. </w:t>
      </w:r>
    </w:p>
    <w:p w:rsidR="00316396" w:rsidRPr="009A77AA" w:rsidRDefault="00B256E3" w:rsidP="009274C4">
      <w:pPr>
        <w:spacing w:after="0" w:line="240" w:lineRule="auto"/>
        <w:ind w:firstLine="567"/>
        <w:jc w:val="both"/>
        <w:rPr>
          <w:rFonts w:ascii="Times New Roman" w:eastAsia="Times New Roman" w:hAnsi="Times New Roman"/>
          <w:lang w:val="ro-RO" w:eastAsia="ru-RU"/>
        </w:rPr>
      </w:pPr>
      <w:r w:rsidRPr="009A77AA">
        <w:rPr>
          <w:rFonts w:ascii="Times New Roman" w:eastAsia="Times New Roman" w:hAnsi="Times New Roman"/>
          <w:lang w:val="ro-RO" w:eastAsia="ru-RU"/>
        </w:rPr>
        <w:t xml:space="preserve">4. Subsemnatul, autorizez prin prezenta orice instituţie, societate comercială, bancă, alte persoane juridice să furnizeze informaţii la solicitarea Comisiei, cu privire la orice aspect tehnic şi financiar în legătură cu activitatea noastră. </w:t>
      </w:r>
    </w:p>
    <w:p w:rsidR="00316396" w:rsidRPr="009A77AA" w:rsidRDefault="00B256E3" w:rsidP="009274C4">
      <w:pPr>
        <w:spacing w:after="0" w:line="240" w:lineRule="auto"/>
        <w:ind w:firstLine="567"/>
        <w:jc w:val="both"/>
        <w:rPr>
          <w:rFonts w:ascii="Times New Roman" w:eastAsia="Times New Roman" w:hAnsi="Times New Roman"/>
          <w:lang w:val="ro-RO" w:eastAsia="ru-RU"/>
        </w:rPr>
      </w:pPr>
      <w:r w:rsidRPr="009A77AA">
        <w:rPr>
          <w:rFonts w:ascii="Times New Roman" w:eastAsia="Times New Roman" w:hAnsi="Times New Roman"/>
          <w:lang w:val="ro-RO" w:eastAsia="ru-RU"/>
        </w:rPr>
        <w:t>5. Înţeleg că, în cazul în care această declaraţie nu este confo</w:t>
      </w:r>
      <w:r w:rsidR="00077942" w:rsidRPr="009A77AA">
        <w:rPr>
          <w:rFonts w:ascii="Times New Roman" w:eastAsia="Times New Roman" w:hAnsi="Times New Roman"/>
          <w:lang w:val="ro-RO" w:eastAsia="ru-RU"/>
        </w:rPr>
        <w:t>rmă cu realitatea su</w:t>
      </w:r>
      <w:r w:rsidRPr="009A77AA">
        <w:rPr>
          <w:rFonts w:ascii="Times New Roman" w:eastAsia="Times New Roman" w:hAnsi="Times New Roman"/>
          <w:lang w:val="ro-RO" w:eastAsia="ru-RU"/>
        </w:rPr>
        <w:t xml:space="preserve">nt pasibil de încălcarea prevederilor legislaţiei penale privind falsul în declaraţii. </w:t>
      </w:r>
    </w:p>
    <w:p w:rsidR="00316396" w:rsidRPr="009A77AA" w:rsidRDefault="00B256E3" w:rsidP="009274C4">
      <w:pPr>
        <w:spacing w:after="0" w:line="240" w:lineRule="auto"/>
        <w:ind w:firstLine="567"/>
        <w:jc w:val="both"/>
        <w:rPr>
          <w:rFonts w:ascii="Times New Roman" w:eastAsia="Times New Roman" w:hAnsi="Times New Roman"/>
          <w:lang w:val="ro-RO" w:eastAsia="ru-RU"/>
        </w:rPr>
      </w:pPr>
      <w:r w:rsidRPr="009A77AA">
        <w:rPr>
          <w:rFonts w:ascii="Times New Roman" w:eastAsia="Times New Roman" w:hAnsi="Times New Roman"/>
          <w:lang w:val="ro-RO" w:eastAsia="ru-RU"/>
        </w:rPr>
        <w:t xml:space="preserve">  </w:t>
      </w:r>
    </w:p>
    <w:p w:rsidR="00316396" w:rsidRPr="009A77AA" w:rsidRDefault="00B256E3" w:rsidP="009274C4">
      <w:pPr>
        <w:spacing w:after="0" w:line="240" w:lineRule="auto"/>
        <w:ind w:firstLine="567"/>
        <w:jc w:val="both"/>
        <w:rPr>
          <w:rFonts w:ascii="Times New Roman" w:eastAsia="Times New Roman" w:hAnsi="Times New Roman"/>
          <w:lang w:val="ro-RO" w:eastAsia="ru-RU"/>
        </w:rPr>
      </w:pPr>
      <w:r w:rsidRPr="009A77AA">
        <w:rPr>
          <w:rFonts w:ascii="Times New Roman" w:eastAsia="Times New Roman" w:hAnsi="Times New Roman"/>
          <w:lang w:val="ro-RO" w:eastAsia="ru-RU"/>
        </w:rPr>
        <w:t xml:space="preserve">Data: [ZZ.LL.AAAA] </w:t>
      </w:r>
    </w:p>
    <w:p w:rsidR="00316396" w:rsidRPr="009A77AA" w:rsidRDefault="00B256E3" w:rsidP="009274C4">
      <w:pPr>
        <w:spacing w:after="0" w:line="240" w:lineRule="auto"/>
        <w:ind w:firstLine="567"/>
        <w:jc w:val="both"/>
        <w:rPr>
          <w:rFonts w:ascii="Times New Roman" w:eastAsia="Times New Roman" w:hAnsi="Times New Roman"/>
          <w:lang w:val="ro-RO" w:eastAsia="ru-RU"/>
        </w:rPr>
      </w:pPr>
      <w:r w:rsidRPr="009A77AA">
        <w:rPr>
          <w:rFonts w:ascii="Times New Roman" w:eastAsia="Times New Roman" w:hAnsi="Times New Roman"/>
          <w:lang w:val="ro-RO" w:eastAsia="ru-RU"/>
        </w:rPr>
        <w:t xml:space="preserve">(numele şi prenumele) </w:t>
      </w:r>
    </w:p>
    <w:p w:rsidR="007C6FA2" w:rsidRPr="009A77AA" w:rsidRDefault="00B256E3" w:rsidP="009274C4">
      <w:pPr>
        <w:spacing w:after="0" w:line="240" w:lineRule="auto"/>
        <w:ind w:firstLine="567"/>
        <w:jc w:val="both"/>
        <w:rPr>
          <w:rFonts w:ascii="Times New Roman" w:eastAsia="Times New Roman" w:hAnsi="Times New Roman"/>
          <w:lang w:val="ro-RO" w:eastAsia="ru-RU"/>
        </w:rPr>
      </w:pPr>
      <w:r w:rsidRPr="009A77AA">
        <w:rPr>
          <w:rFonts w:ascii="Times New Roman" w:eastAsia="Times New Roman" w:hAnsi="Times New Roman"/>
          <w:i/>
          <w:iCs/>
          <w:lang w:val="ro-RO" w:eastAsia="ru-RU"/>
        </w:rPr>
        <w:t>(semnătura şi ştampilă)</w:t>
      </w:r>
      <w:r w:rsidRPr="009A77AA">
        <w:rPr>
          <w:rFonts w:ascii="Times New Roman" w:eastAsia="Times New Roman" w:hAnsi="Times New Roman"/>
          <w:lang w:val="ro-RO" w:eastAsia="ru-RU"/>
        </w:rPr>
        <w:t xml:space="preserve">, </w:t>
      </w:r>
    </w:p>
    <w:p w:rsidR="00AC3D3B" w:rsidRPr="009A77AA" w:rsidRDefault="00B256E3" w:rsidP="009274C4">
      <w:pPr>
        <w:rPr>
          <w:rFonts w:ascii="Times New Roman" w:hAnsi="Times New Roman"/>
          <w:b/>
          <w:strike/>
          <w:sz w:val="26"/>
          <w:szCs w:val="26"/>
          <w:lang w:val="ro-RO"/>
        </w:rPr>
      </w:pPr>
      <w:r w:rsidRPr="009A77AA">
        <w:rPr>
          <w:rFonts w:ascii="Times New Roman" w:eastAsia="Times New Roman" w:hAnsi="Times New Roman"/>
          <w:lang w:val="ro-RO" w:eastAsia="ru-RU"/>
        </w:rPr>
        <w:t xml:space="preserve">în calitate de ____________________________, legal autorizat să semnez oferta pentru şi în numele </w:t>
      </w:r>
    </w:p>
    <w:p w:rsidR="003A1511" w:rsidRPr="009A77AA" w:rsidRDefault="003A1511" w:rsidP="009274C4">
      <w:pPr>
        <w:pStyle w:val="rg"/>
        <w:jc w:val="left"/>
        <w:rPr>
          <w:lang w:val="ro-RO"/>
        </w:rPr>
      </w:pPr>
    </w:p>
    <w:p w:rsidR="00486170" w:rsidRPr="009A77AA" w:rsidRDefault="00B256E3" w:rsidP="009274C4">
      <w:pPr>
        <w:spacing w:after="0" w:line="240" w:lineRule="auto"/>
        <w:rPr>
          <w:rFonts w:ascii="Times New Roman" w:hAnsi="Times New Roman"/>
          <w:sz w:val="26"/>
          <w:szCs w:val="26"/>
          <w:lang w:val="ro-RO"/>
        </w:rPr>
      </w:pPr>
      <w:r w:rsidRPr="009A77AA">
        <w:rPr>
          <w:rFonts w:ascii="Times New Roman" w:hAnsi="Times New Roman"/>
          <w:sz w:val="26"/>
          <w:szCs w:val="26"/>
          <w:lang w:val="ro-RO"/>
        </w:rPr>
        <w:br w:type="page"/>
      </w:r>
    </w:p>
    <w:sectPr w:rsidR="00486170" w:rsidRPr="009A77AA" w:rsidSect="00707C1D">
      <w:footerReference w:type="default" r:id="rId9"/>
      <w:pgSz w:w="11906" w:h="16838"/>
      <w:pgMar w:top="709" w:right="707" w:bottom="1134" w:left="1701" w:header="708" w:footer="2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C28" w:rsidRDefault="00072C28" w:rsidP="007C23EE">
      <w:pPr>
        <w:spacing w:after="0" w:line="240" w:lineRule="auto"/>
      </w:pPr>
      <w:r>
        <w:separator/>
      </w:r>
    </w:p>
  </w:endnote>
  <w:endnote w:type="continuationSeparator" w:id="0">
    <w:p w:rsidR="00072C28" w:rsidRDefault="00072C28" w:rsidP="007C2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Arial Narro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0766"/>
      <w:docPartObj>
        <w:docPartGallery w:val="Page Numbers (Bottom of Page)"/>
        <w:docPartUnique/>
      </w:docPartObj>
    </w:sdtPr>
    <w:sdtContent>
      <w:p w:rsidR="00851FDD" w:rsidRDefault="002F602F">
        <w:pPr>
          <w:pStyle w:val="ab"/>
          <w:jc w:val="right"/>
        </w:pPr>
        <w:r>
          <w:fldChar w:fldCharType="begin"/>
        </w:r>
        <w:r w:rsidR="00851FDD">
          <w:instrText xml:space="preserve"> PAGE   \* MERGEFORMAT </w:instrText>
        </w:r>
        <w:r>
          <w:fldChar w:fldCharType="separate"/>
        </w:r>
        <w:r w:rsidR="00CC3A6E">
          <w:rPr>
            <w:noProof/>
          </w:rPr>
          <w:t>27</w:t>
        </w:r>
        <w:r>
          <w:rPr>
            <w:noProof/>
          </w:rPr>
          <w:fldChar w:fldCharType="end"/>
        </w:r>
      </w:p>
    </w:sdtContent>
  </w:sdt>
  <w:p w:rsidR="00851FDD" w:rsidRDefault="00851FD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C28" w:rsidRDefault="00072C28" w:rsidP="007C23EE">
      <w:pPr>
        <w:spacing w:after="0" w:line="240" w:lineRule="auto"/>
      </w:pPr>
      <w:r>
        <w:separator/>
      </w:r>
    </w:p>
  </w:footnote>
  <w:footnote w:type="continuationSeparator" w:id="0">
    <w:p w:rsidR="00072C28" w:rsidRDefault="00072C28" w:rsidP="007C23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231F"/>
    <w:multiLevelType w:val="hybridMultilevel"/>
    <w:tmpl w:val="0A92E7A0"/>
    <w:lvl w:ilvl="0" w:tplc="04190017">
      <w:start w:val="1"/>
      <w:numFmt w:val="lowerLetter"/>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4DC0B2C"/>
    <w:multiLevelType w:val="hybridMultilevel"/>
    <w:tmpl w:val="BB8EEC44"/>
    <w:lvl w:ilvl="0" w:tplc="3AB45B1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F97BBD"/>
    <w:multiLevelType w:val="hybridMultilevel"/>
    <w:tmpl w:val="C2B429FC"/>
    <w:lvl w:ilvl="0" w:tplc="C980C49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3C7611D"/>
    <w:multiLevelType w:val="hybridMultilevel"/>
    <w:tmpl w:val="27647086"/>
    <w:lvl w:ilvl="0" w:tplc="04190017">
      <w:start w:val="1"/>
      <w:numFmt w:val="lowerLetter"/>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
    <w:nsid w:val="1AA565A0"/>
    <w:multiLevelType w:val="hybridMultilevel"/>
    <w:tmpl w:val="DEC6FB5C"/>
    <w:lvl w:ilvl="0" w:tplc="04190017">
      <w:start w:val="1"/>
      <w:numFmt w:val="lowerLetter"/>
      <w:lvlText w:val="%1)"/>
      <w:lvlJc w:val="left"/>
      <w:pPr>
        <w:ind w:left="720" w:hanging="360"/>
      </w:pPr>
      <w:rPr>
        <w:rFonts w:cs="Times New Roman"/>
      </w:r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5D74FB"/>
    <w:multiLevelType w:val="hybridMultilevel"/>
    <w:tmpl w:val="5C9077CC"/>
    <w:lvl w:ilvl="0" w:tplc="2870D622">
      <w:start w:val="1"/>
      <w:numFmt w:val="decimal"/>
      <w:lvlText w:val="%1)"/>
      <w:lvlJc w:val="left"/>
      <w:pPr>
        <w:ind w:left="927" w:hanging="360"/>
      </w:pPr>
      <w:rPr>
        <w:rFonts w:ascii="Times New Roman" w:hAnsi="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C560E2"/>
    <w:multiLevelType w:val="hybridMultilevel"/>
    <w:tmpl w:val="526C715A"/>
    <w:lvl w:ilvl="0" w:tplc="3B50D84A">
      <w:start w:val="1"/>
      <w:numFmt w:val="decimal"/>
      <w:lvlText w:val="%1."/>
      <w:lvlJc w:val="left"/>
      <w:pPr>
        <w:ind w:left="927" w:hanging="360"/>
      </w:pPr>
      <w:rPr>
        <w:rFonts w:hint="default"/>
      </w:rPr>
    </w:lvl>
    <w:lvl w:ilvl="1" w:tplc="04180019">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
    <w:nsid w:val="1CEC3712"/>
    <w:multiLevelType w:val="hybridMultilevel"/>
    <w:tmpl w:val="21BC7310"/>
    <w:lvl w:ilvl="0" w:tplc="D1DA1D7A">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4A20159"/>
    <w:multiLevelType w:val="hybridMultilevel"/>
    <w:tmpl w:val="D4B269A8"/>
    <w:lvl w:ilvl="0" w:tplc="85C2E87E">
      <w:start w:val="9"/>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28574371"/>
    <w:multiLevelType w:val="hybridMultilevel"/>
    <w:tmpl w:val="9DCE95EA"/>
    <w:lvl w:ilvl="0" w:tplc="2A78AC46">
      <w:start w:val="1"/>
      <w:numFmt w:val="lowerLetter"/>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0">
    <w:nsid w:val="318329AD"/>
    <w:multiLevelType w:val="hybridMultilevel"/>
    <w:tmpl w:val="1DBC3F4E"/>
    <w:lvl w:ilvl="0" w:tplc="2C16A83A">
      <w:start w:val="8"/>
      <w:numFmt w:val="decimal"/>
      <w:lvlText w:val="%1."/>
      <w:lvlJc w:val="left"/>
      <w:pPr>
        <w:ind w:left="927" w:hanging="360"/>
      </w:pPr>
      <w:rPr>
        <w:rFonts w:hint="default"/>
      </w:rPr>
    </w:lvl>
    <w:lvl w:ilvl="1" w:tplc="10E6B7CE">
      <w:start w:val="1"/>
      <w:numFmt w:val="lowerLetter"/>
      <w:lvlText w:val="%2)"/>
      <w:lvlJc w:val="left"/>
      <w:pPr>
        <w:ind w:left="1647" w:hanging="360"/>
      </w:pPr>
      <w:rPr>
        <w:rFonts w:hint="default"/>
      </w:rPr>
    </w:lvl>
    <w:lvl w:ilvl="2" w:tplc="F2FEA28C">
      <w:start w:val="4"/>
      <w:numFmt w:val="decimal"/>
      <w:lvlText w:val="%3"/>
      <w:lvlJc w:val="left"/>
      <w:pPr>
        <w:ind w:left="2547" w:hanging="360"/>
      </w:pPr>
      <w:rPr>
        <w:rFonts w:hint="default"/>
      </w:r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4112389"/>
    <w:multiLevelType w:val="hybridMultilevel"/>
    <w:tmpl w:val="BB8EEC44"/>
    <w:lvl w:ilvl="0" w:tplc="3AB45B1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C46037C"/>
    <w:multiLevelType w:val="hybridMultilevel"/>
    <w:tmpl w:val="7A7075B2"/>
    <w:lvl w:ilvl="0" w:tplc="6BD692F0">
      <w:start w:val="3"/>
      <w:numFmt w:val="decimal"/>
      <w:lvlText w:val="%1)"/>
      <w:lvlJc w:val="left"/>
      <w:pPr>
        <w:ind w:left="1356" w:hanging="360"/>
      </w:pPr>
      <w:rPr>
        <w:rFonts w:cs="Times New Roman" w:hint="default"/>
      </w:rPr>
    </w:lvl>
    <w:lvl w:ilvl="1" w:tplc="04190019" w:tentative="1">
      <w:start w:val="1"/>
      <w:numFmt w:val="lowerLetter"/>
      <w:lvlText w:val="%2."/>
      <w:lvlJc w:val="left"/>
      <w:pPr>
        <w:ind w:left="2076" w:hanging="360"/>
      </w:pPr>
      <w:rPr>
        <w:rFonts w:cs="Times New Roman"/>
      </w:rPr>
    </w:lvl>
    <w:lvl w:ilvl="2" w:tplc="0419001B" w:tentative="1">
      <w:start w:val="1"/>
      <w:numFmt w:val="lowerRoman"/>
      <w:lvlText w:val="%3."/>
      <w:lvlJc w:val="right"/>
      <w:pPr>
        <w:ind w:left="2796" w:hanging="180"/>
      </w:pPr>
      <w:rPr>
        <w:rFonts w:cs="Times New Roman"/>
      </w:rPr>
    </w:lvl>
    <w:lvl w:ilvl="3" w:tplc="0419000F" w:tentative="1">
      <w:start w:val="1"/>
      <w:numFmt w:val="decimal"/>
      <w:lvlText w:val="%4."/>
      <w:lvlJc w:val="left"/>
      <w:pPr>
        <w:ind w:left="3516" w:hanging="360"/>
      </w:pPr>
      <w:rPr>
        <w:rFonts w:cs="Times New Roman"/>
      </w:rPr>
    </w:lvl>
    <w:lvl w:ilvl="4" w:tplc="04190019" w:tentative="1">
      <w:start w:val="1"/>
      <w:numFmt w:val="lowerLetter"/>
      <w:lvlText w:val="%5."/>
      <w:lvlJc w:val="left"/>
      <w:pPr>
        <w:ind w:left="4236" w:hanging="360"/>
      </w:pPr>
      <w:rPr>
        <w:rFonts w:cs="Times New Roman"/>
      </w:rPr>
    </w:lvl>
    <w:lvl w:ilvl="5" w:tplc="0419001B" w:tentative="1">
      <w:start w:val="1"/>
      <w:numFmt w:val="lowerRoman"/>
      <w:lvlText w:val="%6."/>
      <w:lvlJc w:val="right"/>
      <w:pPr>
        <w:ind w:left="4956" w:hanging="180"/>
      </w:pPr>
      <w:rPr>
        <w:rFonts w:cs="Times New Roman"/>
      </w:rPr>
    </w:lvl>
    <w:lvl w:ilvl="6" w:tplc="0419000F" w:tentative="1">
      <w:start w:val="1"/>
      <w:numFmt w:val="decimal"/>
      <w:lvlText w:val="%7."/>
      <w:lvlJc w:val="left"/>
      <w:pPr>
        <w:ind w:left="5676" w:hanging="360"/>
      </w:pPr>
      <w:rPr>
        <w:rFonts w:cs="Times New Roman"/>
      </w:rPr>
    </w:lvl>
    <w:lvl w:ilvl="7" w:tplc="04190019" w:tentative="1">
      <w:start w:val="1"/>
      <w:numFmt w:val="lowerLetter"/>
      <w:lvlText w:val="%8."/>
      <w:lvlJc w:val="left"/>
      <w:pPr>
        <w:ind w:left="6396" w:hanging="360"/>
      </w:pPr>
      <w:rPr>
        <w:rFonts w:cs="Times New Roman"/>
      </w:rPr>
    </w:lvl>
    <w:lvl w:ilvl="8" w:tplc="0419001B" w:tentative="1">
      <w:start w:val="1"/>
      <w:numFmt w:val="lowerRoman"/>
      <w:lvlText w:val="%9."/>
      <w:lvlJc w:val="right"/>
      <w:pPr>
        <w:ind w:left="7116" w:hanging="180"/>
      </w:pPr>
      <w:rPr>
        <w:rFonts w:cs="Times New Roman"/>
      </w:rPr>
    </w:lvl>
  </w:abstractNum>
  <w:abstractNum w:abstractNumId="13">
    <w:nsid w:val="4A555087"/>
    <w:multiLevelType w:val="hybridMultilevel"/>
    <w:tmpl w:val="BB8EEC44"/>
    <w:lvl w:ilvl="0" w:tplc="3AB45B1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5C2384F"/>
    <w:multiLevelType w:val="hybridMultilevel"/>
    <w:tmpl w:val="2A6AA58C"/>
    <w:lvl w:ilvl="0" w:tplc="119E4896">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66B15DE0"/>
    <w:multiLevelType w:val="hybridMultilevel"/>
    <w:tmpl w:val="63ECD0A6"/>
    <w:lvl w:ilvl="0" w:tplc="B0C8670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8D3CE4"/>
    <w:multiLevelType w:val="hybridMultilevel"/>
    <w:tmpl w:val="3B385144"/>
    <w:lvl w:ilvl="0" w:tplc="9E6C3E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6597352"/>
    <w:multiLevelType w:val="hybridMultilevel"/>
    <w:tmpl w:val="A5DA415A"/>
    <w:lvl w:ilvl="0" w:tplc="7C9A7ED4">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8CB463E"/>
    <w:multiLevelType w:val="hybridMultilevel"/>
    <w:tmpl w:val="B22838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B3455EB"/>
    <w:multiLevelType w:val="hybridMultilevel"/>
    <w:tmpl w:val="E63E770E"/>
    <w:lvl w:ilvl="0" w:tplc="04190011">
      <w:start w:val="1"/>
      <w:numFmt w:val="decimal"/>
      <w:lvlText w:val="%1)"/>
      <w:lvlJc w:val="left"/>
      <w:pPr>
        <w:ind w:left="939" w:hanging="37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FB63CD9"/>
    <w:multiLevelType w:val="hybridMultilevel"/>
    <w:tmpl w:val="7B225754"/>
    <w:lvl w:ilvl="0" w:tplc="D6D2F5D4">
      <w:start w:val="1"/>
      <w:numFmt w:val="decimal"/>
      <w:lvlText w:val="%1."/>
      <w:lvlJc w:val="left"/>
      <w:pPr>
        <w:ind w:left="644"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1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6"/>
  </w:num>
  <w:num w:numId="7">
    <w:abstractNumId w:val="20"/>
  </w:num>
  <w:num w:numId="8">
    <w:abstractNumId w:val="11"/>
  </w:num>
  <w:num w:numId="9">
    <w:abstractNumId w:val="9"/>
  </w:num>
  <w:num w:numId="10">
    <w:abstractNumId w:val="10"/>
  </w:num>
  <w:num w:numId="11">
    <w:abstractNumId w:val="1"/>
  </w:num>
  <w:num w:numId="12">
    <w:abstractNumId w:val="17"/>
  </w:num>
  <w:num w:numId="13">
    <w:abstractNumId w:val="15"/>
  </w:num>
  <w:num w:numId="14">
    <w:abstractNumId w:val="1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6"/>
  </w:num>
  <w:num w:numId="20">
    <w:abstractNumId w:val="2"/>
  </w:num>
  <w:num w:numId="21">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9"/>
  <w:hyphenationZone w:val="425"/>
  <w:characterSpacingControl w:val="doNotCompress"/>
  <w:footnotePr>
    <w:footnote w:id="-1"/>
    <w:footnote w:id="0"/>
  </w:footnotePr>
  <w:endnotePr>
    <w:endnote w:id="-1"/>
    <w:endnote w:id="0"/>
  </w:endnotePr>
  <w:compat/>
  <w:rsids>
    <w:rsidRoot w:val="00C25378"/>
    <w:rsid w:val="000039BA"/>
    <w:rsid w:val="00003D62"/>
    <w:rsid w:val="0000507C"/>
    <w:rsid w:val="00006477"/>
    <w:rsid w:val="00011837"/>
    <w:rsid w:val="00012F88"/>
    <w:rsid w:val="000167AB"/>
    <w:rsid w:val="00020F28"/>
    <w:rsid w:val="00024047"/>
    <w:rsid w:val="00024223"/>
    <w:rsid w:val="00025693"/>
    <w:rsid w:val="00027705"/>
    <w:rsid w:val="00034866"/>
    <w:rsid w:val="0003656B"/>
    <w:rsid w:val="000401C9"/>
    <w:rsid w:val="00040871"/>
    <w:rsid w:val="000442BB"/>
    <w:rsid w:val="0004707A"/>
    <w:rsid w:val="00055278"/>
    <w:rsid w:val="00056FE9"/>
    <w:rsid w:val="00060BE9"/>
    <w:rsid w:val="00064AE3"/>
    <w:rsid w:val="00065131"/>
    <w:rsid w:val="00067941"/>
    <w:rsid w:val="00070AE9"/>
    <w:rsid w:val="00071CDA"/>
    <w:rsid w:val="000726F2"/>
    <w:rsid w:val="00072C28"/>
    <w:rsid w:val="00074566"/>
    <w:rsid w:val="00077942"/>
    <w:rsid w:val="000817B7"/>
    <w:rsid w:val="00083347"/>
    <w:rsid w:val="00091D5A"/>
    <w:rsid w:val="00091F46"/>
    <w:rsid w:val="00093E0A"/>
    <w:rsid w:val="000A29EF"/>
    <w:rsid w:val="000A48C5"/>
    <w:rsid w:val="000A73BA"/>
    <w:rsid w:val="000A7B61"/>
    <w:rsid w:val="000B5E51"/>
    <w:rsid w:val="000C136C"/>
    <w:rsid w:val="000C29CB"/>
    <w:rsid w:val="000C6DD4"/>
    <w:rsid w:val="000C715F"/>
    <w:rsid w:val="000C7160"/>
    <w:rsid w:val="000D4ADE"/>
    <w:rsid w:val="000E068D"/>
    <w:rsid w:val="000E1FB0"/>
    <w:rsid w:val="000E376A"/>
    <w:rsid w:val="000E5A0D"/>
    <w:rsid w:val="000E76E6"/>
    <w:rsid w:val="000F7327"/>
    <w:rsid w:val="000F7A53"/>
    <w:rsid w:val="00100607"/>
    <w:rsid w:val="0010089F"/>
    <w:rsid w:val="001009B7"/>
    <w:rsid w:val="00100B00"/>
    <w:rsid w:val="00107B27"/>
    <w:rsid w:val="00111472"/>
    <w:rsid w:val="00113588"/>
    <w:rsid w:val="001218CF"/>
    <w:rsid w:val="00123D45"/>
    <w:rsid w:val="00124F40"/>
    <w:rsid w:val="0013124C"/>
    <w:rsid w:val="00131853"/>
    <w:rsid w:val="00141DF7"/>
    <w:rsid w:val="00144196"/>
    <w:rsid w:val="00145E28"/>
    <w:rsid w:val="001528B7"/>
    <w:rsid w:val="00152D74"/>
    <w:rsid w:val="001544EF"/>
    <w:rsid w:val="00156CA5"/>
    <w:rsid w:val="00157C76"/>
    <w:rsid w:val="00162F65"/>
    <w:rsid w:val="00164991"/>
    <w:rsid w:val="00170ABE"/>
    <w:rsid w:val="001753E0"/>
    <w:rsid w:val="00175577"/>
    <w:rsid w:val="001761B5"/>
    <w:rsid w:val="00177654"/>
    <w:rsid w:val="00180CF6"/>
    <w:rsid w:val="00182053"/>
    <w:rsid w:val="00182998"/>
    <w:rsid w:val="00183813"/>
    <w:rsid w:val="00187DF3"/>
    <w:rsid w:val="0019005B"/>
    <w:rsid w:val="00190555"/>
    <w:rsid w:val="00190F12"/>
    <w:rsid w:val="001957BF"/>
    <w:rsid w:val="0019733B"/>
    <w:rsid w:val="001A11F2"/>
    <w:rsid w:val="001B57B4"/>
    <w:rsid w:val="001C02F8"/>
    <w:rsid w:val="001C31A0"/>
    <w:rsid w:val="001C4075"/>
    <w:rsid w:val="001C5145"/>
    <w:rsid w:val="001C69C5"/>
    <w:rsid w:val="001D05B5"/>
    <w:rsid w:val="001D0876"/>
    <w:rsid w:val="001D0DEB"/>
    <w:rsid w:val="001D2294"/>
    <w:rsid w:val="001D4213"/>
    <w:rsid w:val="001D5BD7"/>
    <w:rsid w:val="001D6DCA"/>
    <w:rsid w:val="001D7E73"/>
    <w:rsid w:val="001E0C53"/>
    <w:rsid w:val="001E16C8"/>
    <w:rsid w:val="001E18B0"/>
    <w:rsid w:val="001E26A6"/>
    <w:rsid w:val="001E2F27"/>
    <w:rsid w:val="001E679D"/>
    <w:rsid w:val="001F1EC4"/>
    <w:rsid w:val="001F3E4C"/>
    <w:rsid w:val="001F68B2"/>
    <w:rsid w:val="001F7863"/>
    <w:rsid w:val="001F7DEF"/>
    <w:rsid w:val="00201078"/>
    <w:rsid w:val="00201627"/>
    <w:rsid w:val="00203FA1"/>
    <w:rsid w:val="00204158"/>
    <w:rsid w:val="00204473"/>
    <w:rsid w:val="00204BF8"/>
    <w:rsid w:val="00210F91"/>
    <w:rsid w:val="002114E9"/>
    <w:rsid w:val="00213E23"/>
    <w:rsid w:val="00215B36"/>
    <w:rsid w:val="00215B50"/>
    <w:rsid w:val="002205B9"/>
    <w:rsid w:val="00225983"/>
    <w:rsid w:val="00226868"/>
    <w:rsid w:val="002305F6"/>
    <w:rsid w:val="00231B09"/>
    <w:rsid w:val="002347C0"/>
    <w:rsid w:val="00236308"/>
    <w:rsid w:val="002414EC"/>
    <w:rsid w:val="002423B8"/>
    <w:rsid w:val="00244401"/>
    <w:rsid w:val="00245225"/>
    <w:rsid w:val="0024735C"/>
    <w:rsid w:val="00251A65"/>
    <w:rsid w:val="002527A4"/>
    <w:rsid w:val="00253752"/>
    <w:rsid w:val="00254B19"/>
    <w:rsid w:val="00256E07"/>
    <w:rsid w:val="00257DF2"/>
    <w:rsid w:val="00262B5F"/>
    <w:rsid w:val="00264CD0"/>
    <w:rsid w:val="0027103F"/>
    <w:rsid w:val="00273C1B"/>
    <w:rsid w:val="00274255"/>
    <w:rsid w:val="00277140"/>
    <w:rsid w:val="00280DBB"/>
    <w:rsid w:val="00281140"/>
    <w:rsid w:val="00281DC6"/>
    <w:rsid w:val="0029023C"/>
    <w:rsid w:val="0029710A"/>
    <w:rsid w:val="00297DA5"/>
    <w:rsid w:val="002A0D02"/>
    <w:rsid w:val="002A122F"/>
    <w:rsid w:val="002A265C"/>
    <w:rsid w:val="002A2F13"/>
    <w:rsid w:val="002A582D"/>
    <w:rsid w:val="002A7CEB"/>
    <w:rsid w:val="002B5465"/>
    <w:rsid w:val="002C41A7"/>
    <w:rsid w:val="002D0033"/>
    <w:rsid w:val="002D443C"/>
    <w:rsid w:val="002D76D6"/>
    <w:rsid w:val="002E0104"/>
    <w:rsid w:val="002E179B"/>
    <w:rsid w:val="002E2CC6"/>
    <w:rsid w:val="002E32B8"/>
    <w:rsid w:val="002E6813"/>
    <w:rsid w:val="002E72C9"/>
    <w:rsid w:val="002E746B"/>
    <w:rsid w:val="002F0B0C"/>
    <w:rsid w:val="002F5925"/>
    <w:rsid w:val="002F602F"/>
    <w:rsid w:val="002F72FF"/>
    <w:rsid w:val="00300F21"/>
    <w:rsid w:val="00301098"/>
    <w:rsid w:val="00301863"/>
    <w:rsid w:val="003040DE"/>
    <w:rsid w:val="0030558F"/>
    <w:rsid w:val="00314788"/>
    <w:rsid w:val="00315161"/>
    <w:rsid w:val="00316396"/>
    <w:rsid w:val="00322CA1"/>
    <w:rsid w:val="00324188"/>
    <w:rsid w:val="00327587"/>
    <w:rsid w:val="0033147F"/>
    <w:rsid w:val="0033461E"/>
    <w:rsid w:val="003370DB"/>
    <w:rsid w:val="003401CA"/>
    <w:rsid w:val="0034235B"/>
    <w:rsid w:val="00342F9D"/>
    <w:rsid w:val="00344360"/>
    <w:rsid w:val="003462A3"/>
    <w:rsid w:val="0035240D"/>
    <w:rsid w:val="003526E7"/>
    <w:rsid w:val="00352F5F"/>
    <w:rsid w:val="00355759"/>
    <w:rsid w:val="00355F85"/>
    <w:rsid w:val="003664FA"/>
    <w:rsid w:val="00366AB4"/>
    <w:rsid w:val="00366D4B"/>
    <w:rsid w:val="00367E54"/>
    <w:rsid w:val="0037389C"/>
    <w:rsid w:val="00383150"/>
    <w:rsid w:val="00384B03"/>
    <w:rsid w:val="00385516"/>
    <w:rsid w:val="00390CA6"/>
    <w:rsid w:val="00391821"/>
    <w:rsid w:val="00392F6C"/>
    <w:rsid w:val="003952AB"/>
    <w:rsid w:val="003975CE"/>
    <w:rsid w:val="003A1511"/>
    <w:rsid w:val="003A418A"/>
    <w:rsid w:val="003B040A"/>
    <w:rsid w:val="003B215E"/>
    <w:rsid w:val="003B4AFE"/>
    <w:rsid w:val="003B61AF"/>
    <w:rsid w:val="003B6697"/>
    <w:rsid w:val="003C04DB"/>
    <w:rsid w:val="003C0597"/>
    <w:rsid w:val="003C235B"/>
    <w:rsid w:val="003C376E"/>
    <w:rsid w:val="003D1276"/>
    <w:rsid w:val="003D3CB2"/>
    <w:rsid w:val="003D500F"/>
    <w:rsid w:val="003D6647"/>
    <w:rsid w:val="003E36C0"/>
    <w:rsid w:val="003E4958"/>
    <w:rsid w:val="003F1282"/>
    <w:rsid w:val="003F51A1"/>
    <w:rsid w:val="003F762F"/>
    <w:rsid w:val="003F7CEA"/>
    <w:rsid w:val="003F7E3D"/>
    <w:rsid w:val="00400035"/>
    <w:rsid w:val="004008AD"/>
    <w:rsid w:val="004023A9"/>
    <w:rsid w:val="004031E3"/>
    <w:rsid w:val="00403881"/>
    <w:rsid w:val="004042E8"/>
    <w:rsid w:val="004104BE"/>
    <w:rsid w:val="00415AE0"/>
    <w:rsid w:val="00416DCA"/>
    <w:rsid w:val="00417A6B"/>
    <w:rsid w:val="0042283D"/>
    <w:rsid w:val="00422C06"/>
    <w:rsid w:val="00423B33"/>
    <w:rsid w:val="00425ADC"/>
    <w:rsid w:val="00425E6C"/>
    <w:rsid w:val="004345C2"/>
    <w:rsid w:val="00434930"/>
    <w:rsid w:val="00435DC1"/>
    <w:rsid w:val="00436F41"/>
    <w:rsid w:val="00437E3D"/>
    <w:rsid w:val="00443881"/>
    <w:rsid w:val="00445469"/>
    <w:rsid w:val="00451A47"/>
    <w:rsid w:val="0045756C"/>
    <w:rsid w:val="00462AF4"/>
    <w:rsid w:val="004655A5"/>
    <w:rsid w:val="00466D41"/>
    <w:rsid w:val="00472AF0"/>
    <w:rsid w:val="0047548E"/>
    <w:rsid w:val="00477874"/>
    <w:rsid w:val="00486170"/>
    <w:rsid w:val="0048625E"/>
    <w:rsid w:val="004919E7"/>
    <w:rsid w:val="00494CCF"/>
    <w:rsid w:val="004969D3"/>
    <w:rsid w:val="004A0D81"/>
    <w:rsid w:val="004A14D8"/>
    <w:rsid w:val="004A1738"/>
    <w:rsid w:val="004A189B"/>
    <w:rsid w:val="004B6BBF"/>
    <w:rsid w:val="004B7A52"/>
    <w:rsid w:val="004C0A25"/>
    <w:rsid w:val="004C0CA5"/>
    <w:rsid w:val="004C1E9B"/>
    <w:rsid w:val="004C4DCD"/>
    <w:rsid w:val="004C6CAF"/>
    <w:rsid w:val="004D5028"/>
    <w:rsid w:val="004D7031"/>
    <w:rsid w:val="004E08A7"/>
    <w:rsid w:val="004E2861"/>
    <w:rsid w:val="004E7173"/>
    <w:rsid w:val="004E73FD"/>
    <w:rsid w:val="004E7A40"/>
    <w:rsid w:val="004F015F"/>
    <w:rsid w:val="004F0C74"/>
    <w:rsid w:val="004F18EF"/>
    <w:rsid w:val="004F4B9A"/>
    <w:rsid w:val="004F682E"/>
    <w:rsid w:val="005011D2"/>
    <w:rsid w:val="00501570"/>
    <w:rsid w:val="005041EE"/>
    <w:rsid w:val="00504301"/>
    <w:rsid w:val="00512074"/>
    <w:rsid w:val="005140C9"/>
    <w:rsid w:val="00516D96"/>
    <w:rsid w:val="00516E99"/>
    <w:rsid w:val="00521BB4"/>
    <w:rsid w:val="00530ADA"/>
    <w:rsid w:val="005366BA"/>
    <w:rsid w:val="005368B0"/>
    <w:rsid w:val="00541630"/>
    <w:rsid w:val="005418D2"/>
    <w:rsid w:val="00542951"/>
    <w:rsid w:val="00542CC4"/>
    <w:rsid w:val="00543DA0"/>
    <w:rsid w:val="00544EAB"/>
    <w:rsid w:val="00545CFA"/>
    <w:rsid w:val="0054792F"/>
    <w:rsid w:val="00550BC4"/>
    <w:rsid w:val="0055142C"/>
    <w:rsid w:val="00562D46"/>
    <w:rsid w:val="00563FEE"/>
    <w:rsid w:val="005644AC"/>
    <w:rsid w:val="00570944"/>
    <w:rsid w:val="00571190"/>
    <w:rsid w:val="005713CD"/>
    <w:rsid w:val="005740BB"/>
    <w:rsid w:val="00575E37"/>
    <w:rsid w:val="00577B8F"/>
    <w:rsid w:val="005850B7"/>
    <w:rsid w:val="00586083"/>
    <w:rsid w:val="00587375"/>
    <w:rsid w:val="00590C76"/>
    <w:rsid w:val="005951ED"/>
    <w:rsid w:val="00596A58"/>
    <w:rsid w:val="00597142"/>
    <w:rsid w:val="00597869"/>
    <w:rsid w:val="005B0BD1"/>
    <w:rsid w:val="005B20BE"/>
    <w:rsid w:val="005B2836"/>
    <w:rsid w:val="005B28BC"/>
    <w:rsid w:val="005B318A"/>
    <w:rsid w:val="005B4020"/>
    <w:rsid w:val="005C44B2"/>
    <w:rsid w:val="005C527F"/>
    <w:rsid w:val="005C58DC"/>
    <w:rsid w:val="005D0751"/>
    <w:rsid w:val="005D0CC1"/>
    <w:rsid w:val="005D1493"/>
    <w:rsid w:val="005D3ABE"/>
    <w:rsid w:val="005D5B81"/>
    <w:rsid w:val="005D5FCE"/>
    <w:rsid w:val="005E081C"/>
    <w:rsid w:val="005E6051"/>
    <w:rsid w:val="005E6A80"/>
    <w:rsid w:val="005E7E86"/>
    <w:rsid w:val="005F2E1B"/>
    <w:rsid w:val="005F3623"/>
    <w:rsid w:val="005F3734"/>
    <w:rsid w:val="005F646B"/>
    <w:rsid w:val="005F68C1"/>
    <w:rsid w:val="0060149E"/>
    <w:rsid w:val="006023A0"/>
    <w:rsid w:val="006026E8"/>
    <w:rsid w:val="00607882"/>
    <w:rsid w:val="00615909"/>
    <w:rsid w:val="00616C83"/>
    <w:rsid w:val="006219A0"/>
    <w:rsid w:val="0063263E"/>
    <w:rsid w:val="00633860"/>
    <w:rsid w:val="00636B58"/>
    <w:rsid w:val="006423F6"/>
    <w:rsid w:val="00642550"/>
    <w:rsid w:val="00644928"/>
    <w:rsid w:val="00654464"/>
    <w:rsid w:val="006644A7"/>
    <w:rsid w:val="00666279"/>
    <w:rsid w:val="0066676E"/>
    <w:rsid w:val="00682213"/>
    <w:rsid w:val="00682ADD"/>
    <w:rsid w:val="0068529B"/>
    <w:rsid w:val="00685C25"/>
    <w:rsid w:val="0068613E"/>
    <w:rsid w:val="006862BB"/>
    <w:rsid w:val="00694501"/>
    <w:rsid w:val="0069597A"/>
    <w:rsid w:val="00696215"/>
    <w:rsid w:val="00697859"/>
    <w:rsid w:val="006A0011"/>
    <w:rsid w:val="006A0CAC"/>
    <w:rsid w:val="006A1A4C"/>
    <w:rsid w:val="006A1BD1"/>
    <w:rsid w:val="006A2291"/>
    <w:rsid w:val="006A2988"/>
    <w:rsid w:val="006A5F32"/>
    <w:rsid w:val="006B0E0F"/>
    <w:rsid w:val="006C1FC5"/>
    <w:rsid w:val="006C3D7A"/>
    <w:rsid w:val="006C738C"/>
    <w:rsid w:val="006D4DDA"/>
    <w:rsid w:val="006D6A10"/>
    <w:rsid w:val="006D763A"/>
    <w:rsid w:val="006E2205"/>
    <w:rsid w:val="006E27D6"/>
    <w:rsid w:val="006E2A74"/>
    <w:rsid w:val="006E37B6"/>
    <w:rsid w:val="006F1E62"/>
    <w:rsid w:val="006F2795"/>
    <w:rsid w:val="006F4036"/>
    <w:rsid w:val="006F652D"/>
    <w:rsid w:val="006F772C"/>
    <w:rsid w:val="00700197"/>
    <w:rsid w:val="00700258"/>
    <w:rsid w:val="00700581"/>
    <w:rsid w:val="007006E2"/>
    <w:rsid w:val="007047C4"/>
    <w:rsid w:val="00705699"/>
    <w:rsid w:val="00707C1D"/>
    <w:rsid w:val="00711B0F"/>
    <w:rsid w:val="00712986"/>
    <w:rsid w:val="0071619C"/>
    <w:rsid w:val="00721439"/>
    <w:rsid w:val="007214C8"/>
    <w:rsid w:val="007215EA"/>
    <w:rsid w:val="00722953"/>
    <w:rsid w:val="00722E8A"/>
    <w:rsid w:val="00723DC2"/>
    <w:rsid w:val="007254E6"/>
    <w:rsid w:val="007257A0"/>
    <w:rsid w:val="00727855"/>
    <w:rsid w:val="00730582"/>
    <w:rsid w:val="00735C43"/>
    <w:rsid w:val="007367A7"/>
    <w:rsid w:val="0073692B"/>
    <w:rsid w:val="0073759D"/>
    <w:rsid w:val="00741990"/>
    <w:rsid w:val="00742492"/>
    <w:rsid w:val="00742877"/>
    <w:rsid w:val="0074321A"/>
    <w:rsid w:val="00743B49"/>
    <w:rsid w:val="0074562A"/>
    <w:rsid w:val="00750D17"/>
    <w:rsid w:val="00751C00"/>
    <w:rsid w:val="00751C34"/>
    <w:rsid w:val="00753500"/>
    <w:rsid w:val="00756E18"/>
    <w:rsid w:val="007603B9"/>
    <w:rsid w:val="00760A51"/>
    <w:rsid w:val="007659E1"/>
    <w:rsid w:val="007701FE"/>
    <w:rsid w:val="0077231A"/>
    <w:rsid w:val="007735AE"/>
    <w:rsid w:val="00773A8E"/>
    <w:rsid w:val="0077785A"/>
    <w:rsid w:val="00782171"/>
    <w:rsid w:val="00782FD1"/>
    <w:rsid w:val="00786763"/>
    <w:rsid w:val="007877AA"/>
    <w:rsid w:val="0079338A"/>
    <w:rsid w:val="0079392B"/>
    <w:rsid w:val="00793FE3"/>
    <w:rsid w:val="00794B3D"/>
    <w:rsid w:val="007963ED"/>
    <w:rsid w:val="007A4006"/>
    <w:rsid w:val="007B0EA0"/>
    <w:rsid w:val="007B61B5"/>
    <w:rsid w:val="007B68EC"/>
    <w:rsid w:val="007C23EE"/>
    <w:rsid w:val="007C4F12"/>
    <w:rsid w:val="007C51E4"/>
    <w:rsid w:val="007C548D"/>
    <w:rsid w:val="007C5676"/>
    <w:rsid w:val="007C6FA2"/>
    <w:rsid w:val="007D12B9"/>
    <w:rsid w:val="007D2122"/>
    <w:rsid w:val="007D468E"/>
    <w:rsid w:val="007D6B67"/>
    <w:rsid w:val="007E1825"/>
    <w:rsid w:val="007E299A"/>
    <w:rsid w:val="007E35B2"/>
    <w:rsid w:val="007E37CB"/>
    <w:rsid w:val="007E7724"/>
    <w:rsid w:val="007E7BE4"/>
    <w:rsid w:val="007F1447"/>
    <w:rsid w:val="007F4731"/>
    <w:rsid w:val="007F6DB5"/>
    <w:rsid w:val="007F6F39"/>
    <w:rsid w:val="00800699"/>
    <w:rsid w:val="008033E6"/>
    <w:rsid w:val="008048ED"/>
    <w:rsid w:val="0080646A"/>
    <w:rsid w:val="0081065D"/>
    <w:rsid w:val="00811D41"/>
    <w:rsid w:val="00813E8D"/>
    <w:rsid w:val="0081718C"/>
    <w:rsid w:val="008173A4"/>
    <w:rsid w:val="00821FBE"/>
    <w:rsid w:val="00834EDD"/>
    <w:rsid w:val="00835F07"/>
    <w:rsid w:val="00837418"/>
    <w:rsid w:val="0084044D"/>
    <w:rsid w:val="0084125D"/>
    <w:rsid w:val="00841425"/>
    <w:rsid w:val="00841E44"/>
    <w:rsid w:val="008438D0"/>
    <w:rsid w:val="00843CB5"/>
    <w:rsid w:val="008456C9"/>
    <w:rsid w:val="008506CA"/>
    <w:rsid w:val="0085074F"/>
    <w:rsid w:val="00850D13"/>
    <w:rsid w:val="00850E39"/>
    <w:rsid w:val="00851FDD"/>
    <w:rsid w:val="0085249F"/>
    <w:rsid w:val="008525A9"/>
    <w:rsid w:val="00860180"/>
    <w:rsid w:val="008619E7"/>
    <w:rsid w:val="008628CC"/>
    <w:rsid w:val="00862951"/>
    <w:rsid w:val="00863FA6"/>
    <w:rsid w:val="00865CC4"/>
    <w:rsid w:val="008678E3"/>
    <w:rsid w:val="0087358C"/>
    <w:rsid w:val="008746FD"/>
    <w:rsid w:val="008765AA"/>
    <w:rsid w:val="00881D03"/>
    <w:rsid w:val="0088376C"/>
    <w:rsid w:val="00886500"/>
    <w:rsid w:val="00886F79"/>
    <w:rsid w:val="00892A52"/>
    <w:rsid w:val="00893F1D"/>
    <w:rsid w:val="00894282"/>
    <w:rsid w:val="008944BE"/>
    <w:rsid w:val="00895FEB"/>
    <w:rsid w:val="00896682"/>
    <w:rsid w:val="00897775"/>
    <w:rsid w:val="00897FF6"/>
    <w:rsid w:val="008A0050"/>
    <w:rsid w:val="008A0CAB"/>
    <w:rsid w:val="008A0EE9"/>
    <w:rsid w:val="008A3161"/>
    <w:rsid w:val="008A36B5"/>
    <w:rsid w:val="008A4857"/>
    <w:rsid w:val="008A5A9D"/>
    <w:rsid w:val="008A5C79"/>
    <w:rsid w:val="008A7C33"/>
    <w:rsid w:val="008B18DB"/>
    <w:rsid w:val="008B68F1"/>
    <w:rsid w:val="008C181F"/>
    <w:rsid w:val="008C19A7"/>
    <w:rsid w:val="008C6779"/>
    <w:rsid w:val="008C7978"/>
    <w:rsid w:val="008C7E93"/>
    <w:rsid w:val="008D07EE"/>
    <w:rsid w:val="008D1712"/>
    <w:rsid w:val="008D2B02"/>
    <w:rsid w:val="008D3FD0"/>
    <w:rsid w:val="008D4C1C"/>
    <w:rsid w:val="008D759B"/>
    <w:rsid w:val="008D7EFF"/>
    <w:rsid w:val="008E09DA"/>
    <w:rsid w:val="008E1294"/>
    <w:rsid w:val="008E4558"/>
    <w:rsid w:val="008E604D"/>
    <w:rsid w:val="008E6577"/>
    <w:rsid w:val="008F0EEB"/>
    <w:rsid w:val="008F3C73"/>
    <w:rsid w:val="008F4E46"/>
    <w:rsid w:val="008F6E7D"/>
    <w:rsid w:val="009016E3"/>
    <w:rsid w:val="009024E6"/>
    <w:rsid w:val="00904DEA"/>
    <w:rsid w:val="00915C5B"/>
    <w:rsid w:val="0091653B"/>
    <w:rsid w:val="00920A62"/>
    <w:rsid w:val="00923C1B"/>
    <w:rsid w:val="00926F14"/>
    <w:rsid w:val="009274C4"/>
    <w:rsid w:val="00930AA7"/>
    <w:rsid w:val="0093280E"/>
    <w:rsid w:val="0093366A"/>
    <w:rsid w:val="009350CF"/>
    <w:rsid w:val="00936C10"/>
    <w:rsid w:val="0094021A"/>
    <w:rsid w:val="00943F7C"/>
    <w:rsid w:val="00946B6D"/>
    <w:rsid w:val="00947B82"/>
    <w:rsid w:val="0095042E"/>
    <w:rsid w:val="0095541D"/>
    <w:rsid w:val="0095727A"/>
    <w:rsid w:val="00960252"/>
    <w:rsid w:val="00960C28"/>
    <w:rsid w:val="009616F8"/>
    <w:rsid w:val="00962006"/>
    <w:rsid w:val="00962100"/>
    <w:rsid w:val="009642E5"/>
    <w:rsid w:val="0096538F"/>
    <w:rsid w:val="00967E16"/>
    <w:rsid w:val="0097271F"/>
    <w:rsid w:val="00973437"/>
    <w:rsid w:val="009742BF"/>
    <w:rsid w:val="009745E6"/>
    <w:rsid w:val="00974793"/>
    <w:rsid w:val="00976476"/>
    <w:rsid w:val="00976805"/>
    <w:rsid w:val="009803C0"/>
    <w:rsid w:val="00983867"/>
    <w:rsid w:val="009840A1"/>
    <w:rsid w:val="009860E7"/>
    <w:rsid w:val="0099067A"/>
    <w:rsid w:val="009A0DD5"/>
    <w:rsid w:val="009A0E6E"/>
    <w:rsid w:val="009A15D4"/>
    <w:rsid w:val="009A3D4F"/>
    <w:rsid w:val="009A5E48"/>
    <w:rsid w:val="009A6235"/>
    <w:rsid w:val="009A745E"/>
    <w:rsid w:val="009A77AA"/>
    <w:rsid w:val="009B228C"/>
    <w:rsid w:val="009B362D"/>
    <w:rsid w:val="009B555B"/>
    <w:rsid w:val="009B56DA"/>
    <w:rsid w:val="009B6FF8"/>
    <w:rsid w:val="009C3183"/>
    <w:rsid w:val="009C3C5F"/>
    <w:rsid w:val="009C3FF7"/>
    <w:rsid w:val="009C44D6"/>
    <w:rsid w:val="009C5D9B"/>
    <w:rsid w:val="009D0E03"/>
    <w:rsid w:val="009D38ED"/>
    <w:rsid w:val="009D550A"/>
    <w:rsid w:val="009E2F8A"/>
    <w:rsid w:val="009E3584"/>
    <w:rsid w:val="009E432D"/>
    <w:rsid w:val="009E6EB4"/>
    <w:rsid w:val="009F0CE7"/>
    <w:rsid w:val="009F6B6E"/>
    <w:rsid w:val="00A0051A"/>
    <w:rsid w:val="00A011D3"/>
    <w:rsid w:val="00A02FA5"/>
    <w:rsid w:val="00A041A1"/>
    <w:rsid w:val="00A05246"/>
    <w:rsid w:val="00A13721"/>
    <w:rsid w:val="00A14699"/>
    <w:rsid w:val="00A146C9"/>
    <w:rsid w:val="00A2169E"/>
    <w:rsid w:val="00A23263"/>
    <w:rsid w:val="00A26410"/>
    <w:rsid w:val="00A337E0"/>
    <w:rsid w:val="00A3419A"/>
    <w:rsid w:val="00A34C59"/>
    <w:rsid w:val="00A41428"/>
    <w:rsid w:val="00A42854"/>
    <w:rsid w:val="00A4307B"/>
    <w:rsid w:val="00A47AE1"/>
    <w:rsid w:val="00A47C7D"/>
    <w:rsid w:val="00A505B4"/>
    <w:rsid w:val="00A51CB3"/>
    <w:rsid w:val="00A51D15"/>
    <w:rsid w:val="00A52A62"/>
    <w:rsid w:val="00A55BD2"/>
    <w:rsid w:val="00A57D43"/>
    <w:rsid w:val="00A57F43"/>
    <w:rsid w:val="00A62617"/>
    <w:rsid w:val="00A65163"/>
    <w:rsid w:val="00A707AF"/>
    <w:rsid w:val="00A752A7"/>
    <w:rsid w:val="00A75860"/>
    <w:rsid w:val="00A834A7"/>
    <w:rsid w:val="00A84F22"/>
    <w:rsid w:val="00A906E5"/>
    <w:rsid w:val="00A912D4"/>
    <w:rsid w:val="00A91630"/>
    <w:rsid w:val="00A9524C"/>
    <w:rsid w:val="00A97A75"/>
    <w:rsid w:val="00A97EA4"/>
    <w:rsid w:val="00AA0840"/>
    <w:rsid w:val="00AA4229"/>
    <w:rsid w:val="00AA4716"/>
    <w:rsid w:val="00AA716B"/>
    <w:rsid w:val="00AB2781"/>
    <w:rsid w:val="00AB50D3"/>
    <w:rsid w:val="00AC3D3B"/>
    <w:rsid w:val="00AC67BE"/>
    <w:rsid w:val="00AC7BD5"/>
    <w:rsid w:val="00AD2F8A"/>
    <w:rsid w:val="00AD5DA8"/>
    <w:rsid w:val="00AE0914"/>
    <w:rsid w:val="00AE2585"/>
    <w:rsid w:val="00AE4744"/>
    <w:rsid w:val="00AE6007"/>
    <w:rsid w:val="00AF5BB7"/>
    <w:rsid w:val="00B00B09"/>
    <w:rsid w:val="00B00F1B"/>
    <w:rsid w:val="00B04283"/>
    <w:rsid w:val="00B0559B"/>
    <w:rsid w:val="00B1179B"/>
    <w:rsid w:val="00B145A9"/>
    <w:rsid w:val="00B14A4B"/>
    <w:rsid w:val="00B152CE"/>
    <w:rsid w:val="00B157DE"/>
    <w:rsid w:val="00B15E26"/>
    <w:rsid w:val="00B20C2C"/>
    <w:rsid w:val="00B2449F"/>
    <w:rsid w:val="00B256E3"/>
    <w:rsid w:val="00B27571"/>
    <w:rsid w:val="00B27F23"/>
    <w:rsid w:val="00B31D42"/>
    <w:rsid w:val="00B359C1"/>
    <w:rsid w:val="00B4045F"/>
    <w:rsid w:val="00B40DCF"/>
    <w:rsid w:val="00B44137"/>
    <w:rsid w:val="00B47B38"/>
    <w:rsid w:val="00B503CB"/>
    <w:rsid w:val="00B50CF8"/>
    <w:rsid w:val="00B52516"/>
    <w:rsid w:val="00B56D81"/>
    <w:rsid w:val="00B57365"/>
    <w:rsid w:val="00B632BE"/>
    <w:rsid w:val="00B6627D"/>
    <w:rsid w:val="00B72B46"/>
    <w:rsid w:val="00B73A9A"/>
    <w:rsid w:val="00B83E68"/>
    <w:rsid w:val="00B87B2C"/>
    <w:rsid w:val="00B93208"/>
    <w:rsid w:val="00B95D5B"/>
    <w:rsid w:val="00B96C08"/>
    <w:rsid w:val="00BA6717"/>
    <w:rsid w:val="00BB0754"/>
    <w:rsid w:val="00BB0DBE"/>
    <w:rsid w:val="00BB3748"/>
    <w:rsid w:val="00BB42C9"/>
    <w:rsid w:val="00BB70FB"/>
    <w:rsid w:val="00BC5B5D"/>
    <w:rsid w:val="00BD1712"/>
    <w:rsid w:val="00BD1924"/>
    <w:rsid w:val="00BD2CCB"/>
    <w:rsid w:val="00BD337C"/>
    <w:rsid w:val="00BE0AC4"/>
    <w:rsid w:val="00BE2B15"/>
    <w:rsid w:val="00BE320B"/>
    <w:rsid w:val="00BE4344"/>
    <w:rsid w:val="00BE796D"/>
    <w:rsid w:val="00BF1DC0"/>
    <w:rsid w:val="00BF2D46"/>
    <w:rsid w:val="00BF5E5A"/>
    <w:rsid w:val="00BF6437"/>
    <w:rsid w:val="00C02072"/>
    <w:rsid w:val="00C11961"/>
    <w:rsid w:val="00C14756"/>
    <w:rsid w:val="00C21862"/>
    <w:rsid w:val="00C21C6F"/>
    <w:rsid w:val="00C22D99"/>
    <w:rsid w:val="00C235B8"/>
    <w:rsid w:val="00C25378"/>
    <w:rsid w:val="00C2789E"/>
    <w:rsid w:val="00C30ADA"/>
    <w:rsid w:val="00C31FBB"/>
    <w:rsid w:val="00C40BB3"/>
    <w:rsid w:val="00C4142F"/>
    <w:rsid w:val="00C42B26"/>
    <w:rsid w:val="00C43EC9"/>
    <w:rsid w:val="00C44624"/>
    <w:rsid w:val="00C44BCA"/>
    <w:rsid w:val="00C45060"/>
    <w:rsid w:val="00C50859"/>
    <w:rsid w:val="00C520EE"/>
    <w:rsid w:val="00C53F90"/>
    <w:rsid w:val="00C55419"/>
    <w:rsid w:val="00C558A4"/>
    <w:rsid w:val="00C56D70"/>
    <w:rsid w:val="00C570DB"/>
    <w:rsid w:val="00C5760B"/>
    <w:rsid w:val="00C64C56"/>
    <w:rsid w:val="00C655FE"/>
    <w:rsid w:val="00C70682"/>
    <w:rsid w:val="00C72872"/>
    <w:rsid w:val="00C72C16"/>
    <w:rsid w:val="00C7359C"/>
    <w:rsid w:val="00C74435"/>
    <w:rsid w:val="00C75934"/>
    <w:rsid w:val="00C83B08"/>
    <w:rsid w:val="00C8433A"/>
    <w:rsid w:val="00C84D01"/>
    <w:rsid w:val="00C86429"/>
    <w:rsid w:val="00C90BD5"/>
    <w:rsid w:val="00C91552"/>
    <w:rsid w:val="00C92ACB"/>
    <w:rsid w:val="00C96E9E"/>
    <w:rsid w:val="00CB467D"/>
    <w:rsid w:val="00CC3A6E"/>
    <w:rsid w:val="00CC523B"/>
    <w:rsid w:val="00CC6661"/>
    <w:rsid w:val="00CD554A"/>
    <w:rsid w:val="00CD58FF"/>
    <w:rsid w:val="00CD63AF"/>
    <w:rsid w:val="00CD657B"/>
    <w:rsid w:val="00CE2E62"/>
    <w:rsid w:val="00CE3181"/>
    <w:rsid w:val="00CE35E4"/>
    <w:rsid w:val="00CE37ED"/>
    <w:rsid w:val="00CE4B33"/>
    <w:rsid w:val="00CE5766"/>
    <w:rsid w:val="00CF6F4D"/>
    <w:rsid w:val="00D03324"/>
    <w:rsid w:val="00D03656"/>
    <w:rsid w:val="00D03F70"/>
    <w:rsid w:val="00D06D50"/>
    <w:rsid w:val="00D07A10"/>
    <w:rsid w:val="00D1570E"/>
    <w:rsid w:val="00D1640B"/>
    <w:rsid w:val="00D209B1"/>
    <w:rsid w:val="00D238DE"/>
    <w:rsid w:val="00D271CB"/>
    <w:rsid w:val="00D32879"/>
    <w:rsid w:val="00D32E7F"/>
    <w:rsid w:val="00D36C75"/>
    <w:rsid w:val="00D400A1"/>
    <w:rsid w:val="00D41BC7"/>
    <w:rsid w:val="00D452FF"/>
    <w:rsid w:val="00D4544B"/>
    <w:rsid w:val="00D466B1"/>
    <w:rsid w:val="00D50E23"/>
    <w:rsid w:val="00D55E8E"/>
    <w:rsid w:val="00D57797"/>
    <w:rsid w:val="00D57F2A"/>
    <w:rsid w:val="00D609B8"/>
    <w:rsid w:val="00D62109"/>
    <w:rsid w:val="00D673B3"/>
    <w:rsid w:val="00D711F6"/>
    <w:rsid w:val="00D715B7"/>
    <w:rsid w:val="00D71D18"/>
    <w:rsid w:val="00D72E72"/>
    <w:rsid w:val="00D73398"/>
    <w:rsid w:val="00D84232"/>
    <w:rsid w:val="00D844A3"/>
    <w:rsid w:val="00D851BB"/>
    <w:rsid w:val="00D904C6"/>
    <w:rsid w:val="00D90BA3"/>
    <w:rsid w:val="00D92CA5"/>
    <w:rsid w:val="00D93F37"/>
    <w:rsid w:val="00D96EA2"/>
    <w:rsid w:val="00DA1E2F"/>
    <w:rsid w:val="00DA35C8"/>
    <w:rsid w:val="00DA46AA"/>
    <w:rsid w:val="00DA711C"/>
    <w:rsid w:val="00DA76C8"/>
    <w:rsid w:val="00DA7E89"/>
    <w:rsid w:val="00DB3EB0"/>
    <w:rsid w:val="00DB5564"/>
    <w:rsid w:val="00DC08BD"/>
    <w:rsid w:val="00DC3422"/>
    <w:rsid w:val="00DC3FB0"/>
    <w:rsid w:val="00DC480E"/>
    <w:rsid w:val="00DC7018"/>
    <w:rsid w:val="00DC7C78"/>
    <w:rsid w:val="00DC7D00"/>
    <w:rsid w:val="00DD1C57"/>
    <w:rsid w:val="00DE01E0"/>
    <w:rsid w:val="00DE272D"/>
    <w:rsid w:val="00DE28D3"/>
    <w:rsid w:val="00DE366D"/>
    <w:rsid w:val="00DE4331"/>
    <w:rsid w:val="00DE4AFB"/>
    <w:rsid w:val="00DE4D1F"/>
    <w:rsid w:val="00DE67D8"/>
    <w:rsid w:val="00DF1050"/>
    <w:rsid w:val="00DF20FA"/>
    <w:rsid w:val="00DF3DC9"/>
    <w:rsid w:val="00DF49D9"/>
    <w:rsid w:val="00E00C70"/>
    <w:rsid w:val="00E048FC"/>
    <w:rsid w:val="00E121E6"/>
    <w:rsid w:val="00E14D4C"/>
    <w:rsid w:val="00E16139"/>
    <w:rsid w:val="00E21C3E"/>
    <w:rsid w:val="00E25259"/>
    <w:rsid w:val="00E27D88"/>
    <w:rsid w:val="00E4051C"/>
    <w:rsid w:val="00E52963"/>
    <w:rsid w:val="00E5622B"/>
    <w:rsid w:val="00E62866"/>
    <w:rsid w:val="00E65807"/>
    <w:rsid w:val="00E67092"/>
    <w:rsid w:val="00E7185E"/>
    <w:rsid w:val="00E72C12"/>
    <w:rsid w:val="00E73CFE"/>
    <w:rsid w:val="00E74164"/>
    <w:rsid w:val="00E7592E"/>
    <w:rsid w:val="00E84C22"/>
    <w:rsid w:val="00E862E3"/>
    <w:rsid w:val="00E90DBE"/>
    <w:rsid w:val="00E91399"/>
    <w:rsid w:val="00E9175C"/>
    <w:rsid w:val="00E92298"/>
    <w:rsid w:val="00E94515"/>
    <w:rsid w:val="00E9495D"/>
    <w:rsid w:val="00E94B8D"/>
    <w:rsid w:val="00E9525F"/>
    <w:rsid w:val="00EA206A"/>
    <w:rsid w:val="00EA226B"/>
    <w:rsid w:val="00EA3431"/>
    <w:rsid w:val="00EA7586"/>
    <w:rsid w:val="00EA7682"/>
    <w:rsid w:val="00EB0A4F"/>
    <w:rsid w:val="00EB2EE8"/>
    <w:rsid w:val="00EB7682"/>
    <w:rsid w:val="00EB7DA5"/>
    <w:rsid w:val="00EC35AC"/>
    <w:rsid w:val="00EC3AE9"/>
    <w:rsid w:val="00EC3C82"/>
    <w:rsid w:val="00EC47B7"/>
    <w:rsid w:val="00EC55FC"/>
    <w:rsid w:val="00EC636A"/>
    <w:rsid w:val="00EC6D21"/>
    <w:rsid w:val="00ED1AF1"/>
    <w:rsid w:val="00ED434B"/>
    <w:rsid w:val="00ED70CB"/>
    <w:rsid w:val="00EE16D1"/>
    <w:rsid w:val="00EE6FEB"/>
    <w:rsid w:val="00EF0B91"/>
    <w:rsid w:val="00EF25CF"/>
    <w:rsid w:val="00EF50E9"/>
    <w:rsid w:val="00EF59C5"/>
    <w:rsid w:val="00EF6781"/>
    <w:rsid w:val="00EF6ADC"/>
    <w:rsid w:val="00F01DC0"/>
    <w:rsid w:val="00F0590C"/>
    <w:rsid w:val="00F12630"/>
    <w:rsid w:val="00F126F7"/>
    <w:rsid w:val="00F12CB0"/>
    <w:rsid w:val="00F13E6C"/>
    <w:rsid w:val="00F15F07"/>
    <w:rsid w:val="00F15F8C"/>
    <w:rsid w:val="00F164CA"/>
    <w:rsid w:val="00F23B0B"/>
    <w:rsid w:val="00F2589D"/>
    <w:rsid w:val="00F308E1"/>
    <w:rsid w:val="00F30FAF"/>
    <w:rsid w:val="00F3616F"/>
    <w:rsid w:val="00F36D0B"/>
    <w:rsid w:val="00F4002F"/>
    <w:rsid w:val="00F40F00"/>
    <w:rsid w:val="00F418FA"/>
    <w:rsid w:val="00F44DCD"/>
    <w:rsid w:val="00F5044D"/>
    <w:rsid w:val="00F51954"/>
    <w:rsid w:val="00F51DBF"/>
    <w:rsid w:val="00F52336"/>
    <w:rsid w:val="00F52813"/>
    <w:rsid w:val="00F677DF"/>
    <w:rsid w:val="00F74B64"/>
    <w:rsid w:val="00F765E1"/>
    <w:rsid w:val="00F82DC4"/>
    <w:rsid w:val="00F8413D"/>
    <w:rsid w:val="00F870B4"/>
    <w:rsid w:val="00F92203"/>
    <w:rsid w:val="00F9229A"/>
    <w:rsid w:val="00F94205"/>
    <w:rsid w:val="00F97B98"/>
    <w:rsid w:val="00FA5B1C"/>
    <w:rsid w:val="00FA6673"/>
    <w:rsid w:val="00FA6ABD"/>
    <w:rsid w:val="00FB25D8"/>
    <w:rsid w:val="00FB3D9E"/>
    <w:rsid w:val="00FB67EE"/>
    <w:rsid w:val="00FC7347"/>
    <w:rsid w:val="00FC7BA5"/>
    <w:rsid w:val="00FD092D"/>
    <w:rsid w:val="00FD26F4"/>
    <w:rsid w:val="00FD48EF"/>
    <w:rsid w:val="00FD66C7"/>
    <w:rsid w:val="00FE0601"/>
    <w:rsid w:val="00FE1315"/>
    <w:rsid w:val="00FE1453"/>
    <w:rsid w:val="00FE3F2F"/>
    <w:rsid w:val="00FE522E"/>
    <w:rsid w:val="00FE6578"/>
    <w:rsid w:val="00FF465F"/>
    <w:rsid w:val="00FF66A7"/>
    <w:rsid w:val="00FF72B1"/>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909"/>
    <w:pPr>
      <w:spacing w:after="200" w:line="276" w:lineRule="auto"/>
    </w:pPr>
    <w:rPr>
      <w:lang w:eastAsia="en-US"/>
    </w:rPr>
  </w:style>
  <w:style w:type="paragraph" w:styleId="3">
    <w:name w:val="heading 3"/>
    <w:basedOn w:val="a"/>
    <w:next w:val="a"/>
    <w:link w:val="30"/>
    <w:uiPriority w:val="99"/>
    <w:qFormat/>
    <w:rsid w:val="009F0CE7"/>
    <w:pPr>
      <w:keepNext/>
      <w:spacing w:after="0" w:line="240" w:lineRule="auto"/>
      <w:ind w:left="3402" w:hanging="2268"/>
      <w:jc w:val="both"/>
      <w:outlineLvl w:val="2"/>
    </w:pPr>
    <w:rPr>
      <w:rFonts w:ascii="Times New Roman" w:eastAsia="Times New Roman" w:hAnsi="Times New Roman"/>
      <w:b/>
      <w:bCs/>
      <w:sz w:val="28"/>
      <w:szCs w:val="28"/>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9F0CE7"/>
    <w:rPr>
      <w:rFonts w:ascii="Times New Roman" w:hAnsi="Times New Roman" w:cs="Times New Roman"/>
      <w:b/>
      <w:sz w:val="28"/>
      <w:lang w:val="ro-RO" w:eastAsia="ro-RO"/>
    </w:rPr>
  </w:style>
  <w:style w:type="paragraph" w:customStyle="1" w:styleId="tt">
    <w:name w:val="tt"/>
    <w:basedOn w:val="a"/>
    <w:rsid w:val="00C25378"/>
    <w:pPr>
      <w:spacing w:after="0" w:line="240" w:lineRule="auto"/>
      <w:jc w:val="center"/>
    </w:pPr>
    <w:rPr>
      <w:rFonts w:ascii="Times New Roman" w:eastAsia="Times New Roman" w:hAnsi="Times New Roman"/>
      <w:b/>
      <w:bCs/>
      <w:sz w:val="24"/>
      <w:szCs w:val="24"/>
      <w:lang w:eastAsia="ru-RU"/>
    </w:rPr>
  </w:style>
  <w:style w:type="paragraph" w:customStyle="1" w:styleId="pb">
    <w:name w:val="pb"/>
    <w:basedOn w:val="a"/>
    <w:uiPriority w:val="99"/>
    <w:rsid w:val="00C25378"/>
    <w:pPr>
      <w:spacing w:after="0" w:line="240" w:lineRule="auto"/>
      <w:jc w:val="center"/>
    </w:pPr>
    <w:rPr>
      <w:rFonts w:ascii="Times New Roman" w:eastAsia="Times New Roman" w:hAnsi="Times New Roman"/>
      <w:i/>
      <w:iCs/>
      <w:color w:val="663300"/>
      <w:sz w:val="20"/>
      <w:szCs w:val="20"/>
      <w:lang w:eastAsia="ru-RU"/>
    </w:rPr>
  </w:style>
  <w:style w:type="paragraph" w:customStyle="1" w:styleId="cn">
    <w:name w:val="cn"/>
    <w:basedOn w:val="a"/>
    <w:rsid w:val="00C25378"/>
    <w:pPr>
      <w:spacing w:after="0" w:line="240" w:lineRule="auto"/>
      <w:jc w:val="center"/>
    </w:pPr>
    <w:rPr>
      <w:rFonts w:ascii="Times New Roman" w:eastAsia="Times New Roman" w:hAnsi="Times New Roman"/>
      <w:sz w:val="24"/>
      <w:szCs w:val="24"/>
      <w:lang w:eastAsia="ru-RU"/>
    </w:rPr>
  </w:style>
  <w:style w:type="paragraph" w:styleId="a3">
    <w:name w:val="Normal (Web)"/>
    <w:basedOn w:val="a"/>
    <w:uiPriority w:val="99"/>
    <w:rsid w:val="00C25378"/>
    <w:pPr>
      <w:spacing w:after="0" w:line="240" w:lineRule="auto"/>
      <w:ind w:firstLine="567"/>
      <w:jc w:val="both"/>
    </w:pPr>
    <w:rPr>
      <w:rFonts w:ascii="Times New Roman" w:eastAsia="Times New Roman" w:hAnsi="Times New Roman"/>
      <w:sz w:val="24"/>
      <w:szCs w:val="24"/>
      <w:lang w:eastAsia="ru-RU"/>
    </w:rPr>
  </w:style>
  <w:style w:type="paragraph" w:customStyle="1" w:styleId="md">
    <w:name w:val="md"/>
    <w:basedOn w:val="a"/>
    <w:uiPriority w:val="99"/>
    <w:rsid w:val="00C25378"/>
    <w:pPr>
      <w:spacing w:after="0" w:line="240" w:lineRule="auto"/>
      <w:ind w:firstLine="567"/>
      <w:jc w:val="both"/>
    </w:pPr>
    <w:rPr>
      <w:rFonts w:ascii="Times New Roman" w:eastAsia="Times New Roman" w:hAnsi="Times New Roman"/>
      <w:i/>
      <w:iCs/>
      <w:color w:val="663300"/>
      <w:sz w:val="20"/>
      <w:szCs w:val="20"/>
      <w:lang w:eastAsia="ru-RU"/>
    </w:rPr>
  </w:style>
  <w:style w:type="paragraph" w:customStyle="1" w:styleId="cb">
    <w:name w:val="cb"/>
    <w:basedOn w:val="a"/>
    <w:rsid w:val="00C25378"/>
    <w:pPr>
      <w:spacing w:after="0" w:line="240" w:lineRule="auto"/>
      <w:jc w:val="center"/>
    </w:pPr>
    <w:rPr>
      <w:rFonts w:ascii="Times New Roman" w:eastAsia="Times New Roman" w:hAnsi="Times New Roman"/>
      <w:b/>
      <w:bCs/>
      <w:sz w:val="24"/>
      <w:szCs w:val="24"/>
      <w:lang w:eastAsia="ru-RU"/>
    </w:rPr>
  </w:style>
  <w:style w:type="paragraph" w:customStyle="1" w:styleId="rg">
    <w:name w:val="rg"/>
    <w:basedOn w:val="a"/>
    <w:uiPriority w:val="99"/>
    <w:rsid w:val="00C25378"/>
    <w:pPr>
      <w:spacing w:after="0" w:line="240" w:lineRule="auto"/>
      <w:jc w:val="right"/>
    </w:pPr>
    <w:rPr>
      <w:rFonts w:ascii="Times New Roman" w:eastAsia="Times New Roman" w:hAnsi="Times New Roman"/>
      <w:sz w:val="24"/>
      <w:szCs w:val="24"/>
      <w:lang w:eastAsia="ru-RU"/>
    </w:rPr>
  </w:style>
  <w:style w:type="character" w:styleId="a4">
    <w:name w:val="Hyperlink"/>
    <w:basedOn w:val="a0"/>
    <w:uiPriority w:val="99"/>
    <w:semiHidden/>
    <w:rsid w:val="00C25378"/>
    <w:rPr>
      <w:rFonts w:cs="Times New Roman"/>
      <w:color w:val="0000FF"/>
      <w:u w:val="single"/>
    </w:rPr>
  </w:style>
  <w:style w:type="paragraph" w:styleId="a5">
    <w:name w:val="Balloon Text"/>
    <w:basedOn w:val="a"/>
    <w:link w:val="a6"/>
    <w:uiPriority w:val="99"/>
    <w:semiHidden/>
    <w:rsid w:val="00C25378"/>
    <w:pPr>
      <w:spacing w:after="0"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C25378"/>
    <w:rPr>
      <w:rFonts w:ascii="Tahoma" w:hAnsi="Tahoma" w:cs="Times New Roman"/>
      <w:sz w:val="16"/>
    </w:rPr>
  </w:style>
  <w:style w:type="paragraph" w:customStyle="1" w:styleId="Listparagraf1">
    <w:name w:val="Listă paragraf1"/>
    <w:basedOn w:val="a"/>
    <w:uiPriority w:val="99"/>
    <w:rsid w:val="003B040A"/>
    <w:pPr>
      <w:ind w:left="720"/>
      <w:contextualSpacing/>
    </w:pPr>
  </w:style>
  <w:style w:type="character" w:customStyle="1" w:styleId="apple-converted-space">
    <w:name w:val="apple-converted-space"/>
    <w:basedOn w:val="a0"/>
    <w:uiPriority w:val="99"/>
    <w:rsid w:val="009642E5"/>
    <w:rPr>
      <w:rFonts w:cs="Times New Roman"/>
    </w:rPr>
  </w:style>
  <w:style w:type="paragraph" w:customStyle="1" w:styleId="cp">
    <w:name w:val="cp"/>
    <w:basedOn w:val="a"/>
    <w:rsid w:val="00D03656"/>
    <w:pPr>
      <w:spacing w:after="0" w:line="240" w:lineRule="auto"/>
      <w:jc w:val="center"/>
    </w:pPr>
    <w:rPr>
      <w:rFonts w:ascii="Times New Roman" w:eastAsia="Times New Roman" w:hAnsi="Times New Roman"/>
      <w:b/>
      <w:bCs/>
      <w:sz w:val="24"/>
      <w:szCs w:val="24"/>
      <w:lang w:val="ro-RO" w:eastAsia="ro-RO"/>
    </w:rPr>
  </w:style>
  <w:style w:type="table" w:styleId="a7">
    <w:name w:val="Table Grid"/>
    <w:basedOn w:val="a1"/>
    <w:uiPriority w:val="99"/>
    <w:rsid w:val="00A51D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
    <w:name w:val="sm"/>
    <w:basedOn w:val="a"/>
    <w:uiPriority w:val="99"/>
    <w:rsid w:val="006A2291"/>
    <w:pPr>
      <w:spacing w:after="0" w:line="240" w:lineRule="auto"/>
      <w:ind w:firstLine="567"/>
    </w:pPr>
    <w:rPr>
      <w:rFonts w:ascii="Times New Roman" w:eastAsia="Times New Roman" w:hAnsi="Times New Roman"/>
      <w:b/>
      <w:bCs/>
      <w:sz w:val="20"/>
      <w:szCs w:val="20"/>
      <w:lang w:val="ro-RO" w:eastAsia="ro-RO"/>
    </w:rPr>
  </w:style>
  <w:style w:type="paragraph" w:customStyle="1" w:styleId="a8">
    <w:name w:val="Îáû÷íûé"/>
    <w:uiPriority w:val="99"/>
    <w:rsid w:val="00417A6B"/>
    <w:pPr>
      <w:suppressAutoHyphens/>
      <w:autoSpaceDE w:val="0"/>
    </w:pPr>
    <w:rPr>
      <w:rFonts w:ascii="$Kudriashov" w:hAnsi="$Kudriashov"/>
      <w:sz w:val="28"/>
      <w:szCs w:val="28"/>
      <w:lang w:val="en-US" w:eastAsia="ar-SA"/>
    </w:rPr>
  </w:style>
  <w:style w:type="paragraph" w:styleId="a9">
    <w:name w:val="header"/>
    <w:basedOn w:val="a"/>
    <w:link w:val="aa"/>
    <w:uiPriority w:val="99"/>
    <w:rsid w:val="007C23EE"/>
    <w:pPr>
      <w:tabs>
        <w:tab w:val="center" w:pos="4677"/>
        <w:tab w:val="right" w:pos="9355"/>
      </w:tabs>
    </w:pPr>
  </w:style>
  <w:style w:type="character" w:customStyle="1" w:styleId="aa">
    <w:name w:val="Верхний колонтитул Знак"/>
    <w:basedOn w:val="a0"/>
    <w:link w:val="a9"/>
    <w:uiPriority w:val="99"/>
    <w:locked/>
    <w:rsid w:val="007C23EE"/>
    <w:rPr>
      <w:rFonts w:cs="Times New Roman"/>
      <w:sz w:val="22"/>
      <w:lang w:val="ru-RU" w:eastAsia="en-US"/>
    </w:rPr>
  </w:style>
  <w:style w:type="paragraph" w:styleId="ab">
    <w:name w:val="footer"/>
    <w:basedOn w:val="a"/>
    <w:link w:val="ac"/>
    <w:uiPriority w:val="99"/>
    <w:rsid w:val="007C23EE"/>
    <w:pPr>
      <w:tabs>
        <w:tab w:val="center" w:pos="4677"/>
        <w:tab w:val="right" w:pos="9355"/>
      </w:tabs>
    </w:pPr>
  </w:style>
  <w:style w:type="character" w:customStyle="1" w:styleId="ac">
    <w:name w:val="Нижний колонтитул Знак"/>
    <w:basedOn w:val="a0"/>
    <w:link w:val="ab"/>
    <w:uiPriority w:val="99"/>
    <w:locked/>
    <w:rsid w:val="007C23EE"/>
    <w:rPr>
      <w:rFonts w:cs="Times New Roman"/>
      <w:sz w:val="22"/>
      <w:lang w:val="ru-RU" w:eastAsia="en-US"/>
    </w:rPr>
  </w:style>
  <w:style w:type="paragraph" w:styleId="ad">
    <w:name w:val="List Paragraph"/>
    <w:basedOn w:val="a"/>
    <w:uiPriority w:val="99"/>
    <w:qFormat/>
    <w:rsid w:val="007C23EE"/>
    <w:pPr>
      <w:ind w:left="720"/>
      <w:contextualSpacing/>
    </w:pPr>
  </w:style>
  <w:style w:type="character" w:customStyle="1" w:styleId="docheader">
    <w:name w:val="doc_header"/>
    <w:rsid w:val="007C23EE"/>
  </w:style>
  <w:style w:type="paragraph" w:customStyle="1" w:styleId="lf">
    <w:name w:val="lf"/>
    <w:basedOn w:val="a"/>
    <w:rsid w:val="00316396"/>
    <w:pPr>
      <w:spacing w:after="0" w:line="240" w:lineRule="auto"/>
    </w:pPr>
    <w:rPr>
      <w:rFonts w:ascii="Times New Roman" w:eastAsia="Times New Roman" w:hAnsi="Times New Roman"/>
      <w:sz w:val="24"/>
      <w:szCs w:val="24"/>
      <w:lang w:eastAsia="ru-RU"/>
    </w:rPr>
  </w:style>
  <w:style w:type="character" w:styleId="ae">
    <w:name w:val="annotation reference"/>
    <w:basedOn w:val="a0"/>
    <w:uiPriority w:val="99"/>
    <w:semiHidden/>
    <w:unhideWhenUsed/>
    <w:rsid w:val="00D06D50"/>
    <w:rPr>
      <w:sz w:val="16"/>
      <w:szCs w:val="16"/>
    </w:rPr>
  </w:style>
  <w:style w:type="paragraph" w:styleId="af">
    <w:name w:val="annotation text"/>
    <w:basedOn w:val="a"/>
    <w:link w:val="af0"/>
    <w:uiPriority w:val="99"/>
    <w:semiHidden/>
    <w:unhideWhenUsed/>
    <w:rsid w:val="00D06D50"/>
    <w:pPr>
      <w:spacing w:line="240" w:lineRule="auto"/>
    </w:pPr>
    <w:rPr>
      <w:sz w:val="20"/>
      <w:szCs w:val="20"/>
    </w:rPr>
  </w:style>
  <w:style w:type="character" w:customStyle="1" w:styleId="af0">
    <w:name w:val="Текст примечания Знак"/>
    <w:basedOn w:val="a0"/>
    <w:link w:val="af"/>
    <w:uiPriority w:val="99"/>
    <w:semiHidden/>
    <w:rsid w:val="00D06D50"/>
    <w:rPr>
      <w:sz w:val="20"/>
      <w:szCs w:val="20"/>
      <w:lang w:eastAsia="en-US"/>
    </w:rPr>
  </w:style>
  <w:style w:type="paragraph" w:styleId="af1">
    <w:name w:val="annotation subject"/>
    <w:basedOn w:val="af"/>
    <w:next w:val="af"/>
    <w:link w:val="af2"/>
    <w:uiPriority w:val="99"/>
    <w:semiHidden/>
    <w:unhideWhenUsed/>
    <w:rsid w:val="00D06D50"/>
    <w:rPr>
      <w:b/>
      <w:bCs/>
    </w:rPr>
  </w:style>
  <w:style w:type="character" w:customStyle="1" w:styleId="af2">
    <w:name w:val="Тема примечания Знак"/>
    <w:basedOn w:val="af0"/>
    <w:link w:val="af1"/>
    <w:uiPriority w:val="99"/>
    <w:semiHidden/>
    <w:rsid w:val="00D06D50"/>
    <w:rPr>
      <w:b/>
      <w:bCs/>
      <w:sz w:val="20"/>
      <w:szCs w:val="20"/>
      <w:lang w:eastAsia="en-US"/>
    </w:rPr>
  </w:style>
  <w:style w:type="paragraph" w:customStyle="1" w:styleId="Listparagraf2">
    <w:name w:val="Listă paragraf2"/>
    <w:basedOn w:val="a"/>
    <w:rsid w:val="00C30ADA"/>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09"/>
    <w:pPr>
      <w:spacing w:after="200" w:line="276" w:lineRule="auto"/>
    </w:pPr>
    <w:rPr>
      <w:lang w:eastAsia="en-US"/>
    </w:rPr>
  </w:style>
  <w:style w:type="paragraph" w:styleId="Titlu3">
    <w:name w:val="heading 3"/>
    <w:basedOn w:val="Normal"/>
    <w:next w:val="Normal"/>
    <w:link w:val="Titlu3Caracter"/>
    <w:uiPriority w:val="99"/>
    <w:qFormat/>
    <w:rsid w:val="009F0CE7"/>
    <w:pPr>
      <w:keepNext/>
      <w:spacing w:after="0" w:line="240" w:lineRule="auto"/>
      <w:ind w:left="3402" w:hanging="2268"/>
      <w:jc w:val="both"/>
      <w:outlineLvl w:val="2"/>
    </w:pPr>
    <w:rPr>
      <w:rFonts w:ascii="Times New Roman" w:eastAsia="Times New Roman" w:hAnsi="Times New Roman"/>
      <w:b/>
      <w:bCs/>
      <w:sz w:val="28"/>
      <w:szCs w:val="28"/>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uiPriority w:val="99"/>
    <w:locked/>
    <w:rsid w:val="009F0CE7"/>
    <w:rPr>
      <w:rFonts w:ascii="Times New Roman" w:hAnsi="Times New Roman" w:cs="Times New Roman"/>
      <w:b/>
      <w:sz w:val="28"/>
      <w:lang w:val="ro-RO" w:eastAsia="ro-RO"/>
    </w:rPr>
  </w:style>
  <w:style w:type="paragraph" w:customStyle="1" w:styleId="tt">
    <w:name w:val="tt"/>
    <w:basedOn w:val="Normal"/>
    <w:rsid w:val="00C25378"/>
    <w:pPr>
      <w:spacing w:after="0" w:line="240" w:lineRule="auto"/>
      <w:jc w:val="center"/>
    </w:pPr>
    <w:rPr>
      <w:rFonts w:ascii="Times New Roman" w:eastAsia="Times New Roman" w:hAnsi="Times New Roman"/>
      <w:b/>
      <w:bCs/>
      <w:sz w:val="24"/>
      <w:szCs w:val="24"/>
      <w:lang w:eastAsia="ru-RU"/>
    </w:rPr>
  </w:style>
  <w:style w:type="paragraph" w:customStyle="1" w:styleId="pb">
    <w:name w:val="pb"/>
    <w:basedOn w:val="Normal"/>
    <w:uiPriority w:val="99"/>
    <w:rsid w:val="00C25378"/>
    <w:pPr>
      <w:spacing w:after="0" w:line="240" w:lineRule="auto"/>
      <w:jc w:val="center"/>
    </w:pPr>
    <w:rPr>
      <w:rFonts w:ascii="Times New Roman" w:eastAsia="Times New Roman" w:hAnsi="Times New Roman"/>
      <w:i/>
      <w:iCs/>
      <w:color w:val="663300"/>
      <w:sz w:val="20"/>
      <w:szCs w:val="20"/>
      <w:lang w:eastAsia="ru-RU"/>
    </w:rPr>
  </w:style>
  <w:style w:type="paragraph" w:customStyle="1" w:styleId="cn">
    <w:name w:val="cn"/>
    <w:basedOn w:val="Normal"/>
    <w:rsid w:val="00C25378"/>
    <w:pPr>
      <w:spacing w:after="0" w:line="240" w:lineRule="auto"/>
      <w:jc w:val="center"/>
    </w:pPr>
    <w:rPr>
      <w:rFonts w:ascii="Times New Roman" w:eastAsia="Times New Roman" w:hAnsi="Times New Roman"/>
      <w:sz w:val="24"/>
      <w:szCs w:val="24"/>
      <w:lang w:eastAsia="ru-RU"/>
    </w:rPr>
  </w:style>
  <w:style w:type="paragraph" w:styleId="NormalWeb">
    <w:name w:val="Normal (Web)"/>
    <w:basedOn w:val="Normal"/>
    <w:uiPriority w:val="99"/>
    <w:rsid w:val="00C25378"/>
    <w:pPr>
      <w:spacing w:after="0" w:line="240" w:lineRule="auto"/>
      <w:ind w:firstLine="567"/>
      <w:jc w:val="both"/>
    </w:pPr>
    <w:rPr>
      <w:rFonts w:ascii="Times New Roman" w:eastAsia="Times New Roman" w:hAnsi="Times New Roman"/>
      <w:sz w:val="24"/>
      <w:szCs w:val="24"/>
      <w:lang w:eastAsia="ru-RU"/>
    </w:rPr>
  </w:style>
  <w:style w:type="paragraph" w:customStyle="1" w:styleId="md">
    <w:name w:val="md"/>
    <w:basedOn w:val="Normal"/>
    <w:uiPriority w:val="99"/>
    <w:rsid w:val="00C25378"/>
    <w:pPr>
      <w:spacing w:after="0" w:line="240" w:lineRule="auto"/>
      <w:ind w:firstLine="567"/>
      <w:jc w:val="both"/>
    </w:pPr>
    <w:rPr>
      <w:rFonts w:ascii="Times New Roman" w:eastAsia="Times New Roman" w:hAnsi="Times New Roman"/>
      <w:i/>
      <w:iCs/>
      <w:color w:val="663300"/>
      <w:sz w:val="20"/>
      <w:szCs w:val="20"/>
      <w:lang w:eastAsia="ru-RU"/>
    </w:rPr>
  </w:style>
  <w:style w:type="paragraph" w:customStyle="1" w:styleId="cb">
    <w:name w:val="cb"/>
    <w:basedOn w:val="Normal"/>
    <w:rsid w:val="00C25378"/>
    <w:pPr>
      <w:spacing w:after="0" w:line="240" w:lineRule="auto"/>
      <w:jc w:val="center"/>
    </w:pPr>
    <w:rPr>
      <w:rFonts w:ascii="Times New Roman" w:eastAsia="Times New Roman" w:hAnsi="Times New Roman"/>
      <w:b/>
      <w:bCs/>
      <w:sz w:val="24"/>
      <w:szCs w:val="24"/>
      <w:lang w:eastAsia="ru-RU"/>
    </w:rPr>
  </w:style>
  <w:style w:type="paragraph" w:customStyle="1" w:styleId="rg">
    <w:name w:val="rg"/>
    <w:basedOn w:val="Normal"/>
    <w:uiPriority w:val="99"/>
    <w:rsid w:val="00C25378"/>
    <w:pPr>
      <w:spacing w:after="0" w:line="240" w:lineRule="auto"/>
      <w:jc w:val="right"/>
    </w:pPr>
    <w:rPr>
      <w:rFonts w:ascii="Times New Roman" w:eastAsia="Times New Roman" w:hAnsi="Times New Roman"/>
      <w:sz w:val="24"/>
      <w:szCs w:val="24"/>
      <w:lang w:eastAsia="ru-RU"/>
    </w:rPr>
  </w:style>
  <w:style w:type="character" w:styleId="Hyperlink">
    <w:name w:val="Hyperlink"/>
    <w:basedOn w:val="Fontdeparagrafimplicit"/>
    <w:uiPriority w:val="99"/>
    <w:semiHidden/>
    <w:rsid w:val="00C25378"/>
    <w:rPr>
      <w:rFonts w:cs="Times New Roman"/>
      <w:color w:val="0000FF"/>
      <w:u w:val="single"/>
    </w:rPr>
  </w:style>
  <w:style w:type="paragraph" w:styleId="TextnBalon">
    <w:name w:val="Balloon Text"/>
    <w:basedOn w:val="Normal"/>
    <w:link w:val="TextnBalonCaracter"/>
    <w:uiPriority w:val="99"/>
    <w:semiHidden/>
    <w:rsid w:val="00C25378"/>
    <w:pPr>
      <w:spacing w:after="0" w:line="240" w:lineRule="auto"/>
    </w:pPr>
    <w:rPr>
      <w:rFonts w:ascii="Tahoma" w:hAnsi="Tahoma"/>
      <w:sz w:val="16"/>
      <w:szCs w:val="16"/>
      <w:lang w:eastAsia="ru-RU"/>
    </w:rPr>
  </w:style>
  <w:style w:type="character" w:customStyle="1" w:styleId="TextnBalonCaracter">
    <w:name w:val="Text în Balon Caracter"/>
    <w:basedOn w:val="Fontdeparagrafimplicit"/>
    <w:link w:val="TextnBalon"/>
    <w:uiPriority w:val="99"/>
    <w:semiHidden/>
    <w:locked/>
    <w:rsid w:val="00C25378"/>
    <w:rPr>
      <w:rFonts w:ascii="Tahoma" w:hAnsi="Tahoma" w:cs="Times New Roman"/>
      <w:sz w:val="16"/>
    </w:rPr>
  </w:style>
  <w:style w:type="paragraph" w:customStyle="1" w:styleId="Listparagraf1">
    <w:name w:val="Listă paragraf1"/>
    <w:basedOn w:val="Normal"/>
    <w:uiPriority w:val="99"/>
    <w:rsid w:val="003B040A"/>
    <w:pPr>
      <w:ind w:left="720"/>
      <w:contextualSpacing/>
    </w:pPr>
  </w:style>
  <w:style w:type="character" w:customStyle="1" w:styleId="apple-converted-space">
    <w:name w:val="apple-converted-space"/>
    <w:basedOn w:val="Fontdeparagrafimplicit"/>
    <w:uiPriority w:val="99"/>
    <w:rsid w:val="009642E5"/>
    <w:rPr>
      <w:rFonts w:cs="Times New Roman"/>
    </w:rPr>
  </w:style>
  <w:style w:type="paragraph" w:customStyle="1" w:styleId="cp">
    <w:name w:val="cp"/>
    <w:basedOn w:val="Normal"/>
    <w:rsid w:val="00D03656"/>
    <w:pPr>
      <w:spacing w:after="0" w:line="240" w:lineRule="auto"/>
      <w:jc w:val="center"/>
    </w:pPr>
    <w:rPr>
      <w:rFonts w:ascii="Times New Roman" w:eastAsia="Times New Roman" w:hAnsi="Times New Roman"/>
      <w:b/>
      <w:bCs/>
      <w:sz w:val="24"/>
      <w:szCs w:val="24"/>
      <w:lang w:val="ro-RO" w:eastAsia="ro-RO"/>
    </w:rPr>
  </w:style>
  <w:style w:type="table" w:styleId="GrilTabel">
    <w:name w:val="Table Grid"/>
    <w:basedOn w:val="TabelNormal"/>
    <w:uiPriority w:val="99"/>
    <w:rsid w:val="00A51D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
    <w:name w:val="sm"/>
    <w:basedOn w:val="Normal"/>
    <w:uiPriority w:val="99"/>
    <w:rsid w:val="006A2291"/>
    <w:pPr>
      <w:spacing w:after="0" w:line="240" w:lineRule="auto"/>
      <w:ind w:firstLine="567"/>
    </w:pPr>
    <w:rPr>
      <w:rFonts w:ascii="Times New Roman" w:eastAsia="Times New Roman" w:hAnsi="Times New Roman"/>
      <w:b/>
      <w:bCs/>
      <w:sz w:val="20"/>
      <w:szCs w:val="20"/>
      <w:lang w:val="ro-RO" w:eastAsia="ro-RO"/>
    </w:rPr>
  </w:style>
  <w:style w:type="paragraph" w:customStyle="1" w:styleId="a">
    <w:name w:val="Îáû÷íûé"/>
    <w:uiPriority w:val="99"/>
    <w:rsid w:val="00417A6B"/>
    <w:pPr>
      <w:suppressAutoHyphens/>
      <w:autoSpaceDE w:val="0"/>
    </w:pPr>
    <w:rPr>
      <w:rFonts w:ascii="$Kudriashov" w:hAnsi="$Kudriashov"/>
      <w:sz w:val="28"/>
      <w:szCs w:val="28"/>
      <w:lang w:val="en-US" w:eastAsia="ar-SA"/>
    </w:rPr>
  </w:style>
  <w:style w:type="paragraph" w:styleId="Antet">
    <w:name w:val="header"/>
    <w:basedOn w:val="Normal"/>
    <w:link w:val="AntetCaracter"/>
    <w:uiPriority w:val="99"/>
    <w:rsid w:val="007C23EE"/>
    <w:pPr>
      <w:tabs>
        <w:tab w:val="center" w:pos="4677"/>
        <w:tab w:val="right" w:pos="9355"/>
      </w:tabs>
    </w:pPr>
  </w:style>
  <w:style w:type="character" w:customStyle="1" w:styleId="AntetCaracter">
    <w:name w:val="Antet Caracter"/>
    <w:basedOn w:val="Fontdeparagrafimplicit"/>
    <w:link w:val="Antet"/>
    <w:uiPriority w:val="99"/>
    <w:locked/>
    <w:rsid w:val="007C23EE"/>
    <w:rPr>
      <w:rFonts w:cs="Times New Roman"/>
      <w:sz w:val="22"/>
      <w:lang w:val="ru-RU" w:eastAsia="en-US"/>
    </w:rPr>
  </w:style>
  <w:style w:type="paragraph" w:styleId="Subsol">
    <w:name w:val="footer"/>
    <w:basedOn w:val="Normal"/>
    <w:link w:val="SubsolCaracter"/>
    <w:uiPriority w:val="99"/>
    <w:rsid w:val="007C23EE"/>
    <w:pPr>
      <w:tabs>
        <w:tab w:val="center" w:pos="4677"/>
        <w:tab w:val="right" w:pos="9355"/>
      </w:tabs>
    </w:pPr>
  </w:style>
  <w:style w:type="character" w:customStyle="1" w:styleId="SubsolCaracter">
    <w:name w:val="Subsol Caracter"/>
    <w:basedOn w:val="Fontdeparagrafimplicit"/>
    <w:link w:val="Subsol"/>
    <w:uiPriority w:val="99"/>
    <w:locked/>
    <w:rsid w:val="007C23EE"/>
    <w:rPr>
      <w:rFonts w:cs="Times New Roman"/>
      <w:sz w:val="22"/>
      <w:lang w:val="ru-RU" w:eastAsia="en-US"/>
    </w:rPr>
  </w:style>
  <w:style w:type="paragraph" w:styleId="Listparagraf">
    <w:name w:val="List Paragraph"/>
    <w:basedOn w:val="Normal"/>
    <w:uiPriority w:val="99"/>
    <w:qFormat/>
    <w:rsid w:val="007C23EE"/>
    <w:pPr>
      <w:ind w:left="720"/>
      <w:contextualSpacing/>
    </w:pPr>
  </w:style>
  <w:style w:type="character" w:customStyle="1" w:styleId="docheader">
    <w:name w:val="doc_header"/>
    <w:rsid w:val="007C23EE"/>
  </w:style>
  <w:style w:type="paragraph" w:customStyle="1" w:styleId="lf">
    <w:name w:val="lf"/>
    <w:basedOn w:val="Normal"/>
    <w:rsid w:val="00316396"/>
    <w:pPr>
      <w:spacing w:after="0" w:line="240" w:lineRule="auto"/>
    </w:pPr>
    <w:rPr>
      <w:rFonts w:ascii="Times New Roman" w:eastAsia="Times New Roman" w:hAnsi="Times New Roman"/>
      <w:sz w:val="24"/>
      <w:szCs w:val="24"/>
      <w:lang w:eastAsia="ru-RU"/>
    </w:rPr>
  </w:style>
  <w:style w:type="character" w:styleId="Referincomentariu">
    <w:name w:val="annotation reference"/>
    <w:basedOn w:val="Fontdeparagrafimplicit"/>
    <w:uiPriority w:val="99"/>
    <w:semiHidden/>
    <w:unhideWhenUsed/>
    <w:rsid w:val="00D06D50"/>
    <w:rPr>
      <w:sz w:val="16"/>
      <w:szCs w:val="16"/>
    </w:rPr>
  </w:style>
  <w:style w:type="paragraph" w:styleId="Textcomentariu">
    <w:name w:val="annotation text"/>
    <w:basedOn w:val="Normal"/>
    <w:link w:val="TextcomentariuCaracter"/>
    <w:uiPriority w:val="99"/>
    <w:semiHidden/>
    <w:unhideWhenUsed/>
    <w:rsid w:val="00D06D50"/>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D06D50"/>
    <w:rPr>
      <w:sz w:val="20"/>
      <w:szCs w:val="20"/>
      <w:lang w:eastAsia="en-US"/>
    </w:rPr>
  </w:style>
  <w:style w:type="paragraph" w:styleId="SubiectComentariu">
    <w:name w:val="annotation subject"/>
    <w:basedOn w:val="Textcomentariu"/>
    <w:next w:val="Textcomentariu"/>
    <w:link w:val="SubiectComentariuCaracter"/>
    <w:uiPriority w:val="99"/>
    <w:semiHidden/>
    <w:unhideWhenUsed/>
    <w:rsid w:val="00D06D50"/>
    <w:rPr>
      <w:b/>
      <w:bCs/>
    </w:rPr>
  </w:style>
  <w:style w:type="character" w:customStyle="1" w:styleId="SubiectComentariuCaracter">
    <w:name w:val="Subiect Comentariu Caracter"/>
    <w:basedOn w:val="TextcomentariuCaracter"/>
    <w:link w:val="SubiectComentariu"/>
    <w:uiPriority w:val="99"/>
    <w:semiHidden/>
    <w:rsid w:val="00D06D50"/>
    <w:rPr>
      <w:b/>
      <w:bCs/>
      <w:sz w:val="20"/>
      <w:szCs w:val="20"/>
      <w:lang w:eastAsia="en-US"/>
    </w:rPr>
  </w:style>
  <w:style w:type="paragraph" w:customStyle="1" w:styleId="Listparagraf2">
    <w:name w:val="Listă paragraf2"/>
    <w:basedOn w:val="Normal"/>
    <w:rsid w:val="00C30ADA"/>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18312850">
      <w:bodyDiv w:val="1"/>
      <w:marLeft w:val="0"/>
      <w:marRight w:val="0"/>
      <w:marTop w:val="0"/>
      <w:marBottom w:val="0"/>
      <w:divBdr>
        <w:top w:val="none" w:sz="0" w:space="0" w:color="auto"/>
        <w:left w:val="none" w:sz="0" w:space="0" w:color="auto"/>
        <w:bottom w:val="none" w:sz="0" w:space="0" w:color="auto"/>
        <w:right w:val="none" w:sz="0" w:space="0" w:color="auto"/>
      </w:divBdr>
    </w:div>
    <w:div w:id="430010810">
      <w:bodyDiv w:val="1"/>
      <w:marLeft w:val="0"/>
      <w:marRight w:val="0"/>
      <w:marTop w:val="0"/>
      <w:marBottom w:val="0"/>
      <w:divBdr>
        <w:top w:val="none" w:sz="0" w:space="0" w:color="auto"/>
        <w:left w:val="none" w:sz="0" w:space="0" w:color="auto"/>
        <w:bottom w:val="none" w:sz="0" w:space="0" w:color="auto"/>
        <w:right w:val="none" w:sz="0" w:space="0" w:color="auto"/>
      </w:divBdr>
    </w:div>
    <w:div w:id="457645285">
      <w:bodyDiv w:val="1"/>
      <w:marLeft w:val="0"/>
      <w:marRight w:val="0"/>
      <w:marTop w:val="0"/>
      <w:marBottom w:val="0"/>
      <w:divBdr>
        <w:top w:val="none" w:sz="0" w:space="0" w:color="auto"/>
        <w:left w:val="none" w:sz="0" w:space="0" w:color="auto"/>
        <w:bottom w:val="none" w:sz="0" w:space="0" w:color="auto"/>
        <w:right w:val="none" w:sz="0" w:space="0" w:color="auto"/>
      </w:divBdr>
    </w:div>
    <w:div w:id="463083783">
      <w:bodyDiv w:val="1"/>
      <w:marLeft w:val="0"/>
      <w:marRight w:val="0"/>
      <w:marTop w:val="0"/>
      <w:marBottom w:val="0"/>
      <w:divBdr>
        <w:top w:val="none" w:sz="0" w:space="0" w:color="auto"/>
        <w:left w:val="none" w:sz="0" w:space="0" w:color="auto"/>
        <w:bottom w:val="none" w:sz="0" w:space="0" w:color="auto"/>
        <w:right w:val="none" w:sz="0" w:space="0" w:color="auto"/>
      </w:divBdr>
    </w:div>
    <w:div w:id="790442045">
      <w:bodyDiv w:val="1"/>
      <w:marLeft w:val="0"/>
      <w:marRight w:val="0"/>
      <w:marTop w:val="0"/>
      <w:marBottom w:val="0"/>
      <w:divBdr>
        <w:top w:val="none" w:sz="0" w:space="0" w:color="auto"/>
        <w:left w:val="none" w:sz="0" w:space="0" w:color="auto"/>
        <w:bottom w:val="none" w:sz="0" w:space="0" w:color="auto"/>
        <w:right w:val="none" w:sz="0" w:space="0" w:color="auto"/>
      </w:divBdr>
    </w:div>
    <w:div w:id="855465128">
      <w:marLeft w:val="0"/>
      <w:marRight w:val="0"/>
      <w:marTop w:val="0"/>
      <w:marBottom w:val="0"/>
      <w:divBdr>
        <w:top w:val="none" w:sz="0" w:space="0" w:color="auto"/>
        <w:left w:val="none" w:sz="0" w:space="0" w:color="auto"/>
        <w:bottom w:val="none" w:sz="0" w:space="0" w:color="auto"/>
        <w:right w:val="none" w:sz="0" w:space="0" w:color="auto"/>
      </w:divBdr>
    </w:div>
    <w:div w:id="855465129">
      <w:marLeft w:val="0"/>
      <w:marRight w:val="0"/>
      <w:marTop w:val="0"/>
      <w:marBottom w:val="0"/>
      <w:divBdr>
        <w:top w:val="none" w:sz="0" w:space="0" w:color="auto"/>
        <w:left w:val="none" w:sz="0" w:space="0" w:color="auto"/>
        <w:bottom w:val="none" w:sz="0" w:space="0" w:color="auto"/>
        <w:right w:val="none" w:sz="0" w:space="0" w:color="auto"/>
      </w:divBdr>
    </w:div>
    <w:div w:id="855465130">
      <w:marLeft w:val="0"/>
      <w:marRight w:val="0"/>
      <w:marTop w:val="0"/>
      <w:marBottom w:val="0"/>
      <w:divBdr>
        <w:top w:val="none" w:sz="0" w:space="0" w:color="auto"/>
        <w:left w:val="none" w:sz="0" w:space="0" w:color="auto"/>
        <w:bottom w:val="none" w:sz="0" w:space="0" w:color="auto"/>
        <w:right w:val="none" w:sz="0" w:space="0" w:color="auto"/>
      </w:divBdr>
    </w:div>
    <w:div w:id="855465131">
      <w:marLeft w:val="0"/>
      <w:marRight w:val="0"/>
      <w:marTop w:val="0"/>
      <w:marBottom w:val="0"/>
      <w:divBdr>
        <w:top w:val="none" w:sz="0" w:space="0" w:color="auto"/>
        <w:left w:val="none" w:sz="0" w:space="0" w:color="auto"/>
        <w:bottom w:val="none" w:sz="0" w:space="0" w:color="auto"/>
        <w:right w:val="none" w:sz="0" w:space="0" w:color="auto"/>
      </w:divBdr>
    </w:div>
    <w:div w:id="855465132">
      <w:marLeft w:val="0"/>
      <w:marRight w:val="0"/>
      <w:marTop w:val="0"/>
      <w:marBottom w:val="0"/>
      <w:divBdr>
        <w:top w:val="none" w:sz="0" w:space="0" w:color="auto"/>
        <w:left w:val="none" w:sz="0" w:space="0" w:color="auto"/>
        <w:bottom w:val="none" w:sz="0" w:space="0" w:color="auto"/>
        <w:right w:val="none" w:sz="0" w:space="0" w:color="auto"/>
      </w:divBdr>
    </w:div>
    <w:div w:id="855465133">
      <w:marLeft w:val="0"/>
      <w:marRight w:val="0"/>
      <w:marTop w:val="0"/>
      <w:marBottom w:val="0"/>
      <w:divBdr>
        <w:top w:val="none" w:sz="0" w:space="0" w:color="auto"/>
        <w:left w:val="none" w:sz="0" w:space="0" w:color="auto"/>
        <w:bottom w:val="none" w:sz="0" w:space="0" w:color="auto"/>
        <w:right w:val="none" w:sz="0" w:space="0" w:color="auto"/>
      </w:divBdr>
    </w:div>
    <w:div w:id="855465134">
      <w:marLeft w:val="0"/>
      <w:marRight w:val="0"/>
      <w:marTop w:val="0"/>
      <w:marBottom w:val="0"/>
      <w:divBdr>
        <w:top w:val="none" w:sz="0" w:space="0" w:color="auto"/>
        <w:left w:val="none" w:sz="0" w:space="0" w:color="auto"/>
        <w:bottom w:val="none" w:sz="0" w:space="0" w:color="auto"/>
        <w:right w:val="none" w:sz="0" w:space="0" w:color="auto"/>
      </w:divBdr>
    </w:div>
    <w:div w:id="855465135">
      <w:marLeft w:val="0"/>
      <w:marRight w:val="0"/>
      <w:marTop w:val="0"/>
      <w:marBottom w:val="0"/>
      <w:divBdr>
        <w:top w:val="none" w:sz="0" w:space="0" w:color="auto"/>
        <w:left w:val="none" w:sz="0" w:space="0" w:color="auto"/>
        <w:bottom w:val="none" w:sz="0" w:space="0" w:color="auto"/>
        <w:right w:val="none" w:sz="0" w:space="0" w:color="auto"/>
      </w:divBdr>
    </w:div>
    <w:div w:id="855465136">
      <w:marLeft w:val="0"/>
      <w:marRight w:val="0"/>
      <w:marTop w:val="0"/>
      <w:marBottom w:val="0"/>
      <w:divBdr>
        <w:top w:val="none" w:sz="0" w:space="0" w:color="auto"/>
        <w:left w:val="none" w:sz="0" w:space="0" w:color="auto"/>
        <w:bottom w:val="none" w:sz="0" w:space="0" w:color="auto"/>
        <w:right w:val="none" w:sz="0" w:space="0" w:color="auto"/>
      </w:divBdr>
    </w:div>
    <w:div w:id="855465137">
      <w:marLeft w:val="0"/>
      <w:marRight w:val="0"/>
      <w:marTop w:val="0"/>
      <w:marBottom w:val="0"/>
      <w:divBdr>
        <w:top w:val="none" w:sz="0" w:space="0" w:color="auto"/>
        <w:left w:val="none" w:sz="0" w:space="0" w:color="auto"/>
        <w:bottom w:val="none" w:sz="0" w:space="0" w:color="auto"/>
        <w:right w:val="none" w:sz="0" w:space="0" w:color="auto"/>
      </w:divBdr>
    </w:div>
    <w:div w:id="855465138">
      <w:marLeft w:val="0"/>
      <w:marRight w:val="0"/>
      <w:marTop w:val="0"/>
      <w:marBottom w:val="0"/>
      <w:divBdr>
        <w:top w:val="none" w:sz="0" w:space="0" w:color="auto"/>
        <w:left w:val="none" w:sz="0" w:space="0" w:color="auto"/>
        <w:bottom w:val="none" w:sz="0" w:space="0" w:color="auto"/>
        <w:right w:val="none" w:sz="0" w:space="0" w:color="auto"/>
      </w:divBdr>
    </w:div>
    <w:div w:id="855465139">
      <w:marLeft w:val="0"/>
      <w:marRight w:val="0"/>
      <w:marTop w:val="0"/>
      <w:marBottom w:val="0"/>
      <w:divBdr>
        <w:top w:val="none" w:sz="0" w:space="0" w:color="auto"/>
        <w:left w:val="none" w:sz="0" w:space="0" w:color="auto"/>
        <w:bottom w:val="none" w:sz="0" w:space="0" w:color="auto"/>
        <w:right w:val="none" w:sz="0" w:space="0" w:color="auto"/>
      </w:divBdr>
    </w:div>
    <w:div w:id="855465140">
      <w:marLeft w:val="0"/>
      <w:marRight w:val="0"/>
      <w:marTop w:val="0"/>
      <w:marBottom w:val="0"/>
      <w:divBdr>
        <w:top w:val="none" w:sz="0" w:space="0" w:color="auto"/>
        <w:left w:val="none" w:sz="0" w:space="0" w:color="auto"/>
        <w:bottom w:val="none" w:sz="0" w:space="0" w:color="auto"/>
        <w:right w:val="none" w:sz="0" w:space="0" w:color="auto"/>
      </w:divBdr>
    </w:div>
    <w:div w:id="855465141">
      <w:marLeft w:val="0"/>
      <w:marRight w:val="0"/>
      <w:marTop w:val="0"/>
      <w:marBottom w:val="0"/>
      <w:divBdr>
        <w:top w:val="none" w:sz="0" w:space="0" w:color="auto"/>
        <w:left w:val="none" w:sz="0" w:space="0" w:color="auto"/>
        <w:bottom w:val="none" w:sz="0" w:space="0" w:color="auto"/>
        <w:right w:val="none" w:sz="0" w:space="0" w:color="auto"/>
      </w:divBdr>
    </w:div>
    <w:div w:id="855465142">
      <w:marLeft w:val="0"/>
      <w:marRight w:val="0"/>
      <w:marTop w:val="0"/>
      <w:marBottom w:val="0"/>
      <w:divBdr>
        <w:top w:val="none" w:sz="0" w:space="0" w:color="auto"/>
        <w:left w:val="none" w:sz="0" w:space="0" w:color="auto"/>
        <w:bottom w:val="none" w:sz="0" w:space="0" w:color="auto"/>
        <w:right w:val="none" w:sz="0" w:space="0" w:color="auto"/>
      </w:divBdr>
    </w:div>
    <w:div w:id="855465143">
      <w:marLeft w:val="0"/>
      <w:marRight w:val="0"/>
      <w:marTop w:val="0"/>
      <w:marBottom w:val="0"/>
      <w:divBdr>
        <w:top w:val="none" w:sz="0" w:space="0" w:color="auto"/>
        <w:left w:val="none" w:sz="0" w:space="0" w:color="auto"/>
        <w:bottom w:val="none" w:sz="0" w:space="0" w:color="auto"/>
        <w:right w:val="none" w:sz="0" w:space="0" w:color="auto"/>
      </w:divBdr>
    </w:div>
    <w:div w:id="855465144">
      <w:marLeft w:val="0"/>
      <w:marRight w:val="0"/>
      <w:marTop w:val="0"/>
      <w:marBottom w:val="0"/>
      <w:divBdr>
        <w:top w:val="none" w:sz="0" w:space="0" w:color="auto"/>
        <w:left w:val="none" w:sz="0" w:space="0" w:color="auto"/>
        <w:bottom w:val="none" w:sz="0" w:space="0" w:color="auto"/>
        <w:right w:val="none" w:sz="0" w:space="0" w:color="auto"/>
      </w:divBdr>
    </w:div>
    <w:div w:id="855465145">
      <w:marLeft w:val="0"/>
      <w:marRight w:val="0"/>
      <w:marTop w:val="0"/>
      <w:marBottom w:val="0"/>
      <w:divBdr>
        <w:top w:val="none" w:sz="0" w:space="0" w:color="auto"/>
        <w:left w:val="none" w:sz="0" w:space="0" w:color="auto"/>
        <w:bottom w:val="none" w:sz="0" w:space="0" w:color="auto"/>
        <w:right w:val="none" w:sz="0" w:space="0" w:color="auto"/>
      </w:divBdr>
    </w:div>
    <w:div w:id="855465146">
      <w:marLeft w:val="0"/>
      <w:marRight w:val="0"/>
      <w:marTop w:val="0"/>
      <w:marBottom w:val="0"/>
      <w:divBdr>
        <w:top w:val="none" w:sz="0" w:space="0" w:color="auto"/>
        <w:left w:val="none" w:sz="0" w:space="0" w:color="auto"/>
        <w:bottom w:val="none" w:sz="0" w:space="0" w:color="auto"/>
        <w:right w:val="none" w:sz="0" w:space="0" w:color="auto"/>
      </w:divBdr>
    </w:div>
    <w:div w:id="855465147">
      <w:marLeft w:val="0"/>
      <w:marRight w:val="0"/>
      <w:marTop w:val="0"/>
      <w:marBottom w:val="0"/>
      <w:divBdr>
        <w:top w:val="none" w:sz="0" w:space="0" w:color="auto"/>
        <w:left w:val="none" w:sz="0" w:space="0" w:color="auto"/>
        <w:bottom w:val="none" w:sz="0" w:space="0" w:color="auto"/>
        <w:right w:val="none" w:sz="0" w:space="0" w:color="auto"/>
      </w:divBdr>
    </w:div>
    <w:div w:id="855465148">
      <w:marLeft w:val="0"/>
      <w:marRight w:val="0"/>
      <w:marTop w:val="0"/>
      <w:marBottom w:val="0"/>
      <w:divBdr>
        <w:top w:val="none" w:sz="0" w:space="0" w:color="auto"/>
        <w:left w:val="none" w:sz="0" w:space="0" w:color="auto"/>
        <w:bottom w:val="none" w:sz="0" w:space="0" w:color="auto"/>
        <w:right w:val="none" w:sz="0" w:space="0" w:color="auto"/>
      </w:divBdr>
    </w:div>
    <w:div w:id="855465149">
      <w:marLeft w:val="0"/>
      <w:marRight w:val="0"/>
      <w:marTop w:val="0"/>
      <w:marBottom w:val="0"/>
      <w:divBdr>
        <w:top w:val="none" w:sz="0" w:space="0" w:color="auto"/>
        <w:left w:val="none" w:sz="0" w:space="0" w:color="auto"/>
        <w:bottom w:val="none" w:sz="0" w:space="0" w:color="auto"/>
        <w:right w:val="none" w:sz="0" w:space="0" w:color="auto"/>
      </w:divBdr>
    </w:div>
    <w:div w:id="855465150">
      <w:marLeft w:val="0"/>
      <w:marRight w:val="0"/>
      <w:marTop w:val="0"/>
      <w:marBottom w:val="0"/>
      <w:divBdr>
        <w:top w:val="none" w:sz="0" w:space="0" w:color="auto"/>
        <w:left w:val="none" w:sz="0" w:space="0" w:color="auto"/>
        <w:bottom w:val="none" w:sz="0" w:space="0" w:color="auto"/>
        <w:right w:val="none" w:sz="0" w:space="0" w:color="auto"/>
      </w:divBdr>
    </w:div>
    <w:div w:id="855465151">
      <w:marLeft w:val="0"/>
      <w:marRight w:val="0"/>
      <w:marTop w:val="0"/>
      <w:marBottom w:val="0"/>
      <w:divBdr>
        <w:top w:val="none" w:sz="0" w:space="0" w:color="auto"/>
        <w:left w:val="none" w:sz="0" w:space="0" w:color="auto"/>
        <w:bottom w:val="none" w:sz="0" w:space="0" w:color="auto"/>
        <w:right w:val="none" w:sz="0" w:space="0" w:color="auto"/>
      </w:divBdr>
    </w:div>
    <w:div w:id="855465152">
      <w:marLeft w:val="0"/>
      <w:marRight w:val="0"/>
      <w:marTop w:val="0"/>
      <w:marBottom w:val="0"/>
      <w:divBdr>
        <w:top w:val="none" w:sz="0" w:space="0" w:color="auto"/>
        <w:left w:val="none" w:sz="0" w:space="0" w:color="auto"/>
        <w:bottom w:val="none" w:sz="0" w:space="0" w:color="auto"/>
        <w:right w:val="none" w:sz="0" w:space="0" w:color="auto"/>
      </w:divBdr>
    </w:div>
    <w:div w:id="855465153">
      <w:marLeft w:val="0"/>
      <w:marRight w:val="0"/>
      <w:marTop w:val="0"/>
      <w:marBottom w:val="0"/>
      <w:divBdr>
        <w:top w:val="none" w:sz="0" w:space="0" w:color="auto"/>
        <w:left w:val="none" w:sz="0" w:space="0" w:color="auto"/>
        <w:bottom w:val="none" w:sz="0" w:space="0" w:color="auto"/>
        <w:right w:val="none" w:sz="0" w:space="0" w:color="auto"/>
      </w:divBdr>
    </w:div>
    <w:div w:id="855465154">
      <w:marLeft w:val="0"/>
      <w:marRight w:val="0"/>
      <w:marTop w:val="0"/>
      <w:marBottom w:val="0"/>
      <w:divBdr>
        <w:top w:val="none" w:sz="0" w:space="0" w:color="auto"/>
        <w:left w:val="none" w:sz="0" w:space="0" w:color="auto"/>
        <w:bottom w:val="none" w:sz="0" w:space="0" w:color="auto"/>
        <w:right w:val="none" w:sz="0" w:space="0" w:color="auto"/>
      </w:divBdr>
    </w:div>
    <w:div w:id="855465155">
      <w:marLeft w:val="0"/>
      <w:marRight w:val="0"/>
      <w:marTop w:val="0"/>
      <w:marBottom w:val="0"/>
      <w:divBdr>
        <w:top w:val="none" w:sz="0" w:space="0" w:color="auto"/>
        <w:left w:val="none" w:sz="0" w:space="0" w:color="auto"/>
        <w:bottom w:val="none" w:sz="0" w:space="0" w:color="auto"/>
        <w:right w:val="none" w:sz="0" w:space="0" w:color="auto"/>
      </w:divBdr>
    </w:div>
    <w:div w:id="855465156">
      <w:marLeft w:val="0"/>
      <w:marRight w:val="0"/>
      <w:marTop w:val="0"/>
      <w:marBottom w:val="0"/>
      <w:divBdr>
        <w:top w:val="none" w:sz="0" w:space="0" w:color="auto"/>
        <w:left w:val="none" w:sz="0" w:space="0" w:color="auto"/>
        <w:bottom w:val="none" w:sz="0" w:space="0" w:color="auto"/>
        <w:right w:val="none" w:sz="0" w:space="0" w:color="auto"/>
      </w:divBdr>
    </w:div>
    <w:div w:id="855465157">
      <w:marLeft w:val="0"/>
      <w:marRight w:val="0"/>
      <w:marTop w:val="0"/>
      <w:marBottom w:val="0"/>
      <w:divBdr>
        <w:top w:val="none" w:sz="0" w:space="0" w:color="auto"/>
        <w:left w:val="none" w:sz="0" w:space="0" w:color="auto"/>
        <w:bottom w:val="none" w:sz="0" w:space="0" w:color="auto"/>
        <w:right w:val="none" w:sz="0" w:space="0" w:color="auto"/>
      </w:divBdr>
    </w:div>
    <w:div w:id="855465158">
      <w:marLeft w:val="0"/>
      <w:marRight w:val="0"/>
      <w:marTop w:val="0"/>
      <w:marBottom w:val="0"/>
      <w:divBdr>
        <w:top w:val="none" w:sz="0" w:space="0" w:color="auto"/>
        <w:left w:val="none" w:sz="0" w:space="0" w:color="auto"/>
        <w:bottom w:val="none" w:sz="0" w:space="0" w:color="auto"/>
        <w:right w:val="none" w:sz="0" w:space="0" w:color="auto"/>
      </w:divBdr>
    </w:div>
    <w:div w:id="855465159">
      <w:marLeft w:val="0"/>
      <w:marRight w:val="0"/>
      <w:marTop w:val="0"/>
      <w:marBottom w:val="0"/>
      <w:divBdr>
        <w:top w:val="none" w:sz="0" w:space="0" w:color="auto"/>
        <w:left w:val="none" w:sz="0" w:space="0" w:color="auto"/>
        <w:bottom w:val="none" w:sz="0" w:space="0" w:color="auto"/>
        <w:right w:val="none" w:sz="0" w:space="0" w:color="auto"/>
      </w:divBdr>
    </w:div>
    <w:div w:id="900484217">
      <w:bodyDiv w:val="1"/>
      <w:marLeft w:val="0"/>
      <w:marRight w:val="0"/>
      <w:marTop w:val="0"/>
      <w:marBottom w:val="0"/>
      <w:divBdr>
        <w:top w:val="none" w:sz="0" w:space="0" w:color="auto"/>
        <w:left w:val="none" w:sz="0" w:space="0" w:color="auto"/>
        <w:bottom w:val="none" w:sz="0" w:space="0" w:color="auto"/>
        <w:right w:val="none" w:sz="0" w:space="0" w:color="auto"/>
      </w:divBdr>
    </w:div>
    <w:div w:id="1087389034">
      <w:bodyDiv w:val="1"/>
      <w:marLeft w:val="0"/>
      <w:marRight w:val="0"/>
      <w:marTop w:val="0"/>
      <w:marBottom w:val="0"/>
      <w:divBdr>
        <w:top w:val="none" w:sz="0" w:space="0" w:color="auto"/>
        <w:left w:val="none" w:sz="0" w:space="0" w:color="auto"/>
        <w:bottom w:val="none" w:sz="0" w:space="0" w:color="auto"/>
        <w:right w:val="none" w:sz="0" w:space="0" w:color="auto"/>
      </w:divBdr>
    </w:div>
    <w:div w:id="1135021726">
      <w:bodyDiv w:val="1"/>
      <w:marLeft w:val="0"/>
      <w:marRight w:val="0"/>
      <w:marTop w:val="0"/>
      <w:marBottom w:val="0"/>
      <w:divBdr>
        <w:top w:val="none" w:sz="0" w:space="0" w:color="auto"/>
        <w:left w:val="none" w:sz="0" w:space="0" w:color="auto"/>
        <w:bottom w:val="none" w:sz="0" w:space="0" w:color="auto"/>
        <w:right w:val="none" w:sz="0" w:space="0" w:color="auto"/>
      </w:divBdr>
    </w:div>
    <w:div w:id="1200895128">
      <w:bodyDiv w:val="1"/>
      <w:marLeft w:val="0"/>
      <w:marRight w:val="0"/>
      <w:marTop w:val="0"/>
      <w:marBottom w:val="0"/>
      <w:divBdr>
        <w:top w:val="none" w:sz="0" w:space="0" w:color="auto"/>
        <w:left w:val="none" w:sz="0" w:space="0" w:color="auto"/>
        <w:bottom w:val="none" w:sz="0" w:space="0" w:color="auto"/>
        <w:right w:val="none" w:sz="0" w:space="0" w:color="auto"/>
      </w:divBdr>
    </w:div>
    <w:div w:id="1241331072">
      <w:bodyDiv w:val="1"/>
      <w:marLeft w:val="0"/>
      <w:marRight w:val="0"/>
      <w:marTop w:val="0"/>
      <w:marBottom w:val="0"/>
      <w:divBdr>
        <w:top w:val="none" w:sz="0" w:space="0" w:color="auto"/>
        <w:left w:val="none" w:sz="0" w:space="0" w:color="auto"/>
        <w:bottom w:val="none" w:sz="0" w:space="0" w:color="auto"/>
        <w:right w:val="none" w:sz="0" w:space="0" w:color="auto"/>
      </w:divBdr>
    </w:div>
    <w:div w:id="1439567579">
      <w:bodyDiv w:val="1"/>
      <w:marLeft w:val="0"/>
      <w:marRight w:val="0"/>
      <w:marTop w:val="0"/>
      <w:marBottom w:val="0"/>
      <w:divBdr>
        <w:top w:val="none" w:sz="0" w:space="0" w:color="auto"/>
        <w:left w:val="none" w:sz="0" w:space="0" w:color="auto"/>
        <w:bottom w:val="none" w:sz="0" w:space="0" w:color="auto"/>
        <w:right w:val="none" w:sz="0" w:space="0" w:color="auto"/>
      </w:divBdr>
    </w:div>
    <w:div w:id="1512573698">
      <w:bodyDiv w:val="1"/>
      <w:marLeft w:val="0"/>
      <w:marRight w:val="0"/>
      <w:marTop w:val="0"/>
      <w:marBottom w:val="0"/>
      <w:divBdr>
        <w:top w:val="none" w:sz="0" w:space="0" w:color="auto"/>
        <w:left w:val="none" w:sz="0" w:space="0" w:color="auto"/>
        <w:bottom w:val="none" w:sz="0" w:space="0" w:color="auto"/>
        <w:right w:val="none" w:sz="0" w:space="0" w:color="auto"/>
      </w:divBdr>
    </w:div>
    <w:div w:id="1639602942">
      <w:bodyDiv w:val="1"/>
      <w:marLeft w:val="0"/>
      <w:marRight w:val="0"/>
      <w:marTop w:val="0"/>
      <w:marBottom w:val="0"/>
      <w:divBdr>
        <w:top w:val="none" w:sz="0" w:space="0" w:color="auto"/>
        <w:left w:val="none" w:sz="0" w:space="0" w:color="auto"/>
        <w:bottom w:val="none" w:sz="0" w:space="0" w:color="auto"/>
        <w:right w:val="none" w:sz="0" w:space="0" w:color="auto"/>
      </w:divBdr>
    </w:div>
    <w:div w:id="1725131785">
      <w:bodyDiv w:val="1"/>
      <w:marLeft w:val="0"/>
      <w:marRight w:val="0"/>
      <w:marTop w:val="0"/>
      <w:marBottom w:val="0"/>
      <w:divBdr>
        <w:top w:val="none" w:sz="0" w:space="0" w:color="auto"/>
        <w:left w:val="none" w:sz="0" w:space="0" w:color="auto"/>
        <w:bottom w:val="none" w:sz="0" w:space="0" w:color="auto"/>
        <w:right w:val="none" w:sz="0" w:space="0" w:color="auto"/>
      </w:divBdr>
    </w:div>
    <w:div w:id="1732458169">
      <w:bodyDiv w:val="1"/>
      <w:marLeft w:val="0"/>
      <w:marRight w:val="0"/>
      <w:marTop w:val="0"/>
      <w:marBottom w:val="0"/>
      <w:divBdr>
        <w:top w:val="none" w:sz="0" w:space="0" w:color="auto"/>
        <w:left w:val="none" w:sz="0" w:space="0" w:color="auto"/>
        <w:bottom w:val="none" w:sz="0" w:space="0" w:color="auto"/>
        <w:right w:val="none" w:sz="0" w:space="0" w:color="auto"/>
      </w:divBdr>
    </w:div>
    <w:div w:id="1779715506">
      <w:bodyDiv w:val="1"/>
      <w:marLeft w:val="0"/>
      <w:marRight w:val="0"/>
      <w:marTop w:val="0"/>
      <w:marBottom w:val="0"/>
      <w:divBdr>
        <w:top w:val="none" w:sz="0" w:space="0" w:color="auto"/>
        <w:left w:val="none" w:sz="0" w:space="0" w:color="auto"/>
        <w:bottom w:val="none" w:sz="0" w:space="0" w:color="auto"/>
        <w:right w:val="none" w:sz="0" w:space="0" w:color="auto"/>
      </w:divBdr>
    </w:div>
    <w:div w:id="1816794540">
      <w:bodyDiv w:val="1"/>
      <w:marLeft w:val="0"/>
      <w:marRight w:val="0"/>
      <w:marTop w:val="0"/>
      <w:marBottom w:val="0"/>
      <w:divBdr>
        <w:top w:val="none" w:sz="0" w:space="0" w:color="auto"/>
        <w:left w:val="none" w:sz="0" w:space="0" w:color="auto"/>
        <w:bottom w:val="none" w:sz="0" w:space="0" w:color="auto"/>
        <w:right w:val="none" w:sz="0" w:space="0" w:color="auto"/>
      </w:divBdr>
    </w:div>
    <w:div w:id="1898512731">
      <w:bodyDiv w:val="1"/>
      <w:marLeft w:val="0"/>
      <w:marRight w:val="0"/>
      <w:marTop w:val="0"/>
      <w:marBottom w:val="0"/>
      <w:divBdr>
        <w:top w:val="none" w:sz="0" w:space="0" w:color="auto"/>
        <w:left w:val="none" w:sz="0" w:space="0" w:color="auto"/>
        <w:bottom w:val="none" w:sz="0" w:space="0" w:color="auto"/>
        <w:right w:val="none" w:sz="0" w:space="0" w:color="auto"/>
      </w:divBdr>
    </w:div>
    <w:div w:id="1906377940">
      <w:bodyDiv w:val="1"/>
      <w:marLeft w:val="0"/>
      <w:marRight w:val="0"/>
      <w:marTop w:val="0"/>
      <w:marBottom w:val="0"/>
      <w:divBdr>
        <w:top w:val="none" w:sz="0" w:space="0" w:color="auto"/>
        <w:left w:val="none" w:sz="0" w:space="0" w:color="auto"/>
        <w:bottom w:val="none" w:sz="0" w:space="0" w:color="auto"/>
        <w:right w:val="none" w:sz="0" w:space="0" w:color="auto"/>
      </w:divBdr>
    </w:div>
    <w:div w:id="2041394019">
      <w:bodyDiv w:val="1"/>
      <w:marLeft w:val="0"/>
      <w:marRight w:val="0"/>
      <w:marTop w:val="0"/>
      <w:marBottom w:val="0"/>
      <w:divBdr>
        <w:top w:val="none" w:sz="0" w:space="0" w:color="auto"/>
        <w:left w:val="none" w:sz="0" w:space="0" w:color="auto"/>
        <w:bottom w:val="none" w:sz="0" w:space="0" w:color="auto"/>
        <w:right w:val="none" w:sz="0" w:space="0" w:color="auto"/>
      </w:divBdr>
    </w:div>
    <w:div w:id="206231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ORINA\AppData\Local\Microsoft\Windows\AppData\Local\Microsoft\Windows\AppData\Local\Microsoft\Windows\Temporary%20Internet%20Files\Content.Outlook\Local%20Settings\Temporary%20Internet%20Files\Content.Outlook\AppData\Local\Microsoft\Windows\AppData\Local\Microsoft\Windows\Temporary%20Internet%20Files\Content.Outlook\AppData\Roaming\Microsoft\Word\TEXT=HGHG20080730919"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AB054-E2DF-409C-AFEB-C931E11CE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11757</Words>
  <Characters>67019</Characters>
  <Application>Microsoft Office Word</Application>
  <DocSecurity>0</DocSecurity>
  <Lines>558</Lines>
  <Paragraphs>157</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2015-07-21T13:52:00Z</cp:lastPrinted>
  <dcterms:created xsi:type="dcterms:W3CDTF">2015-07-21T14:38:00Z</dcterms:created>
  <dcterms:modified xsi:type="dcterms:W3CDTF">2015-07-21T14:38:00Z</dcterms:modified>
</cp:coreProperties>
</file>