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  <w:r w:rsidRPr="007A7670">
        <w:rPr>
          <w:rFonts w:ascii="Arial" w:hAnsi="Arial" w:cs="Arial"/>
          <w:color w:val="000000"/>
          <w:sz w:val="20"/>
          <w:szCs w:val="20"/>
          <w:lang w:val="en-US"/>
        </w:rPr>
        <w:t>Lot nr.1 - </w:t>
      </w:r>
      <w:proofErr w:type="spellStart"/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Cota</w:t>
      </w:r>
      <w:proofErr w:type="spellEnd"/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 xml:space="preserve"> parte din </w:t>
      </w:r>
      <w:proofErr w:type="spellStart"/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capitalul</w:t>
      </w:r>
      <w:proofErr w:type="spellEnd"/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 xml:space="preserve"> social al SRL </w:t>
      </w:r>
      <w:proofErr w:type="spellStart"/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Moldmediacard</w:t>
      </w:r>
      <w:proofErr w:type="spellEnd"/>
      <w:r w:rsidRPr="007A7670">
        <w:rPr>
          <w:rStyle w:val="apple-converted-space"/>
          <w:rFonts w:ascii="Arial" w:eastAsia="MS Mincho" w:hAnsi="Arial" w:cs="Arial"/>
          <w:lang w:val="en-US"/>
        </w:rPr>
        <w:t> </w:t>
      </w:r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(IDNO - 1002600056187)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în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mărime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– 31</w:t>
      </w:r>
      <w:proofErr w:type="gram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,7</w:t>
      </w:r>
      <w:proofErr w:type="gram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%. </w:t>
      </w:r>
      <w:proofErr w:type="spellStart"/>
      <w:proofErr w:type="gram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Preț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inițial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– 4 690 000 lei.</w:t>
      </w:r>
      <w:proofErr w:type="gramEnd"/>
    </w:p>
    <w:p w:rsidR="007A7670" w:rsidRP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fr-FR"/>
        </w:rPr>
      </w:pPr>
      <w:r w:rsidRPr="007A7670">
        <w:rPr>
          <w:rFonts w:ascii="Arial" w:hAnsi="Arial" w:cs="Arial"/>
          <w:color w:val="000000"/>
          <w:sz w:val="20"/>
          <w:szCs w:val="20"/>
          <w:lang w:val="en-US"/>
        </w:rPr>
        <w:t>Lot nr.2 - </w:t>
      </w:r>
      <w:proofErr w:type="spellStart"/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Cota</w:t>
      </w:r>
      <w:proofErr w:type="spellEnd"/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 xml:space="preserve"> parte din </w:t>
      </w:r>
      <w:proofErr w:type="spellStart"/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capitalul</w:t>
      </w:r>
      <w:proofErr w:type="spellEnd"/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 xml:space="preserve"> social IM </w:t>
      </w:r>
      <w:proofErr w:type="spellStart"/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Biroul</w:t>
      </w:r>
      <w:proofErr w:type="spellEnd"/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 xml:space="preserve"> de credit SRL</w:t>
      </w:r>
      <w:r w:rsidRPr="007A7670">
        <w:rPr>
          <w:rStyle w:val="apple-converted-space"/>
          <w:rFonts w:ascii="Arial" w:eastAsia="MS Mincho" w:hAnsi="Arial" w:cs="Arial"/>
          <w:lang w:val="en-US"/>
        </w:rPr>
        <w:t> </w:t>
      </w:r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(IDNO - 1008600017816)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în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mărime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– 8</w:t>
      </w:r>
      <w:proofErr w:type="gram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,9311</w:t>
      </w:r>
      <w:proofErr w:type="gram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%. La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licitație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sînt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invitate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persoanele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care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corespund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cerinţelor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faţă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de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asociaţii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birourilor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istoriilor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de credit, stipulate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în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art. </w:t>
      </w:r>
      <w:proofErr w:type="gram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16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alin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.</w:t>
      </w:r>
      <w:proofErr w:type="gram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(2) </w:t>
      </w:r>
      <w:proofErr w:type="spellStart"/>
      <w:proofErr w:type="gram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subalin</w:t>
      </w:r>
      <w:proofErr w:type="spellEnd"/>
      <w:proofErr w:type="gram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. (2) </w:t>
      </w:r>
      <w:proofErr w:type="gram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lit</w:t>
      </w:r>
      <w:proofErr w:type="gram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. (b) </w:t>
      </w:r>
      <w:proofErr w:type="gram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din</w:t>
      </w:r>
      <w:proofErr w:type="gram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Legea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nr. 122-XVI din 29.05.2008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privind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birourile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de credit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şi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Capitolul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II din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Regulamentul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privind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licenţierea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activităţii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biroului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istoriilor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de credit,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aprobat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prin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Hotărîrea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Comisiei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Naţionale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Pieţei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Financiare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nr. 7/4 din 20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februarie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2009. </w:t>
      </w:r>
      <w:r w:rsidRPr="007A7670">
        <w:rPr>
          <w:rFonts w:ascii="Arial" w:hAnsi="Arial" w:cs="Arial"/>
          <w:color w:val="000000"/>
          <w:sz w:val="20"/>
          <w:szCs w:val="20"/>
          <w:lang w:val="fr-FR"/>
        </w:rPr>
        <w:t>Preț inițial – 3 850 000 lei.</w:t>
      </w:r>
    </w:p>
    <w:p w:rsidR="007A7670" w:rsidRP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fr-FR"/>
        </w:rPr>
      </w:pPr>
      <w:r w:rsidRPr="007A7670">
        <w:rPr>
          <w:rFonts w:ascii="Arial" w:hAnsi="Arial" w:cs="Arial"/>
          <w:color w:val="000000"/>
          <w:sz w:val="20"/>
          <w:szCs w:val="20"/>
          <w:lang w:val="fr-FR"/>
        </w:rPr>
        <w:t>Lot nr.3 - </w:t>
      </w:r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fr-FR"/>
        </w:rPr>
        <w:t>Complexul bunurilor imobile</w:t>
      </w:r>
      <w:r w:rsidRPr="007A7670">
        <w:rPr>
          <w:rFonts w:ascii="Arial" w:hAnsi="Arial" w:cs="Arial"/>
          <w:color w:val="000000"/>
          <w:sz w:val="20"/>
          <w:szCs w:val="20"/>
          <w:lang w:val="fr-FR"/>
        </w:rPr>
        <w:t>, suprafaţa totală – 1 295,5 m.p., nr. cadastrale – 0100419.124.01 (111, 118, 120,351, 352, 358), amplasat pe adresa mun. Chișinău, str. Pușkin 44. Preț inițial – 45 000 000 lei.</w:t>
      </w:r>
    </w:p>
    <w:p w:rsidR="007A7670" w:rsidRP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fr-FR"/>
        </w:rPr>
      </w:pPr>
      <w:r w:rsidRPr="007A7670">
        <w:rPr>
          <w:rFonts w:ascii="Arial" w:hAnsi="Arial" w:cs="Arial"/>
          <w:color w:val="000000"/>
          <w:sz w:val="20"/>
          <w:szCs w:val="20"/>
          <w:lang w:val="fr-FR"/>
        </w:rPr>
        <w:t>Lot nr.4 - </w:t>
      </w:r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fr-FR"/>
        </w:rPr>
        <w:t>Autoturism Cadillac Escalade</w:t>
      </w:r>
      <w:r w:rsidRPr="007A7670">
        <w:rPr>
          <w:rFonts w:ascii="Arial" w:hAnsi="Arial" w:cs="Arial"/>
          <w:color w:val="000000"/>
          <w:sz w:val="20"/>
          <w:szCs w:val="20"/>
          <w:lang w:val="fr-FR"/>
        </w:rPr>
        <w:t>, anul 2011, numărul de înmatriculare – CBS 011, mun. Chișinău. Preț inițial – 576 900 lei.</w:t>
      </w:r>
    </w:p>
    <w:p w:rsidR="007A7670" w:rsidRP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fr-FR"/>
        </w:rPr>
      </w:pPr>
      <w:r w:rsidRPr="007A7670">
        <w:rPr>
          <w:rFonts w:ascii="Arial" w:hAnsi="Arial" w:cs="Arial"/>
          <w:color w:val="000000"/>
          <w:sz w:val="20"/>
          <w:szCs w:val="20"/>
          <w:lang w:val="fr-FR"/>
        </w:rPr>
        <w:t>Lot nr.5 - </w:t>
      </w:r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fr-FR"/>
        </w:rPr>
        <w:t>Apartament</w:t>
      </w:r>
      <w:r w:rsidRPr="007A7670">
        <w:rPr>
          <w:rStyle w:val="apple-converted-space"/>
          <w:rFonts w:ascii="Arial" w:eastAsia="MS Mincho" w:hAnsi="Arial" w:cs="Arial"/>
          <w:lang w:val="fr-FR"/>
        </w:rPr>
        <w:t> </w:t>
      </w:r>
      <w:r w:rsidRPr="007A7670">
        <w:rPr>
          <w:rFonts w:ascii="Arial" w:hAnsi="Arial" w:cs="Arial"/>
          <w:color w:val="000000"/>
          <w:sz w:val="20"/>
          <w:szCs w:val="20"/>
          <w:lang w:val="fr-FR"/>
        </w:rPr>
        <w:t>cu 1 odaie, amplasată pe adresa mun. Chișinău, str. Cojbuc, 1, ap. 37, nr. cadastral - 0100419.126.01.037, suprafaţa totală – 29,3 m.p. Preț inițial – 450 000 lei.</w:t>
      </w:r>
    </w:p>
    <w:p w:rsidR="007A7670" w:rsidRP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fr-FR"/>
        </w:rPr>
      </w:pPr>
      <w:r w:rsidRPr="007A7670">
        <w:rPr>
          <w:rFonts w:ascii="Arial" w:hAnsi="Arial" w:cs="Arial"/>
          <w:color w:val="000000"/>
          <w:sz w:val="20"/>
          <w:szCs w:val="20"/>
          <w:lang w:val="fr-FR"/>
        </w:rPr>
        <w:t>Lot nr.6 - </w:t>
      </w:r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fr-FR"/>
        </w:rPr>
        <w:t>Subsol</w:t>
      </w:r>
      <w:r w:rsidRPr="007A7670">
        <w:rPr>
          <w:rFonts w:ascii="Arial" w:hAnsi="Arial" w:cs="Arial"/>
          <w:color w:val="000000"/>
          <w:sz w:val="20"/>
          <w:szCs w:val="20"/>
          <w:lang w:val="fr-FR"/>
        </w:rPr>
        <w:t>, amplasat pe adresa mun. Chișinău, str. Cojbuc, 1 nr. cadastral - 0100.419.126.01.050. Suprafaţa totală – 134,4 m.p.Preț inițial – 600 000 lei.</w:t>
      </w:r>
    </w:p>
    <w:p w:rsidR="007A7670" w:rsidRP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fr-FR"/>
        </w:rPr>
      </w:pPr>
      <w:r w:rsidRPr="007A7670">
        <w:rPr>
          <w:rFonts w:ascii="Arial" w:hAnsi="Arial" w:cs="Arial"/>
          <w:color w:val="000000"/>
          <w:sz w:val="20"/>
          <w:szCs w:val="20"/>
          <w:lang w:val="fr-FR"/>
        </w:rPr>
        <w:t>Lot nr.7 - </w:t>
      </w:r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fr-FR"/>
        </w:rPr>
        <w:t>Clădire de producție</w:t>
      </w:r>
      <w:r w:rsidRPr="007A7670">
        <w:rPr>
          <w:rFonts w:ascii="Arial" w:hAnsi="Arial" w:cs="Arial"/>
          <w:color w:val="000000"/>
          <w:sz w:val="20"/>
          <w:szCs w:val="20"/>
          <w:lang w:val="fr-FR"/>
        </w:rPr>
        <w:t>, amplasată pe adresa or. Rezina, str. Orhei, 2 suprafaţa totală – 815,4 m.p. cu teren aferent (0,234 ha), nr. cadastral - 6701.211.001 (01).Preț inițial – 1 417 500 lei.</w:t>
      </w:r>
    </w:p>
    <w:p w:rsidR="007A7670" w:rsidRP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fr-FR"/>
        </w:rPr>
      </w:pPr>
      <w:r w:rsidRPr="007A7670">
        <w:rPr>
          <w:rFonts w:ascii="Arial" w:hAnsi="Arial" w:cs="Arial"/>
          <w:color w:val="000000"/>
          <w:sz w:val="20"/>
          <w:szCs w:val="20"/>
          <w:lang w:val="fr-FR"/>
        </w:rPr>
        <w:t>Lot nr.8 - </w:t>
      </w:r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fr-FR"/>
        </w:rPr>
        <w:t>Teren agricol</w:t>
      </w:r>
      <w:r w:rsidRPr="007A7670">
        <w:rPr>
          <w:rFonts w:ascii="Arial" w:hAnsi="Arial" w:cs="Arial"/>
          <w:color w:val="000000"/>
          <w:sz w:val="20"/>
          <w:szCs w:val="20"/>
          <w:lang w:val="fr-FR"/>
        </w:rPr>
        <w:t>, suprafaţa totală – 0,7102 ha, nr. cadastral - 8039315.079, amplasat pe adresa mun. Chișinău, com. Trușeni. Preț inițial – 396 900 lei.</w:t>
      </w:r>
    </w:p>
    <w:p w:rsidR="007A7670" w:rsidRP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fr-FR"/>
        </w:rPr>
      </w:pPr>
      <w:r w:rsidRPr="007A7670">
        <w:rPr>
          <w:rFonts w:ascii="Arial" w:hAnsi="Arial" w:cs="Arial"/>
          <w:color w:val="000000"/>
          <w:sz w:val="20"/>
          <w:szCs w:val="20"/>
          <w:lang w:val="fr-FR"/>
        </w:rPr>
        <w:t>Lot nr.9 - </w:t>
      </w:r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fr-FR"/>
        </w:rPr>
        <w:t>Autoturism SAAB 9-7X</w:t>
      </w:r>
      <w:r w:rsidRPr="007A7670">
        <w:rPr>
          <w:rFonts w:ascii="Arial" w:hAnsi="Arial" w:cs="Arial"/>
          <w:color w:val="000000"/>
          <w:sz w:val="20"/>
          <w:szCs w:val="20"/>
          <w:lang w:val="fr-FR"/>
        </w:rPr>
        <w:t>, anul 2006, numărul de înmatriculare – CBS 033, mun. Chișinău. Preț inițial – 145 476 lei.</w:t>
      </w:r>
    </w:p>
    <w:p w:rsidR="007A7670" w:rsidRP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fr-FR"/>
        </w:rPr>
      </w:pPr>
      <w:r w:rsidRPr="007A7670">
        <w:rPr>
          <w:rFonts w:ascii="Arial" w:hAnsi="Arial" w:cs="Arial"/>
          <w:color w:val="000000"/>
          <w:sz w:val="20"/>
          <w:szCs w:val="20"/>
          <w:lang w:val="fr-FR"/>
        </w:rPr>
        <w:t>Lot nr.10 - </w:t>
      </w:r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fr-FR"/>
        </w:rPr>
        <w:t>Apartament</w:t>
      </w:r>
      <w:r w:rsidRPr="007A7670">
        <w:rPr>
          <w:rStyle w:val="apple-converted-space"/>
          <w:rFonts w:ascii="Arial" w:eastAsia="MS Mincho" w:hAnsi="Arial" w:cs="Arial"/>
          <w:lang w:val="fr-FR"/>
        </w:rPr>
        <w:t> </w:t>
      </w:r>
      <w:r w:rsidRPr="007A7670">
        <w:rPr>
          <w:rFonts w:ascii="Arial" w:hAnsi="Arial" w:cs="Arial"/>
          <w:color w:val="000000"/>
          <w:sz w:val="20"/>
          <w:szCs w:val="20"/>
          <w:lang w:val="fr-FR"/>
        </w:rPr>
        <w:t>cu 3 odăi, amplasat pe adresa mun. Chișinău, str. Izmail, 100, nr. cadastral - 0100207.115.01.009, suprafaţa totală – 69,4 m.p. Preț inițial – 822 150 lei.</w:t>
      </w:r>
    </w:p>
    <w:p w:rsidR="007A7670" w:rsidRP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fr-FR"/>
        </w:rPr>
      </w:pPr>
      <w:r w:rsidRPr="007A7670">
        <w:rPr>
          <w:rFonts w:ascii="Arial" w:hAnsi="Arial" w:cs="Arial"/>
          <w:color w:val="000000"/>
          <w:sz w:val="20"/>
          <w:szCs w:val="20"/>
          <w:lang w:val="fr-FR"/>
        </w:rPr>
        <w:t>Lot nr.11 - </w:t>
      </w:r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fr-FR"/>
        </w:rPr>
        <w:t>Apartament</w:t>
      </w:r>
      <w:r w:rsidRPr="007A7670">
        <w:rPr>
          <w:rStyle w:val="apple-converted-space"/>
          <w:rFonts w:ascii="Arial" w:eastAsia="MS Mincho" w:hAnsi="Arial" w:cs="Arial"/>
          <w:lang w:val="fr-FR"/>
        </w:rPr>
        <w:t> </w:t>
      </w:r>
      <w:r w:rsidRPr="007A7670">
        <w:rPr>
          <w:rFonts w:ascii="Arial" w:hAnsi="Arial" w:cs="Arial"/>
          <w:color w:val="000000"/>
          <w:sz w:val="20"/>
          <w:szCs w:val="20"/>
          <w:lang w:val="fr-FR"/>
        </w:rPr>
        <w:t>cu 1 odaie, amplasat pe adresa or. Ceadîr-Lunga, str. K. Marx,13, nr. cadastral - 9602217.178.01.074, suprafaţa totală – 17,3 m.p. Preț inițial – 60 000 lei.</w:t>
      </w:r>
    </w:p>
    <w:p w:rsidR="007A7670" w:rsidRP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fr-FR"/>
        </w:rPr>
      </w:pPr>
      <w:r w:rsidRPr="007A7670">
        <w:rPr>
          <w:rFonts w:ascii="Arial" w:hAnsi="Arial" w:cs="Arial"/>
          <w:color w:val="000000"/>
          <w:sz w:val="20"/>
          <w:szCs w:val="20"/>
          <w:lang w:val="fr-FR"/>
        </w:rPr>
        <w:t>Lot nr.12 - </w:t>
      </w:r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fr-FR"/>
        </w:rPr>
        <w:t>Apartament</w:t>
      </w:r>
      <w:r w:rsidRPr="007A7670">
        <w:rPr>
          <w:rStyle w:val="apple-converted-space"/>
          <w:rFonts w:ascii="Arial" w:eastAsia="MS Mincho" w:hAnsi="Arial" w:cs="Arial"/>
          <w:lang w:val="fr-FR"/>
        </w:rPr>
        <w:t> </w:t>
      </w:r>
      <w:r w:rsidRPr="007A7670">
        <w:rPr>
          <w:rFonts w:ascii="Arial" w:hAnsi="Arial" w:cs="Arial"/>
          <w:color w:val="000000"/>
          <w:sz w:val="20"/>
          <w:szCs w:val="20"/>
          <w:lang w:val="fr-FR"/>
        </w:rPr>
        <w:t>amplasat pe adresa mun. Chișinău, str. Ginta Latina, ½ , nr. cadastral - 0100312.186.01.055, suprafaţa totală – 83,8 m.p. Preț inițial – 855 000 lei.</w:t>
      </w:r>
    </w:p>
    <w:p w:rsidR="007A7670" w:rsidRP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fr-FR"/>
        </w:rPr>
      </w:pPr>
      <w:r w:rsidRPr="007A7670">
        <w:rPr>
          <w:rFonts w:ascii="Arial" w:hAnsi="Arial" w:cs="Arial"/>
          <w:color w:val="000000"/>
          <w:sz w:val="20"/>
          <w:szCs w:val="20"/>
          <w:lang w:val="fr-FR"/>
        </w:rPr>
        <w:t>Lot nr.13 - </w:t>
      </w:r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fr-FR"/>
        </w:rPr>
        <w:t>Autocamion</w:t>
      </w:r>
      <w:r w:rsidRPr="007A7670">
        <w:rPr>
          <w:rStyle w:val="apple-converted-space"/>
          <w:rFonts w:ascii="Arial" w:eastAsia="MS Mincho" w:hAnsi="Arial" w:cs="Arial"/>
          <w:lang w:val="fr-FR"/>
        </w:rPr>
        <w:t> </w:t>
      </w:r>
      <w:r w:rsidRPr="007A7670">
        <w:rPr>
          <w:rFonts w:ascii="Arial" w:hAnsi="Arial" w:cs="Arial"/>
          <w:color w:val="000000"/>
          <w:sz w:val="20"/>
          <w:szCs w:val="20"/>
          <w:lang w:val="fr-FR"/>
        </w:rPr>
        <w:t>Mercedes 316, anul 2002, numărul de înmatriculare – CKC 385, mun. Chișinău. Preț inițial – 105 550 lei.</w:t>
      </w:r>
    </w:p>
    <w:p w:rsidR="007A7670" w:rsidRP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fr-FR"/>
        </w:rPr>
      </w:pPr>
      <w:r w:rsidRPr="007A7670">
        <w:rPr>
          <w:rFonts w:ascii="Arial" w:hAnsi="Arial" w:cs="Arial"/>
          <w:color w:val="000000"/>
          <w:sz w:val="20"/>
          <w:szCs w:val="20"/>
          <w:lang w:val="fr-FR"/>
        </w:rPr>
        <w:t>Lot nr.14 - </w:t>
      </w:r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fr-FR"/>
        </w:rPr>
        <w:t>Construcție de producție și depozitare</w:t>
      </w:r>
      <w:r w:rsidRPr="007A7670">
        <w:rPr>
          <w:rFonts w:ascii="Arial" w:hAnsi="Arial" w:cs="Arial"/>
          <w:color w:val="000000"/>
          <w:sz w:val="20"/>
          <w:szCs w:val="20"/>
          <w:lang w:val="fr-FR"/>
        </w:rPr>
        <w:t>, amplasat pe adresa mun. Chișinău, str. Muncești, 801, nr. cadastral - 0100120.024.30. Suprafaţa totală – 634 m.p. Preț inițial – 1 741 500 lei.</w:t>
      </w:r>
    </w:p>
    <w:p w:rsidR="007A7670" w:rsidRP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7A7670" w:rsidRP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  <w:r w:rsidRPr="007A7670">
        <w:rPr>
          <w:rFonts w:ascii="Arial" w:hAnsi="Arial" w:cs="Arial"/>
          <w:color w:val="000000"/>
          <w:sz w:val="20"/>
          <w:szCs w:val="20"/>
          <w:lang w:val="en-US"/>
        </w:rPr>
        <w:t>Lot nr.15 - </w:t>
      </w:r>
      <w:proofErr w:type="spellStart"/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Casă</w:t>
      </w:r>
      <w:proofErr w:type="spellEnd"/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 xml:space="preserve"> de </w:t>
      </w:r>
      <w:proofErr w:type="spellStart"/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locuit</w:t>
      </w:r>
      <w:proofErr w:type="spellEnd"/>
      <w:r w:rsidRPr="007A7670">
        <w:rPr>
          <w:rStyle w:val="apple-converted-space"/>
          <w:rFonts w:ascii="Arial" w:eastAsia="MS Mincho" w:hAnsi="Arial" w:cs="Arial"/>
          <w:lang w:val="en-US"/>
        </w:rPr>
        <w:t> </w:t>
      </w:r>
      <w:r w:rsidRPr="007A7670">
        <w:rPr>
          <w:rFonts w:ascii="Arial" w:hAnsi="Arial" w:cs="Arial"/>
          <w:color w:val="000000"/>
          <w:sz w:val="20"/>
          <w:szCs w:val="20"/>
          <w:lang w:val="en-US"/>
        </w:rPr>
        <w:t>(49</w:t>
      </w:r>
      <w:proofErr w:type="gram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,6</w:t>
      </w:r>
      <w:proofErr w:type="gram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m.p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.), cu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teren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aferent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(0,45 ha), r-n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Rezina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, com.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Solonceni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, s.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Tarasova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, nr. </w:t>
      </w:r>
      <w:proofErr w:type="gram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cadastral</w:t>
      </w:r>
      <w:proofErr w:type="gram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- 6745101.015(01). </w:t>
      </w:r>
      <w:proofErr w:type="spellStart"/>
      <w:proofErr w:type="gram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Preț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inițial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–62 046 lei.</w:t>
      </w:r>
      <w:proofErr w:type="gramEnd"/>
    </w:p>
    <w:p w:rsid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Lot nr.16 - </w:t>
      </w:r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GAZ 5312</w:t>
      </w:r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anul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1988.</w:t>
      </w:r>
      <w:proofErr w:type="gram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Preț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inițial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–11 300 lei.</w:t>
      </w:r>
      <w:proofErr w:type="gramEnd"/>
    </w:p>
    <w:p w:rsidR="007A7670" w:rsidRP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Lot nr.17 - </w:t>
      </w:r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GAZ 5312</w:t>
      </w:r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anul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1992.</w:t>
      </w:r>
      <w:proofErr w:type="gram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Preț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inițial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–14 580 lei.</w:t>
      </w:r>
      <w:proofErr w:type="gramEnd"/>
    </w:p>
    <w:p w:rsidR="007A7670" w:rsidRP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Lot nr.</w:t>
      </w:r>
      <w:proofErr w:type="gram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18 - </w:t>
      </w:r>
      <w:proofErr w:type="spellStart"/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Casă</w:t>
      </w:r>
      <w:proofErr w:type="spellEnd"/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 xml:space="preserve"> de </w:t>
      </w:r>
      <w:proofErr w:type="spellStart"/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locuit</w:t>
      </w:r>
      <w:proofErr w:type="spellEnd"/>
      <w:r w:rsidRPr="007A7670">
        <w:rPr>
          <w:rStyle w:val="apple-converted-space"/>
          <w:rFonts w:ascii="Arial" w:eastAsia="MS Mincho" w:hAnsi="Arial" w:cs="Arial"/>
          <w:lang w:val="en-US"/>
        </w:rPr>
        <w:t> </w:t>
      </w:r>
      <w:r w:rsidRPr="007A7670">
        <w:rPr>
          <w:rFonts w:ascii="Arial" w:hAnsi="Arial" w:cs="Arial"/>
          <w:color w:val="000000"/>
          <w:sz w:val="20"/>
          <w:szCs w:val="20"/>
          <w:lang w:val="en-US"/>
        </w:rPr>
        <w:t>– 121</w:t>
      </w:r>
      <w:proofErr w:type="gram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,8</w:t>
      </w:r>
      <w:proofErr w:type="gram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m. p. cu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clădire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auxiliară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– 89,7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m.p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şi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terenul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aferent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– 0,0711 ha,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amplasată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pe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adresa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or. </w:t>
      </w:r>
      <w:proofErr w:type="spellStart"/>
      <w:proofErr w:type="gram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Rezina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, str.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Orhei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6, nr.</w:t>
      </w:r>
      <w:proofErr w:type="gram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cadastral</w:t>
      </w:r>
      <w:proofErr w:type="gram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6701.211.002(01,02). </w:t>
      </w:r>
      <w:proofErr w:type="spellStart"/>
      <w:proofErr w:type="gram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Preț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inițial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– 137 700 lei.</w:t>
      </w:r>
      <w:proofErr w:type="gramEnd"/>
    </w:p>
    <w:p w:rsidR="007A7670" w:rsidRP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Lot nr.19 - </w:t>
      </w:r>
      <w:proofErr w:type="spellStart"/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Apartament</w:t>
      </w:r>
      <w:proofErr w:type="spellEnd"/>
      <w:r w:rsidRPr="007A7670">
        <w:rPr>
          <w:rStyle w:val="apple-converted-space"/>
          <w:rFonts w:ascii="Arial" w:eastAsia="MS Mincho" w:hAnsi="Arial" w:cs="Arial"/>
          <w:lang w:val="en-US"/>
        </w:rPr>
        <w:t> </w:t>
      </w:r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cu 3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odăi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– 69.3 m. p.,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amplasat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pe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adresa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mun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.</w:t>
      </w:r>
      <w:proofErr w:type="gram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Chișinău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, str.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Drumul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Viilor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37, nr.</w:t>
      </w:r>
      <w:proofErr w:type="gram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cadastral</w:t>
      </w:r>
      <w:proofErr w:type="gram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0100211.131.01.055. </w:t>
      </w:r>
      <w:proofErr w:type="spellStart"/>
      <w:proofErr w:type="gram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Preț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inițial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– 1 143 614 lei.</w:t>
      </w:r>
      <w:proofErr w:type="gramEnd"/>
    </w:p>
    <w:p w:rsidR="007A7670" w:rsidRP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  <w:r w:rsidRPr="007A7670">
        <w:rPr>
          <w:rFonts w:ascii="Arial" w:hAnsi="Arial" w:cs="Arial"/>
          <w:color w:val="000000"/>
          <w:sz w:val="20"/>
          <w:szCs w:val="20"/>
          <w:lang w:val="en-US"/>
        </w:rPr>
        <w:t>Lot nr.20 - </w:t>
      </w:r>
      <w:proofErr w:type="spellStart"/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Căsuță</w:t>
      </w:r>
      <w:proofErr w:type="spellEnd"/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 xml:space="preserve"> de </w:t>
      </w:r>
      <w:proofErr w:type="spellStart"/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en-US"/>
        </w:rPr>
        <w:t>vacanță</w:t>
      </w:r>
      <w:proofErr w:type="spellEnd"/>
      <w:r w:rsidRPr="007A7670">
        <w:rPr>
          <w:rStyle w:val="apple-converted-space"/>
          <w:rFonts w:ascii="Arial" w:eastAsia="MS Mincho" w:hAnsi="Arial" w:cs="Arial"/>
          <w:lang w:val="en-US"/>
        </w:rPr>
        <w:t> </w:t>
      </w:r>
      <w:r w:rsidRPr="007A7670">
        <w:rPr>
          <w:rFonts w:ascii="Arial" w:hAnsi="Arial" w:cs="Arial"/>
          <w:color w:val="000000"/>
          <w:sz w:val="20"/>
          <w:szCs w:val="20"/>
          <w:lang w:val="en-US"/>
        </w:rPr>
        <w:t>– 103</w:t>
      </w:r>
      <w:proofErr w:type="gram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,1</w:t>
      </w:r>
      <w:proofErr w:type="gram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m.p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. cu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teren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aferent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– 0,0593 ha,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amplasată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pe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adresa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mun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proofErr w:type="gram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Chișinău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, com.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Tohatin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(IP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Poiana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Nucului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, lot. 165), nr.</w:t>
      </w:r>
      <w:proofErr w:type="gram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gram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cadastral</w:t>
      </w:r>
      <w:proofErr w:type="gram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0146120.068(01). </w:t>
      </w:r>
      <w:proofErr w:type="spellStart"/>
      <w:proofErr w:type="gram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Preț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A7670">
        <w:rPr>
          <w:rFonts w:ascii="Arial" w:hAnsi="Arial" w:cs="Arial"/>
          <w:color w:val="000000"/>
          <w:sz w:val="20"/>
          <w:szCs w:val="20"/>
          <w:lang w:val="en-US"/>
        </w:rPr>
        <w:t>inițial</w:t>
      </w:r>
      <w:proofErr w:type="spellEnd"/>
      <w:r w:rsidRPr="007A7670">
        <w:rPr>
          <w:rFonts w:ascii="Arial" w:hAnsi="Arial" w:cs="Arial"/>
          <w:color w:val="000000"/>
          <w:sz w:val="20"/>
          <w:szCs w:val="20"/>
          <w:lang w:val="en-US"/>
        </w:rPr>
        <w:t xml:space="preserve"> – 771 200 lei.</w:t>
      </w:r>
      <w:proofErr w:type="gramEnd"/>
    </w:p>
    <w:p w:rsidR="007A7670" w:rsidRP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  <w:lang w:val="en-US"/>
        </w:rPr>
      </w:pPr>
      <w:bookmarkStart w:id="0" w:name="_GoBack"/>
      <w:bookmarkEnd w:id="0"/>
    </w:p>
    <w:p w:rsidR="007A7670" w:rsidRDefault="007A7670" w:rsidP="007A7670">
      <w:pPr>
        <w:pStyle w:val="ac"/>
        <w:shd w:val="clear" w:color="auto" w:fill="FFFFFF"/>
        <w:spacing w:before="0" w:beforeAutospacing="0" w:after="0" w:afterAutospacing="0" w:line="293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7A7670">
        <w:rPr>
          <w:rFonts w:ascii="Arial" w:hAnsi="Arial" w:cs="Arial"/>
          <w:color w:val="000000"/>
          <w:sz w:val="20"/>
          <w:szCs w:val="20"/>
          <w:lang w:val="fr-FR"/>
        </w:rPr>
        <w:t>Lot nr.21 - </w:t>
      </w:r>
      <w:r w:rsidRPr="007A7670">
        <w:rPr>
          <w:rStyle w:val="ad"/>
          <w:rFonts w:ascii="Arial" w:hAnsi="Arial" w:cs="Arial"/>
          <w:color w:val="000000"/>
          <w:sz w:val="20"/>
          <w:szCs w:val="20"/>
          <w:bdr w:val="none" w:sz="0" w:space="0" w:color="auto" w:frame="1"/>
          <w:lang w:val="fr-FR"/>
        </w:rPr>
        <w:t>6/7 cotă-parte din casa de locuit individuală</w:t>
      </w:r>
      <w:r w:rsidRPr="007A7670">
        <w:rPr>
          <w:rStyle w:val="apple-converted-space"/>
          <w:rFonts w:ascii="Arial" w:eastAsia="MS Mincho" w:hAnsi="Arial" w:cs="Arial"/>
          <w:lang w:val="fr-FR"/>
        </w:rPr>
        <w:t> </w:t>
      </w:r>
      <w:r w:rsidRPr="007A7670">
        <w:rPr>
          <w:rFonts w:ascii="Arial" w:hAnsi="Arial" w:cs="Arial"/>
          <w:color w:val="000000"/>
          <w:sz w:val="20"/>
          <w:szCs w:val="20"/>
          <w:lang w:val="fr-FR"/>
        </w:rPr>
        <w:t xml:space="preserve">și din construcțiile accesorie – 149,6 m. p., amplasată pe adresa mun.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Chișinău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Avram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Iancu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cadastral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0100420.411.01-04.Preț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inițial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981 200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FC6D80" w:rsidRPr="007A7670" w:rsidRDefault="00FC6D80" w:rsidP="007A7670"/>
    <w:sectPr w:rsidR="00FC6D80" w:rsidRPr="007A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28" w:rsidRDefault="00EB1828" w:rsidP="00911667">
      <w:pPr>
        <w:spacing w:after="0" w:line="240" w:lineRule="auto"/>
      </w:pPr>
      <w:r>
        <w:separator/>
      </w:r>
    </w:p>
  </w:endnote>
  <w:endnote w:type="continuationSeparator" w:id="0">
    <w:p w:rsidR="00EB1828" w:rsidRDefault="00EB1828" w:rsidP="0091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Обычный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28" w:rsidRDefault="00EB1828" w:rsidP="00911667">
      <w:pPr>
        <w:spacing w:after="0" w:line="240" w:lineRule="auto"/>
      </w:pPr>
      <w:r>
        <w:separator/>
      </w:r>
    </w:p>
  </w:footnote>
  <w:footnote w:type="continuationSeparator" w:id="0">
    <w:p w:rsidR="00EB1828" w:rsidRDefault="00EB1828" w:rsidP="0091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F79"/>
    <w:multiLevelType w:val="hybridMultilevel"/>
    <w:tmpl w:val="F55A349C"/>
    <w:lvl w:ilvl="0" w:tplc="6484AD70">
      <w:start w:val="1"/>
      <w:numFmt w:val="decimal"/>
      <w:lvlText w:val="%1."/>
      <w:lvlJc w:val="left"/>
      <w:pPr>
        <w:tabs>
          <w:tab w:val="num" w:pos="720"/>
        </w:tabs>
        <w:ind w:firstLine="567"/>
      </w:pPr>
      <w:rPr>
        <w:rFonts w:ascii="Times New Roman" w:hAnsi="Times New Roman" w:cs="Times New Roman" w:hint="default"/>
        <w:strike w:val="0"/>
      </w:rPr>
    </w:lvl>
    <w:lvl w:ilvl="1" w:tplc="04090001">
      <w:start w:val="1"/>
      <w:numFmt w:val="bullet"/>
      <w:lvlText w:val=""/>
      <w:lvlJc w:val="left"/>
      <w:pPr>
        <w:tabs>
          <w:tab w:val="num" w:pos="143"/>
        </w:tabs>
        <w:ind w:left="143" w:firstLine="397"/>
      </w:pPr>
      <w:rPr>
        <w:rFonts w:ascii="Symbol" w:hAnsi="Symbol" w:hint="default"/>
      </w:rPr>
    </w:lvl>
    <w:lvl w:ilvl="2" w:tplc="D22ED9E0">
      <w:start w:val="1"/>
      <w:numFmt w:val="decimal"/>
      <w:lvlText w:val="%3)"/>
      <w:lvlJc w:val="left"/>
      <w:pPr>
        <w:tabs>
          <w:tab w:val="num" w:pos="2055"/>
        </w:tabs>
        <w:ind w:left="2055" w:hanging="360"/>
      </w:pPr>
      <w:rPr>
        <w:rFonts w:cs="Times New Roman" w:hint="default"/>
        <w:strike w:val="0"/>
      </w:rPr>
    </w:lvl>
    <w:lvl w:ilvl="3" w:tplc="04190001">
      <w:start w:val="1"/>
      <w:numFmt w:val="lowerLetter"/>
      <w:lvlText w:val="%4)"/>
      <w:lvlJc w:val="left"/>
      <w:pPr>
        <w:tabs>
          <w:tab w:val="num" w:pos="113"/>
        </w:tabs>
        <w:ind w:firstLine="510"/>
      </w:pPr>
      <w:rPr>
        <w:rFonts w:cs="Times New Roman" w:hint="default"/>
      </w:rPr>
    </w:lvl>
    <w:lvl w:ilvl="4" w:tplc="04190003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1">
      <w:start w:val="1"/>
      <w:numFmt w:val="lowerLetter"/>
      <w:lvlText w:val="%7)"/>
      <w:lvlJc w:val="left"/>
      <w:pPr>
        <w:tabs>
          <w:tab w:val="num" w:pos="113"/>
        </w:tabs>
        <w:ind w:firstLine="510"/>
      </w:pPr>
      <w:rPr>
        <w:rFonts w:cs="Times New Roman" w:hint="default"/>
      </w:rPr>
    </w:lvl>
    <w:lvl w:ilvl="7" w:tplc="04190003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8" w:tplc="04190005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>
    <w:nsid w:val="0AE40E57"/>
    <w:multiLevelType w:val="hybridMultilevel"/>
    <w:tmpl w:val="226CE7D8"/>
    <w:lvl w:ilvl="0" w:tplc="385A2B80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95B0B"/>
    <w:multiLevelType w:val="hybridMultilevel"/>
    <w:tmpl w:val="AFD06C2A"/>
    <w:lvl w:ilvl="0" w:tplc="F7784572">
      <w:start w:val="4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661EF"/>
    <w:multiLevelType w:val="hybridMultilevel"/>
    <w:tmpl w:val="0F12ABF0"/>
    <w:lvl w:ilvl="0" w:tplc="28E8BBCC">
      <w:start w:val="1"/>
      <w:numFmt w:val="lowerLetter"/>
      <w:lvlText w:val="%1)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4">
    <w:nsid w:val="48DD1393"/>
    <w:multiLevelType w:val="hybridMultilevel"/>
    <w:tmpl w:val="6932013C"/>
    <w:lvl w:ilvl="0" w:tplc="6484AD70">
      <w:start w:val="1"/>
      <w:numFmt w:val="decimal"/>
      <w:lvlText w:val="%1."/>
      <w:lvlJc w:val="left"/>
      <w:pPr>
        <w:tabs>
          <w:tab w:val="num" w:pos="720"/>
        </w:tabs>
        <w:ind w:firstLine="567"/>
      </w:pPr>
      <w:rPr>
        <w:rFonts w:ascii="Times New Roman" w:hAnsi="Times New Roman" w:cs="Times New Roman" w:hint="default"/>
        <w:strike w:val="0"/>
      </w:rPr>
    </w:lvl>
    <w:lvl w:ilvl="1" w:tplc="04090001">
      <w:start w:val="1"/>
      <w:numFmt w:val="bullet"/>
      <w:lvlText w:val=""/>
      <w:lvlJc w:val="left"/>
      <w:pPr>
        <w:tabs>
          <w:tab w:val="num" w:pos="143"/>
        </w:tabs>
        <w:ind w:left="143" w:firstLine="397"/>
      </w:pPr>
      <w:rPr>
        <w:rFonts w:ascii="Symbol" w:hAnsi="Symbol" w:hint="default"/>
      </w:rPr>
    </w:lvl>
    <w:lvl w:ilvl="2" w:tplc="D22ED9E0">
      <w:start w:val="1"/>
      <w:numFmt w:val="decimal"/>
      <w:lvlText w:val="%3)"/>
      <w:lvlJc w:val="left"/>
      <w:pPr>
        <w:tabs>
          <w:tab w:val="num" w:pos="2055"/>
        </w:tabs>
        <w:ind w:left="2055" w:hanging="360"/>
      </w:pPr>
      <w:rPr>
        <w:rFonts w:cs="Times New Roman" w:hint="default"/>
        <w:strike w:val="0"/>
      </w:rPr>
    </w:lvl>
    <w:lvl w:ilvl="3" w:tplc="04190001">
      <w:start w:val="1"/>
      <w:numFmt w:val="lowerLetter"/>
      <w:lvlText w:val="%4)"/>
      <w:lvlJc w:val="left"/>
      <w:pPr>
        <w:tabs>
          <w:tab w:val="num" w:pos="113"/>
        </w:tabs>
        <w:ind w:firstLine="510"/>
      </w:pPr>
      <w:rPr>
        <w:rFonts w:cs="Times New Roman" w:hint="default"/>
      </w:rPr>
    </w:lvl>
    <w:lvl w:ilvl="4" w:tplc="04190003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1">
      <w:start w:val="1"/>
      <w:numFmt w:val="lowerLetter"/>
      <w:lvlText w:val="%7)"/>
      <w:lvlJc w:val="left"/>
      <w:pPr>
        <w:tabs>
          <w:tab w:val="num" w:pos="113"/>
        </w:tabs>
        <w:ind w:firstLine="510"/>
      </w:pPr>
      <w:rPr>
        <w:rFonts w:cs="Times New Roman" w:hint="default"/>
      </w:rPr>
    </w:lvl>
    <w:lvl w:ilvl="7" w:tplc="04190003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8" w:tplc="04190005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">
    <w:nsid w:val="561C3D7B"/>
    <w:multiLevelType w:val="hybridMultilevel"/>
    <w:tmpl w:val="9C10C2F4"/>
    <w:lvl w:ilvl="0" w:tplc="4A26ED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FA81647"/>
    <w:multiLevelType w:val="hybridMultilevel"/>
    <w:tmpl w:val="D0A611E6"/>
    <w:lvl w:ilvl="0" w:tplc="32FA0568">
      <w:start w:val="1"/>
      <w:numFmt w:val="lowerLetter"/>
      <w:lvlText w:val="%1)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7D"/>
    <w:rsid w:val="0012337D"/>
    <w:rsid w:val="005118A4"/>
    <w:rsid w:val="00635716"/>
    <w:rsid w:val="007A7670"/>
    <w:rsid w:val="00862023"/>
    <w:rsid w:val="008D18CD"/>
    <w:rsid w:val="00911667"/>
    <w:rsid w:val="00922FF8"/>
    <w:rsid w:val="00A24555"/>
    <w:rsid w:val="00AF3EE0"/>
    <w:rsid w:val="00BC27C6"/>
    <w:rsid w:val="00C82F5E"/>
    <w:rsid w:val="00EB1828"/>
    <w:rsid w:val="00FC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67"/>
    <w:rPr>
      <w:rFonts w:ascii="Times New Roman" w:eastAsia="MS Mincho" w:hAnsi="Times New Roman" w:cs="Times New Roman"/>
      <w:color w:val="000000"/>
      <w:spacing w:val="3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11667"/>
    <w:pPr>
      <w:ind w:left="720"/>
      <w:contextualSpacing/>
    </w:pPr>
  </w:style>
  <w:style w:type="character" w:styleId="a5">
    <w:name w:val="footnote reference"/>
    <w:basedOn w:val="a0"/>
    <w:uiPriority w:val="99"/>
    <w:rsid w:val="00911667"/>
    <w:rPr>
      <w:rFonts w:cs="Times New Roman"/>
      <w:vertAlign w:val="superscript"/>
    </w:rPr>
  </w:style>
  <w:style w:type="character" w:customStyle="1" w:styleId="a4">
    <w:name w:val="Абзац списка Знак"/>
    <w:basedOn w:val="a0"/>
    <w:link w:val="a3"/>
    <w:uiPriority w:val="99"/>
    <w:locked/>
    <w:rsid w:val="00911667"/>
    <w:rPr>
      <w:rFonts w:ascii="Times New Roman" w:eastAsia="MS Mincho" w:hAnsi="Times New Roman" w:cs="Times New Roman"/>
      <w:color w:val="000000"/>
      <w:spacing w:val="30"/>
      <w:sz w:val="20"/>
      <w:szCs w:val="20"/>
      <w:lang w:val="en-US"/>
    </w:rPr>
  </w:style>
  <w:style w:type="paragraph" w:styleId="a6">
    <w:name w:val="footer"/>
    <w:basedOn w:val="a"/>
    <w:link w:val="a7"/>
    <w:rsid w:val="009116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11667"/>
    <w:rPr>
      <w:rFonts w:ascii="Times New Roman" w:eastAsia="MS Mincho" w:hAnsi="Times New Roman" w:cs="Times New Roman"/>
      <w:color w:val="000000"/>
      <w:spacing w:val="30"/>
      <w:sz w:val="20"/>
      <w:szCs w:val="20"/>
      <w:lang w:val="en-US"/>
    </w:rPr>
  </w:style>
  <w:style w:type="paragraph" w:styleId="HTML">
    <w:name w:val="HTML Preformatted"/>
    <w:basedOn w:val="a"/>
    <w:link w:val="HTML0"/>
    <w:rsid w:val="00911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auto"/>
      <w:spacing w:val="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1166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IASBNormalArial">
    <w:name w:val="IASB Normal Arial"/>
    <w:basedOn w:val="a"/>
    <w:uiPriority w:val="99"/>
    <w:rsid w:val="00911667"/>
    <w:pPr>
      <w:spacing w:before="200" w:after="100" w:line="240" w:lineRule="auto"/>
      <w:jc w:val="both"/>
    </w:pPr>
    <w:rPr>
      <w:rFonts w:ascii="Arial" w:eastAsia="Times New Roman" w:hAnsi="Arial" w:cs="Arial"/>
      <w:color w:val="auto"/>
      <w:spacing w:val="0"/>
      <w:sz w:val="19"/>
    </w:rPr>
  </w:style>
  <w:style w:type="paragraph" w:styleId="a8">
    <w:name w:val="footnote text"/>
    <w:basedOn w:val="a"/>
    <w:link w:val="a9"/>
    <w:uiPriority w:val="99"/>
    <w:rsid w:val="00FC6D80"/>
    <w:pPr>
      <w:spacing w:after="0" w:line="240" w:lineRule="auto"/>
    </w:pPr>
  </w:style>
  <w:style w:type="character" w:customStyle="1" w:styleId="a9">
    <w:name w:val="Текст сноски Знак"/>
    <w:basedOn w:val="a0"/>
    <w:link w:val="a8"/>
    <w:uiPriority w:val="99"/>
    <w:rsid w:val="00FC6D80"/>
    <w:rPr>
      <w:rFonts w:ascii="Times New Roman" w:eastAsia="MS Mincho" w:hAnsi="Times New Roman" w:cs="Times New Roman"/>
      <w:color w:val="000000"/>
      <w:spacing w:val="30"/>
      <w:sz w:val="20"/>
      <w:szCs w:val="20"/>
      <w:lang w:val="en-US"/>
    </w:rPr>
  </w:style>
  <w:style w:type="paragraph" w:styleId="aa">
    <w:name w:val="Title"/>
    <w:basedOn w:val="a"/>
    <w:link w:val="ab"/>
    <w:uiPriority w:val="99"/>
    <w:qFormat/>
    <w:rsid w:val="00FC6D80"/>
    <w:pPr>
      <w:autoSpaceDE w:val="0"/>
      <w:autoSpaceDN w:val="0"/>
      <w:adjustRightInd w:val="0"/>
      <w:spacing w:after="0" w:line="240" w:lineRule="auto"/>
      <w:jc w:val="center"/>
    </w:pPr>
    <w:rPr>
      <w:rFonts w:ascii="Times New Roman Обычный" w:eastAsia="Times New Roman" w:hAnsi="Times New Roman Обычный" w:cs="Times New Roman Обычный"/>
      <w:b/>
      <w:bCs/>
      <w:color w:val="auto"/>
      <w:spacing w:val="0"/>
      <w:sz w:val="32"/>
      <w:szCs w:val="32"/>
      <w:lang w:val="ru-RU" w:eastAsia="ru-RU"/>
    </w:rPr>
  </w:style>
  <w:style w:type="character" w:customStyle="1" w:styleId="ab">
    <w:name w:val="Название Знак"/>
    <w:basedOn w:val="a0"/>
    <w:link w:val="aa"/>
    <w:uiPriority w:val="99"/>
    <w:rsid w:val="00FC6D80"/>
    <w:rPr>
      <w:rFonts w:ascii="Times New Roman Обычный" w:eastAsia="Times New Roman" w:hAnsi="Times New Roman Обычный" w:cs="Times New Roman Обычный"/>
      <w:b/>
      <w:bCs/>
      <w:sz w:val="32"/>
      <w:szCs w:val="32"/>
      <w:lang w:eastAsia="ru-RU"/>
    </w:rPr>
  </w:style>
  <w:style w:type="paragraph" w:styleId="ac">
    <w:name w:val="Normal (Web)"/>
    <w:basedOn w:val="a"/>
    <w:uiPriority w:val="99"/>
    <w:semiHidden/>
    <w:unhideWhenUsed/>
    <w:rsid w:val="007A7670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7A7670"/>
    <w:rPr>
      <w:b/>
      <w:bCs/>
    </w:rPr>
  </w:style>
  <w:style w:type="character" w:customStyle="1" w:styleId="apple-converted-space">
    <w:name w:val="apple-converted-space"/>
    <w:basedOn w:val="a0"/>
    <w:rsid w:val="007A7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67"/>
    <w:rPr>
      <w:rFonts w:ascii="Times New Roman" w:eastAsia="MS Mincho" w:hAnsi="Times New Roman" w:cs="Times New Roman"/>
      <w:color w:val="000000"/>
      <w:spacing w:val="3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11667"/>
    <w:pPr>
      <w:ind w:left="720"/>
      <w:contextualSpacing/>
    </w:pPr>
  </w:style>
  <w:style w:type="character" w:styleId="a5">
    <w:name w:val="footnote reference"/>
    <w:basedOn w:val="a0"/>
    <w:uiPriority w:val="99"/>
    <w:rsid w:val="00911667"/>
    <w:rPr>
      <w:rFonts w:cs="Times New Roman"/>
      <w:vertAlign w:val="superscript"/>
    </w:rPr>
  </w:style>
  <w:style w:type="character" w:customStyle="1" w:styleId="a4">
    <w:name w:val="Абзац списка Знак"/>
    <w:basedOn w:val="a0"/>
    <w:link w:val="a3"/>
    <w:uiPriority w:val="99"/>
    <w:locked/>
    <w:rsid w:val="00911667"/>
    <w:rPr>
      <w:rFonts w:ascii="Times New Roman" w:eastAsia="MS Mincho" w:hAnsi="Times New Roman" w:cs="Times New Roman"/>
      <w:color w:val="000000"/>
      <w:spacing w:val="30"/>
      <w:sz w:val="20"/>
      <w:szCs w:val="20"/>
      <w:lang w:val="en-US"/>
    </w:rPr>
  </w:style>
  <w:style w:type="paragraph" w:styleId="a6">
    <w:name w:val="footer"/>
    <w:basedOn w:val="a"/>
    <w:link w:val="a7"/>
    <w:rsid w:val="009116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11667"/>
    <w:rPr>
      <w:rFonts w:ascii="Times New Roman" w:eastAsia="MS Mincho" w:hAnsi="Times New Roman" w:cs="Times New Roman"/>
      <w:color w:val="000000"/>
      <w:spacing w:val="30"/>
      <w:sz w:val="20"/>
      <w:szCs w:val="20"/>
      <w:lang w:val="en-US"/>
    </w:rPr>
  </w:style>
  <w:style w:type="paragraph" w:styleId="HTML">
    <w:name w:val="HTML Preformatted"/>
    <w:basedOn w:val="a"/>
    <w:link w:val="HTML0"/>
    <w:rsid w:val="00911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auto"/>
      <w:spacing w:val="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1166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IASBNormalArial">
    <w:name w:val="IASB Normal Arial"/>
    <w:basedOn w:val="a"/>
    <w:uiPriority w:val="99"/>
    <w:rsid w:val="00911667"/>
    <w:pPr>
      <w:spacing w:before="200" w:after="100" w:line="240" w:lineRule="auto"/>
      <w:jc w:val="both"/>
    </w:pPr>
    <w:rPr>
      <w:rFonts w:ascii="Arial" w:eastAsia="Times New Roman" w:hAnsi="Arial" w:cs="Arial"/>
      <w:color w:val="auto"/>
      <w:spacing w:val="0"/>
      <w:sz w:val="19"/>
    </w:rPr>
  </w:style>
  <w:style w:type="paragraph" w:styleId="a8">
    <w:name w:val="footnote text"/>
    <w:basedOn w:val="a"/>
    <w:link w:val="a9"/>
    <w:uiPriority w:val="99"/>
    <w:rsid w:val="00FC6D80"/>
    <w:pPr>
      <w:spacing w:after="0" w:line="240" w:lineRule="auto"/>
    </w:pPr>
  </w:style>
  <w:style w:type="character" w:customStyle="1" w:styleId="a9">
    <w:name w:val="Текст сноски Знак"/>
    <w:basedOn w:val="a0"/>
    <w:link w:val="a8"/>
    <w:uiPriority w:val="99"/>
    <w:rsid w:val="00FC6D80"/>
    <w:rPr>
      <w:rFonts w:ascii="Times New Roman" w:eastAsia="MS Mincho" w:hAnsi="Times New Roman" w:cs="Times New Roman"/>
      <w:color w:val="000000"/>
      <w:spacing w:val="30"/>
      <w:sz w:val="20"/>
      <w:szCs w:val="20"/>
      <w:lang w:val="en-US"/>
    </w:rPr>
  </w:style>
  <w:style w:type="paragraph" w:styleId="aa">
    <w:name w:val="Title"/>
    <w:basedOn w:val="a"/>
    <w:link w:val="ab"/>
    <w:uiPriority w:val="99"/>
    <w:qFormat/>
    <w:rsid w:val="00FC6D80"/>
    <w:pPr>
      <w:autoSpaceDE w:val="0"/>
      <w:autoSpaceDN w:val="0"/>
      <w:adjustRightInd w:val="0"/>
      <w:spacing w:after="0" w:line="240" w:lineRule="auto"/>
      <w:jc w:val="center"/>
    </w:pPr>
    <w:rPr>
      <w:rFonts w:ascii="Times New Roman Обычный" w:eastAsia="Times New Roman" w:hAnsi="Times New Roman Обычный" w:cs="Times New Roman Обычный"/>
      <w:b/>
      <w:bCs/>
      <w:color w:val="auto"/>
      <w:spacing w:val="0"/>
      <w:sz w:val="32"/>
      <w:szCs w:val="32"/>
      <w:lang w:val="ru-RU" w:eastAsia="ru-RU"/>
    </w:rPr>
  </w:style>
  <w:style w:type="character" w:customStyle="1" w:styleId="ab">
    <w:name w:val="Название Знак"/>
    <w:basedOn w:val="a0"/>
    <w:link w:val="aa"/>
    <w:uiPriority w:val="99"/>
    <w:rsid w:val="00FC6D80"/>
    <w:rPr>
      <w:rFonts w:ascii="Times New Roman Обычный" w:eastAsia="Times New Roman" w:hAnsi="Times New Roman Обычный" w:cs="Times New Roman Обычный"/>
      <w:b/>
      <w:bCs/>
      <w:sz w:val="32"/>
      <w:szCs w:val="32"/>
      <w:lang w:eastAsia="ru-RU"/>
    </w:rPr>
  </w:style>
  <w:style w:type="paragraph" w:styleId="ac">
    <w:name w:val="Normal (Web)"/>
    <w:basedOn w:val="a"/>
    <w:uiPriority w:val="99"/>
    <w:semiHidden/>
    <w:unhideWhenUsed/>
    <w:rsid w:val="007A7670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7A7670"/>
    <w:rPr>
      <w:b/>
      <w:bCs/>
    </w:rPr>
  </w:style>
  <w:style w:type="character" w:customStyle="1" w:styleId="apple-converted-space">
    <w:name w:val="apple-converted-space"/>
    <w:basedOn w:val="a0"/>
    <w:rsid w:val="007A7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Ceban Lucia</dc:creator>
  <cp:lastModifiedBy>Ceban Lucia</cp:lastModifiedBy>
  <cp:revision>5</cp:revision>
  <cp:lastPrinted>2016-03-15T11:33:00Z</cp:lastPrinted>
  <dcterms:created xsi:type="dcterms:W3CDTF">2016-03-15T10:40:00Z</dcterms:created>
  <dcterms:modified xsi:type="dcterms:W3CDTF">2016-03-17T14:15:00Z</dcterms:modified>
</cp:coreProperties>
</file>