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22" w:rsidRPr="00365879" w:rsidRDefault="00732D22" w:rsidP="00732D22">
      <w:pPr>
        <w:jc w:val="right"/>
        <w:rPr>
          <w:b/>
          <w:i/>
          <w:lang w:val="en-US"/>
        </w:rPr>
      </w:pPr>
      <w:bookmarkStart w:id="0" w:name="_GoBack"/>
      <w:bookmarkEnd w:id="0"/>
      <w:proofErr w:type="spellStart"/>
      <w:r>
        <w:rPr>
          <w:b/>
          <w:i/>
          <w:lang w:val="en-US"/>
        </w:rPr>
        <w:t>Anexa</w:t>
      </w:r>
      <w:proofErr w:type="spellEnd"/>
      <w:r>
        <w:rPr>
          <w:b/>
          <w:i/>
          <w:lang w:val="en-US"/>
        </w:rPr>
        <w:t xml:space="preserve"> nr.4</w:t>
      </w:r>
    </w:p>
    <w:p w:rsidR="00732D22" w:rsidRDefault="00732D22" w:rsidP="00732D22">
      <w:pPr>
        <w:ind w:firstLine="3828"/>
        <w:jc w:val="right"/>
        <w:rPr>
          <w:i/>
          <w:lang w:val="ro-RO"/>
        </w:rPr>
      </w:pPr>
    </w:p>
    <w:p w:rsidR="00732D22" w:rsidRPr="0015041A" w:rsidRDefault="00732D22" w:rsidP="00732D22">
      <w:pPr>
        <w:ind w:firstLine="3828"/>
        <w:jc w:val="right"/>
        <w:rPr>
          <w:i/>
          <w:lang w:val="ro-RO"/>
        </w:rPr>
      </w:pPr>
      <w:r w:rsidRPr="0015041A">
        <w:rPr>
          <w:i/>
          <w:lang w:val="ro-RO"/>
        </w:rPr>
        <w:t>Aprob_____________________</w:t>
      </w:r>
    </w:p>
    <w:p w:rsidR="00732D22" w:rsidRPr="0015041A" w:rsidRDefault="00732D22" w:rsidP="00732D22">
      <w:pPr>
        <w:ind w:firstLine="3828"/>
        <w:jc w:val="right"/>
        <w:rPr>
          <w:i/>
          <w:lang w:val="ro-RO"/>
        </w:rPr>
      </w:pPr>
      <w:r w:rsidRPr="0015041A">
        <w:rPr>
          <w:i/>
          <w:lang w:val="ro-RO"/>
        </w:rPr>
        <w:t>Rodica MUSTEAȚA-STACI,</w:t>
      </w:r>
    </w:p>
    <w:p w:rsidR="00732D22" w:rsidRDefault="00732D22" w:rsidP="00732D22">
      <w:pPr>
        <w:ind w:firstLine="3828"/>
        <w:jc w:val="right"/>
        <w:rPr>
          <w:i/>
          <w:lang w:val="ro-RO"/>
        </w:rPr>
      </w:pPr>
      <w:r>
        <w:rPr>
          <w:i/>
          <w:lang w:val="ro-RO"/>
        </w:rPr>
        <w:t>Directoare redacție</w:t>
      </w:r>
      <w:r w:rsidRPr="0015041A">
        <w:rPr>
          <w:i/>
          <w:lang w:val="ro-RO"/>
        </w:rPr>
        <w:t xml:space="preserve"> P.P. „Monitorul Fiscal FISC.MD”</w:t>
      </w:r>
    </w:p>
    <w:p w:rsidR="00732D22" w:rsidRDefault="00732D22" w:rsidP="00732D22">
      <w:pPr>
        <w:ind w:left="360"/>
        <w:jc w:val="right"/>
        <w:rPr>
          <w:lang w:val="ro-RO"/>
        </w:rPr>
      </w:pPr>
    </w:p>
    <w:p w:rsidR="00732D22" w:rsidRDefault="00732D22" w:rsidP="00732D22">
      <w:pPr>
        <w:rPr>
          <w:b/>
          <w:sz w:val="26"/>
          <w:szCs w:val="26"/>
          <w:lang w:val="ro-RO"/>
        </w:rPr>
      </w:pPr>
    </w:p>
    <w:p w:rsidR="00732D22" w:rsidRPr="005C2592" w:rsidRDefault="00732D22" w:rsidP="00732D22">
      <w:pPr>
        <w:ind w:left="360"/>
        <w:jc w:val="center"/>
        <w:rPr>
          <w:b/>
          <w:sz w:val="25"/>
          <w:szCs w:val="25"/>
          <w:lang w:val="ro-RO"/>
        </w:rPr>
      </w:pPr>
      <w:r w:rsidRPr="005C2592">
        <w:rPr>
          <w:b/>
          <w:sz w:val="25"/>
          <w:szCs w:val="25"/>
          <w:lang w:val="ro-RO"/>
        </w:rPr>
        <w:t xml:space="preserve">Regulile externe de desfășurare a campaniei promoționale: </w:t>
      </w:r>
    </w:p>
    <w:p w:rsidR="00732D22" w:rsidRPr="005C2592" w:rsidRDefault="00732D22" w:rsidP="00732D22">
      <w:pPr>
        <w:pStyle w:val="a6"/>
        <w:jc w:val="center"/>
        <w:rPr>
          <w:sz w:val="25"/>
          <w:szCs w:val="25"/>
          <w:lang w:val="ro-MD"/>
        </w:rPr>
      </w:pPr>
      <w:r w:rsidRPr="005C2592">
        <w:rPr>
          <w:sz w:val="25"/>
          <w:szCs w:val="25"/>
          <w:lang w:val="ro-MD"/>
        </w:rPr>
        <w:t>„</w:t>
      </w:r>
      <w:r>
        <w:rPr>
          <w:sz w:val="25"/>
          <w:szCs w:val="25"/>
          <w:lang w:val="ro-MD"/>
        </w:rPr>
        <w:t>Legislația muncii: aspecte 2023</w:t>
      </w:r>
      <w:r w:rsidRPr="005C2592">
        <w:rPr>
          <w:sz w:val="25"/>
          <w:szCs w:val="25"/>
          <w:lang w:val="ro-MD"/>
        </w:rPr>
        <w:t xml:space="preserve">.  </w:t>
      </w:r>
    </w:p>
    <w:p w:rsidR="00732D22" w:rsidRPr="005C2592" w:rsidRDefault="00732D22" w:rsidP="00732D22">
      <w:pPr>
        <w:pStyle w:val="a6"/>
        <w:jc w:val="center"/>
        <w:rPr>
          <w:sz w:val="25"/>
          <w:szCs w:val="25"/>
          <w:lang w:val="ro-MD"/>
        </w:rPr>
      </w:pPr>
      <w:r w:rsidRPr="005C2592">
        <w:rPr>
          <w:sz w:val="25"/>
          <w:szCs w:val="25"/>
          <w:lang w:val="ro-MD"/>
        </w:rPr>
        <w:t>Discutăm despre toate modificările într-un webinar cadou”.</w:t>
      </w:r>
      <w:r w:rsidRPr="005C2592">
        <w:rPr>
          <w:i/>
          <w:sz w:val="25"/>
          <w:szCs w:val="25"/>
          <w:lang w:val="ro-MD"/>
        </w:rPr>
        <w:t xml:space="preserve"> </w:t>
      </w:r>
    </w:p>
    <w:p w:rsidR="00732D22" w:rsidRPr="005C2592" w:rsidRDefault="00732D22" w:rsidP="00732D22">
      <w:pPr>
        <w:pStyle w:val="a6"/>
        <w:jc w:val="center"/>
        <w:rPr>
          <w:sz w:val="25"/>
          <w:szCs w:val="25"/>
          <w:lang w:val="ro-MD"/>
        </w:rPr>
      </w:pPr>
      <w:r w:rsidRPr="005C2592">
        <w:rPr>
          <w:i/>
          <w:sz w:val="25"/>
          <w:szCs w:val="25"/>
          <w:lang w:val="ro-MD"/>
        </w:rPr>
        <w:t xml:space="preserve">* </w:t>
      </w:r>
      <w:r w:rsidRPr="005C2592">
        <w:rPr>
          <w:sz w:val="25"/>
          <w:szCs w:val="25"/>
          <w:lang w:val="ro-MD"/>
        </w:rPr>
        <w:t>Webinarul</w:t>
      </w:r>
      <w:r w:rsidRPr="005C2592">
        <w:rPr>
          <w:i/>
          <w:sz w:val="25"/>
          <w:szCs w:val="25"/>
          <w:lang w:val="ro-MD"/>
        </w:rPr>
        <w:t xml:space="preserve"> </w:t>
      </w:r>
      <w:r w:rsidRPr="005C2592">
        <w:rPr>
          <w:rFonts w:ascii="Segoe UI Symbol" w:hAnsi="Segoe UI Symbol" w:cs="Segoe UI Symbol"/>
          <w:sz w:val="25"/>
          <w:szCs w:val="25"/>
          <w:lang w:val="ro-MD"/>
        </w:rPr>
        <w:t>🎁</w:t>
      </w:r>
      <w:r w:rsidRPr="005C2592">
        <w:rPr>
          <w:sz w:val="25"/>
          <w:szCs w:val="25"/>
          <w:lang w:val="ro-MD"/>
        </w:rPr>
        <w:t xml:space="preserve"> se acordă la procurarea abonamentului Premium, Classic sau  Electronic+Cod fiscal 2023, în perioada 14.02.2023-14.03.2023</w:t>
      </w:r>
      <w:r>
        <w:rPr>
          <w:sz w:val="25"/>
          <w:szCs w:val="25"/>
          <w:lang w:val="ro-MD"/>
        </w:rPr>
        <w:t>, inclusiv</w:t>
      </w:r>
    </w:p>
    <w:p w:rsidR="00732D22" w:rsidRPr="00365879" w:rsidRDefault="00732D22" w:rsidP="00732D22">
      <w:pPr>
        <w:ind w:left="360"/>
        <w:jc w:val="both"/>
        <w:rPr>
          <w:b/>
          <w:sz w:val="26"/>
          <w:szCs w:val="26"/>
          <w:lang w:val="ro-RO"/>
        </w:rPr>
      </w:pPr>
    </w:p>
    <w:p w:rsidR="00732D22" w:rsidRPr="009C263C" w:rsidRDefault="00732D22" w:rsidP="00732D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5"/>
          <w:szCs w:val="25"/>
          <w:lang w:val="ro-RO"/>
        </w:rPr>
      </w:pP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Organizatorul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campaniei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promoționale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: </w:t>
      </w:r>
      <w:r w:rsidRPr="009C263C">
        <w:rPr>
          <w:rFonts w:ascii="Times New Roman" w:hAnsi="Times New Roman"/>
          <w:sz w:val="25"/>
          <w:szCs w:val="25"/>
          <w:lang w:val="ro-RO"/>
        </w:rPr>
        <w:t>„Legislația muncii: aspecte 2023”. Discutăm despre toate modificările într-un webinar cadou</w:t>
      </w:r>
      <w:r w:rsidRPr="005C2592">
        <w:rPr>
          <w:rFonts w:ascii="Times New Roman" w:hAnsi="Times New Roman"/>
          <w:i/>
          <w:sz w:val="25"/>
          <w:szCs w:val="25"/>
          <w:lang w:val="ro-MD"/>
        </w:rPr>
        <w:t>*</w:t>
      </w:r>
      <w:r>
        <w:rPr>
          <w:rFonts w:ascii="Times New Roman" w:hAnsi="Times New Roman"/>
          <w:i/>
          <w:sz w:val="25"/>
          <w:szCs w:val="25"/>
          <w:lang w:val="ro-MD"/>
        </w:rPr>
        <w:t xml:space="preserve"> </w:t>
      </w:r>
      <w:r w:rsidRPr="005C2592">
        <w:rPr>
          <w:rFonts w:ascii="Times New Roman" w:hAnsi="Times New Roman"/>
          <w:sz w:val="25"/>
          <w:szCs w:val="25"/>
          <w:lang w:val="ro-MD"/>
        </w:rPr>
        <w:t>Webinarul</w:t>
      </w:r>
      <w:r w:rsidRPr="005C2592">
        <w:rPr>
          <w:rFonts w:ascii="Times New Roman" w:hAnsi="Times New Roman"/>
          <w:i/>
          <w:sz w:val="25"/>
          <w:szCs w:val="25"/>
          <w:lang w:val="ro-MD"/>
        </w:rPr>
        <w:t xml:space="preserve"> </w:t>
      </w:r>
      <w:r w:rsidRPr="005C2592">
        <w:rPr>
          <w:rFonts w:ascii="Segoe UI Symbol" w:hAnsi="Segoe UI Symbol" w:cs="Segoe UI Symbol"/>
          <w:sz w:val="25"/>
          <w:szCs w:val="25"/>
          <w:lang w:val="ro-MD"/>
        </w:rPr>
        <w:t>🎁</w:t>
      </w:r>
      <w:r w:rsidRPr="005C2592">
        <w:rPr>
          <w:rFonts w:ascii="Times New Roman" w:hAnsi="Times New Roman"/>
          <w:sz w:val="25"/>
          <w:szCs w:val="25"/>
          <w:lang w:val="ro-MD"/>
        </w:rPr>
        <w:t xml:space="preserve"> se acordă</w:t>
      </w:r>
      <w:r>
        <w:rPr>
          <w:rFonts w:ascii="Times New Roman" w:hAnsi="Times New Roman"/>
          <w:sz w:val="25"/>
          <w:szCs w:val="25"/>
          <w:lang w:val="ro-MD"/>
        </w:rPr>
        <w:t xml:space="preserve"> la procurarea abonamentului </w:t>
      </w:r>
      <w:r w:rsidRPr="005C2592">
        <w:rPr>
          <w:rFonts w:ascii="Times New Roman" w:hAnsi="Times New Roman"/>
          <w:sz w:val="25"/>
          <w:szCs w:val="25"/>
          <w:lang w:val="ro-MD"/>
        </w:rPr>
        <w:t xml:space="preserve">Premium, Classic sau  Electronic+Cod fiscal 2023, în perioada </w:t>
      </w:r>
      <w:r w:rsidRPr="0071268C">
        <w:rPr>
          <w:rFonts w:ascii="Times New Roman" w:hAnsi="Times New Roman"/>
          <w:sz w:val="25"/>
          <w:szCs w:val="25"/>
          <w:lang w:val="ro-MD"/>
        </w:rPr>
        <w:t>14.02.2023-14.03.2023, inclusiv</w:t>
      </w:r>
      <w:r w:rsidRPr="0071268C">
        <w:rPr>
          <w:rFonts w:ascii="Times New Roman" w:hAnsi="Times New Roman"/>
          <w:sz w:val="25"/>
          <w:szCs w:val="25"/>
          <w:lang w:val="ro-RO"/>
        </w:rPr>
        <w:t>”</w:t>
      </w:r>
      <w:r w:rsidRPr="009C263C">
        <w:rPr>
          <w:rFonts w:ascii="Times New Roman" w:hAnsi="Times New Roman"/>
          <w:sz w:val="25"/>
          <w:szCs w:val="25"/>
          <w:lang w:val="ro-RO"/>
        </w:rPr>
        <w:t xml:space="preserve"> este</w:t>
      </w:r>
      <w:r w:rsidRPr="009C263C">
        <w:rPr>
          <w:rFonts w:ascii="Times New Roman" w:hAnsi="Times New Roman"/>
          <w:b/>
          <w:sz w:val="25"/>
          <w:szCs w:val="25"/>
          <w:lang w:val="ro-RO"/>
        </w:rPr>
        <w:t xml:space="preserve"> </w:t>
      </w:r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PP „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Monitorul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Fiscal FISC.MD”. </w:t>
      </w:r>
    </w:p>
    <w:p w:rsidR="00732D22" w:rsidRPr="009C263C" w:rsidRDefault="00732D22" w:rsidP="00732D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o-RO"/>
        </w:rPr>
      </w:pPr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Campania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promoțională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va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derula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în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perioada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14</w:t>
      </w:r>
      <w:r w:rsidRPr="009C263C">
        <w:rPr>
          <w:rFonts w:ascii="Times New Roman" w:hAnsi="Times New Roman"/>
          <w:sz w:val="25"/>
          <w:szCs w:val="25"/>
          <w:shd w:val="clear" w:color="auto" w:fill="FFFFFF"/>
        </w:rPr>
        <w:t>.02.202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3 — 14.03.2023,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inclusiv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. </w:t>
      </w:r>
    </w:p>
    <w:p w:rsidR="00732D22" w:rsidRPr="009C263C" w:rsidRDefault="00732D22" w:rsidP="00732D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o-RO"/>
        </w:rPr>
      </w:pPr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Campania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promoțională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este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organizată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şi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se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desfăşoară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teritoriul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Republicii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Moldova,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fiind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destinată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abonaţilor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potenţiali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PP „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Monitorul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Fiscal FISC.MD”, care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procură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abonamentul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Premium, Classic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sau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Electronic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Pr="009C263C">
        <w:rPr>
          <w:rFonts w:ascii="Times New Roman" w:hAnsi="Times New Roman"/>
          <w:sz w:val="25"/>
          <w:szCs w:val="25"/>
          <w:shd w:val="clear" w:color="auto" w:fill="FFFFFF"/>
        </w:rPr>
        <w:t>+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Cod fiscal 2023 (cu/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fără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livrare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>)</w:t>
      </w:r>
      <w:r w:rsidRPr="009C263C">
        <w:rPr>
          <w:rFonts w:ascii="Times New Roman" w:hAnsi="Times New Roman"/>
          <w:sz w:val="25"/>
          <w:szCs w:val="25"/>
          <w:shd w:val="clear" w:color="auto" w:fill="FFFFFF"/>
        </w:rPr>
        <w:t>.</w:t>
      </w:r>
    </w:p>
    <w:p w:rsidR="00732D22" w:rsidRPr="009C263C" w:rsidRDefault="00732D22" w:rsidP="00732D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o-RO"/>
        </w:rPr>
      </w:pPr>
      <w:r w:rsidRPr="009C263C">
        <w:rPr>
          <w:rFonts w:ascii="Times New Roman" w:hAnsi="Times New Roman"/>
          <w:sz w:val="25"/>
          <w:szCs w:val="25"/>
          <w:shd w:val="clear" w:color="auto" w:fill="FFFFFF"/>
          <w:lang w:val="ro-RO"/>
        </w:rPr>
        <w:t>Webinarul gratuit se va</w:t>
      </w:r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oferi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tuturor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abonaților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care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vor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procura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abonamentul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Premium, Classic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sau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Electronic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Pr="009C263C">
        <w:rPr>
          <w:rFonts w:ascii="Times New Roman" w:hAnsi="Times New Roman"/>
          <w:sz w:val="25"/>
          <w:szCs w:val="25"/>
          <w:shd w:val="clear" w:color="auto" w:fill="FFFFFF"/>
        </w:rPr>
        <w:t>+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Cod fiscal 2023 (cu/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fără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livrare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>)</w:t>
      </w:r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în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perioada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menționată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la pct.2.  </w:t>
      </w:r>
    </w:p>
    <w:p w:rsidR="00732D22" w:rsidRPr="009C263C" w:rsidRDefault="00732D22" w:rsidP="00732D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o-RO"/>
        </w:rPr>
      </w:pPr>
      <w:r w:rsidRPr="009C263C">
        <w:rPr>
          <w:rFonts w:ascii="Times New Roman" w:hAnsi="Times New Roman"/>
          <w:sz w:val="25"/>
          <w:szCs w:val="25"/>
          <w:lang w:val="ro-RO"/>
        </w:rPr>
        <w:t>Campania promoțională nu este valabilă pentru contribuabilii care procură abonament prin intermediul age</w:t>
      </w:r>
      <w:r>
        <w:rPr>
          <w:rFonts w:ascii="Times New Roman" w:hAnsi="Times New Roman"/>
          <w:sz w:val="25"/>
          <w:szCs w:val="25"/>
          <w:lang w:val="ro-RO"/>
        </w:rPr>
        <w:t>nțiilor de presă și curierat: „Poșta Moldovei”, „Maxexpress” sau</w:t>
      </w:r>
      <w:r w:rsidRPr="009C263C">
        <w:rPr>
          <w:rFonts w:ascii="Times New Roman" w:hAnsi="Times New Roman"/>
          <w:sz w:val="25"/>
          <w:szCs w:val="25"/>
          <w:lang w:val="ro-RO"/>
        </w:rPr>
        <w:t xml:space="preserve"> „Pressinform curier”</w:t>
      </w:r>
      <w:r>
        <w:rPr>
          <w:rFonts w:ascii="Times New Roman" w:hAnsi="Times New Roman"/>
          <w:sz w:val="25"/>
          <w:szCs w:val="25"/>
          <w:lang w:val="ro-RO"/>
        </w:rPr>
        <w:t xml:space="preserve">. </w:t>
      </w:r>
      <w:r w:rsidRPr="009C263C">
        <w:rPr>
          <w:rFonts w:ascii="Times New Roman" w:hAnsi="Times New Roman"/>
          <w:sz w:val="25"/>
          <w:szCs w:val="25"/>
          <w:lang w:val="ro-RO"/>
        </w:rPr>
        <w:t xml:space="preserve"> </w:t>
      </w:r>
    </w:p>
    <w:p w:rsidR="00732D22" w:rsidRPr="009C263C" w:rsidRDefault="00732D22" w:rsidP="00732D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o-RO"/>
        </w:rPr>
      </w:pP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Participanţii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la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campania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promoțională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pot fi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toate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persoanele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fizice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şi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juridice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doritori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de a se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abona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la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abonamentul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Premium, Classic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sau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Electronic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r w:rsidRPr="009C263C">
        <w:rPr>
          <w:rFonts w:ascii="Times New Roman" w:hAnsi="Times New Roman"/>
          <w:sz w:val="25"/>
          <w:szCs w:val="25"/>
          <w:shd w:val="clear" w:color="auto" w:fill="FFFFFF"/>
        </w:rPr>
        <w:t>+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Cod fiscal 2023</w:t>
      </w:r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. </w:t>
      </w:r>
    </w:p>
    <w:p w:rsidR="00732D22" w:rsidRPr="009C263C" w:rsidRDefault="00732D22" w:rsidP="00732D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o-RO"/>
        </w:rPr>
      </w:pP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Participanţii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la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campania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promoțională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vor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completa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de sine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stătător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formularul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comandă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pentru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abonamentul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dorit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,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accesînd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hyperlink r:id="rId5" w:history="1">
        <w:r w:rsidRPr="00706EB7">
          <w:rPr>
            <w:rStyle w:val="a3"/>
            <w:rFonts w:ascii="Times New Roman" w:hAnsi="Times New Roman"/>
            <w:sz w:val="25"/>
            <w:szCs w:val="25"/>
            <w:shd w:val="clear" w:color="auto" w:fill="FFFFFF"/>
          </w:rPr>
          <w:t>https://monitorul.fisc.md/abonare-la-publicatia-periodica/</w:t>
        </w:r>
      </w:hyperlink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sau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vor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contacta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publicația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pentru a l</w:t>
      </w:r>
      <w:r>
        <w:rPr>
          <w:rFonts w:ascii="Times New Roman" w:hAnsi="Times New Roman"/>
          <w:sz w:val="25"/>
          <w:szCs w:val="25"/>
          <w:shd w:val="clear" w:color="auto" w:fill="FFFFFF"/>
        </w:rPr>
        <w:t xml:space="preserve">i se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emite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cont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spre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plată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către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operatoarele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vînzăr</w:t>
      </w:r>
      <w:r>
        <w:rPr>
          <w:rFonts w:ascii="Times New Roman" w:hAnsi="Times New Roman"/>
          <w:sz w:val="25"/>
          <w:szCs w:val="25"/>
          <w:shd w:val="clear" w:color="auto" w:fill="FFFFFF"/>
        </w:rPr>
        <w:t>i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la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telefon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achitînd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costul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integral al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acestuia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.</w:t>
      </w:r>
      <w:r w:rsidRPr="009C263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Beneficiarii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vor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fi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intro</w:t>
      </w:r>
      <w:r>
        <w:rPr>
          <w:rFonts w:ascii="Times New Roman" w:hAnsi="Times New Roman"/>
          <w:sz w:val="25"/>
          <w:szCs w:val="25"/>
          <w:shd w:val="clear" w:color="auto" w:fill="FFFFFF"/>
        </w:rPr>
        <w:t>duși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în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sistemul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intern de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evidență</w:t>
      </w:r>
      <w:proofErr w:type="spellEnd"/>
      <w:r>
        <w:rPr>
          <w:rFonts w:ascii="Times New Roman" w:hAnsi="Times New Roman"/>
          <w:sz w:val="25"/>
          <w:szCs w:val="25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/>
          <w:sz w:val="25"/>
          <w:szCs w:val="25"/>
          <w:shd w:val="clear" w:color="auto" w:fill="FFFFFF"/>
        </w:rPr>
        <w:t>clienților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pentru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care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vor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fi create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și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expediate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conturi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spre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plată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pentru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produse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/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servicii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ulterioare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. </w:t>
      </w:r>
    </w:p>
    <w:p w:rsidR="00732D22" w:rsidRPr="009C263C" w:rsidRDefault="00732D22" w:rsidP="00732D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o-RO"/>
        </w:rPr>
      </w:pP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După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recepționarea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plății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parvenite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de la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participanții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campaniei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promoționale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fiecare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beneficiar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va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fi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apelat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de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către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un operator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în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vederea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oferirii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detaliilor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cu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privire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la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autentficare</w:t>
      </w:r>
      <w:r>
        <w:rPr>
          <w:rFonts w:ascii="Times New Roman" w:hAnsi="Times New Roman"/>
          <w:sz w:val="25"/>
          <w:szCs w:val="25"/>
          <w:shd w:val="clear" w:color="auto" w:fill="FFFFFF"/>
        </w:rPr>
        <w:t>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portalul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hyperlink r:id="rId6" w:history="1">
        <w:r w:rsidRPr="009C263C">
          <w:rPr>
            <w:rStyle w:val="a3"/>
            <w:rFonts w:ascii="Times New Roman" w:hAnsi="Times New Roman"/>
            <w:sz w:val="25"/>
            <w:szCs w:val="25"/>
            <w:shd w:val="clear" w:color="auto" w:fill="FFFFFF"/>
          </w:rPr>
          <w:t>monitorul.fisc.md</w:t>
        </w:r>
      </w:hyperlink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(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în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cazul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abonamentului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Premium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sau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Electronic)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și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comunicare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a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altor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detalii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referitoare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la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adresa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de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livrare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a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revistei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modalitatea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de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semnare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a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facturii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, etc.</w:t>
      </w:r>
    </w:p>
    <w:p w:rsidR="00732D22" w:rsidRPr="009C263C" w:rsidRDefault="00732D22" w:rsidP="00732D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o-RO"/>
        </w:rPr>
      </w:pP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Datele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personale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colectate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în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cadrul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acestei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campanii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nu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vor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fi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dezvăluite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către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terţi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cu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excepţia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cazurilor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în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care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Organizatorul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trebuie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să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respecte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obligaţiile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impuse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de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legislaţia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în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vigoare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. </w:t>
      </w:r>
    </w:p>
    <w:p w:rsidR="00732D22" w:rsidRPr="009C263C" w:rsidRDefault="00732D22" w:rsidP="00732D2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o-RO"/>
        </w:rPr>
      </w:pP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Pentru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orice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detalii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contactați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-ne la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numărul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de </w:t>
      </w:r>
      <w:proofErr w:type="spellStart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>telefon</w:t>
      </w:r>
      <w:proofErr w:type="spellEnd"/>
      <w:r w:rsidRPr="009C263C">
        <w:rPr>
          <w:rFonts w:ascii="Times New Roman" w:hAnsi="Times New Roman"/>
          <w:sz w:val="25"/>
          <w:szCs w:val="25"/>
          <w:shd w:val="clear" w:color="auto" w:fill="FFFFFF"/>
        </w:rPr>
        <w:t xml:space="preserve"> 022 822 024. </w:t>
      </w:r>
    </w:p>
    <w:p w:rsidR="00732D22" w:rsidRDefault="00732D22" w:rsidP="00732D22">
      <w:pPr>
        <w:ind w:left="360"/>
        <w:jc w:val="center"/>
        <w:rPr>
          <w:lang w:val="ro-RO"/>
        </w:rPr>
      </w:pPr>
    </w:p>
    <w:p w:rsidR="00732D22" w:rsidRDefault="00732D22" w:rsidP="00732D22">
      <w:pPr>
        <w:ind w:left="360"/>
        <w:jc w:val="right"/>
        <w:rPr>
          <w:lang w:val="ro-RO"/>
        </w:rPr>
      </w:pPr>
    </w:p>
    <w:p w:rsidR="00732D22" w:rsidRDefault="00732D22" w:rsidP="00732D22">
      <w:pPr>
        <w:ind w:left="360"/>
        <w:jc w:val="right"/>
        <w:rPr>
          <w:lang w:val="ro-RO"/>
        </w:rPr>
      </w:pPr>
    </w:p>
    <w:p w:rsidR="00732D22" w:rsidRDefault="00732D22" w:rsidP="00732D22">
      <w:pPr>
        <w:ind w:left="360"/>
        <w:jc w:val="right"/>
        <w:rPr>
          <w:lang w:val="ro-RO"/>
        </w:rPr>
      </w:pPr>
    </w:p>
    <w:p w:rsidR="00732D22" w:rsidRDefault="00732D22" w:rsidP="00732D22">
      <w:pPr>
        <w:ind w:left="360"/>
        <w:jc w:val="right"/>
        <w:rPr>
          <w:lang w:val="ro-RO"/>
        </w:rPr>
      </w:pPr>
    </w:p>
    <w:p w:rsidR="00732D22" w:rsidRDefault="00732D22" w:rsidP="00732D22">
      <w:pPr>
        <w:ind w:left="360"/>
        <w:jc w:val="right"/>
        <w:rPr>
          <w:lang w:val="ro-RO"/>
        </w:rPr>
      </w:pPr>
    </w:p>
    <w:p w:rsidR="00732D22" w:rsidRDefault="00732D22" w:rsidP="00732D22">
      <w:pPr>
        <w:ind w:left="360"/>
        <w:jc w:val="right"/>
        <w:rPr>
          <w:lang w:val="ro-RO"/>
        </w:rPr>
      </w:pPr>
    </w:p>
    <w:p w:rsidR="00732D22" w:rsidRDefault="00732D22" w:rsidP="00732D22">
      <w:pPr>
        <w:ind w:left="360"/>
        <w:jc w:val="right"/>
        <w:rPr>
          <w:lang w:val="ro-RO"/>
        </w:rPr>
      </w:pPr>
    </w:p>
    <w:p w:rsidR="00732D22" w:rsidRDefault="00732D22" w:rsidP="00732D22">
      <w:pPr>
        <w:rPr>
          <w:lang w:val="ro-RO"/>
        </w:rPr>
      </w:pPr>
    </w:p>
    <w:p w:rsidR="00732D22" w:rsidRDefault="00732D22" w:rsidP="00732D22">
      <w:pPr>
        <w:jc w:val="right"/>
        <w:rPr>
          <w:b/>
          <w:i/>
          <w:lang w:val="en-US"/>
        </w:rPr>
      </w:pPr>
    </w:p>
    <w:p w:rsidR="00732D22" w:rsidRDefault="00732D22" w:rsidP="00732D22">
      <w:pPr>
        <w:jc w:val="right"/>
        <w:rPr>
          <w:b/>
          <w:i/>
          <w:lang w:val="en-US"/>
        </w:rPr>
      </w:pPr>
    </w:p>
    <w:p w:rsidR="00732D22" w:rsidRDefault="00732D22" w:rsidP="00732D22">
      <w:pPr>
        <w:jc w:val="right"/>
        <w:rPr>
          <w:b/>
          <w:i/>
          <w:lang w:val="en-US"/>
        </w:rPr>
      </w:pPr>
    </w:p>
    <w:p w:rsidR="00732D22" w:rsidRDefault="00732D22" w:rsidP="00732D22">
      <w:pPr>
        <w:jc w:val="right"/>
        <w:rPr>
          <w:b/>
          <w:i/>
          <w:lang w:val="en-US"/>
        </w:rPr>
      </w:pPr>
    </w:p>
    <w:p w:rsidR="00732D22" w:rsidRDefault="00732D22" w:rsidP="00732D22">
      <w:pPr>
        <w:jc w:val="right"/>
        <w:rPr>
          <w:b/>
          <w:i/>
          <w:lang w:val="en-US"/>
        </w:rPr>
      </w:pPr>
    </w:p>
    <w:p w:rsidR="007F11B3" w:rsidRPr="00732D22" w:rsidRDefault="007F11B3">
      <w:pPr>
        <w:rPr>
          <w:lang w:val="en-US"/>
        </w:rPr>
      </w:pPr>
    </w:p>
    <w:sectPr w:rsidR="007F11B3" w:rsidRPr="0073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B22EE"/>
    <w:multiLevelType w:val="hybridMultilevel"/>
    <w:tmpl w:val="D5860728"/>
    <w:lvl w:ilvl="0" w:tplc="D99AA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24242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22"/>
    <w:rsid w:val="00261161"/>
    <w:rsid w:val="00732D22"/>
    <w:rsid w:val="007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BEA2-06EA-499F-A7C8-3BAE57A7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2D2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32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No Spacing"/>
    <w:uiPriority w:val="1"/>
    <w:qFormat/>
    <w:rsid w:val="00732D22"/>
    <w:pPr>
      <w:spacing w:after="0" w:line="240" w:lineRule="auto"/>
    </w:pPr>
    <w:rPr>
      <w:rFonts w:ascii="Times New Roman" w:eastAsia="PMingLiU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732D2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itorul.fisc.md" TargetMode="External"/><Relationship Id="rId5" Type="http://schemas.openxmlformats.org/officeDocument/2006/relationships/hyperlink" Target="https://monitorul.fisc.md/abonare-la-publicatia-period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Cibotari Irina</dc:creator>
  <cp:keywords/>
  <dc:description/>
  <cp:lastModifiedBy>Damaschin Marina</cp:lastModifiedBy>
  <cp:revision>2</cp:revision>
  <dcterms:created xsi:type="dcterms:W3CDTF">2023-02-14T14:09:00Z</dcterms:created>
  <dcterms:modified xsi:type="dcterms:W3CDTF">2023-02-14T14:09:00Z</dcterms:modified>
</cp:coreProperties>
</file>